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E2FBC" w14:textId="77777777" w:rsidR="00D66848" w:rsidRDefault="00D66848" w:rsidP="00D66848">
      <w:pPr>
        <w:spacing w:line="360" w:lineRule="exact"/>
        <w:rPr>
          <w:rFonts w:ascii="仿宋" w:eastAsia="仿宋" w:hAnsi="仿宋" w:cs="仿宋" w:hint="eastAsia"/>
          <w:b/>
          <w:color w:val="000000"/>
          <w:sz w:val="24"/>
        </w:rPr>
      </w:pPr>
      <w:bookmarkStart w:id="0" w:name="_Hlk99005394"/>
      <w:r>
        <w:rPr>
          <w:rFonts w:ascii="仿宋" w:eastAsia="仿宋" w:hAnsi="仿宋" w:cs="仿宋" w:hint="eastAsia"/>
          <w:b/>
          <w:color w:val="000000"/>
          <w:sz w:val="24"/>
        </w:rPr>
        <w:t>一、采购清单及技术参数等要求：</w:t>
      </w:r>
      <w:r>
        <w:rPr>
          <w:rFonts w:ascii="仿宋" w:eastAsia="仿宋" w:hAnsi="仿宋" w:cs="仿宋" w:hint="eastAsia"/>
          <w:color w:val="000000"/>
          <w:sz w:val="24"/>
          <w:shd w:val="clear" w:color="auto" w:fill="FFFFFF"/>
        </w:rPr>
        <w:t>（标‘●’为核心产品，带‘★’的为重要技术参数）</w:t>
      </w:r>
    </w:p>
    <w:tbl>
      <w:tblPr>
        <w:tblW w:w="88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3"/>
        <w:gridCol w:w="1559"/>
        <w:gridCol w:w="4483"/>
        <w:gridCol w:w="1045"/>
        <w:gridCol w:w="1048"/>
      </w:tblGrid>
      <w:tr w:rsidR="00000000" w:rsidRPr="00D66848" w14:paraId="5DB510EA" w14:textId="77777777" w:rsidTr="00EA4257">
        <w:trPr>
          <w:trHeight w:val="520"/>
        </w:trPr>
        <w:tc>
          <w:tcPr>
            <w:tcW w:w="763" w:type="dxa"/>
            <w:vAlign w:val="center"/>
          </w:tcPr>
          <w:p w14:paraId="48F9ECA1" w14:textId="77777777" w:rsidR="00D66848" w:rsidRPr="00D66848" w:rsidRDefault="00D66848" w:rsidP="00EA4257">
            <w:pPr>
              <w:jc w:val="center"/>
              <w:rPr>
                <w:rFonts w:ascii="宋体" w:hAnsi="宋体" w:cs="宋体" w:hint="eastAsia"/>
                <w:b/>
                <w:bCs/>
                <w:sz w:val="20"/>
                <w:szCs w:val="20"/>
              </w:rPr>
            </w:pPr>
            <w:r w:rsidRPr="00D66848">
              <w:rPr>
                <w:rFonts w:ascii="宋体" w:hAnsi="宋体" w:cs="宋体" w:hint="eastAsia"/>
                <w:b/>
                <w:bCs/>
                <w:sz w:val="20"/>
                <w:szCs w:val="20"/>
              </w:rPr>
              <w:t>序号</w:t>
            </w:r>
          </w:p>
        </w:tc>
        <w:tc>
          <w:tcPr>
            <w:tcW w:w="1559" w:type="dxa"/>
            <w:vAlign w:val="center"/>
          </w:tcPr>
          <w:p w14:paraId="36F7B235" w14:textId="77777777" w:rsidR="00D66848" w:rsidRPr="00D66848" w:rsidRDefault="00D66848" w:rsidP="00EA4257">
            <w:pPr>
              <w:jc w:val="center"/>
              <w:rPr>
                <w:rFonts w:ascii="宋体" w:hAnsi="宋体" w:cs="宋体"/>
                <w:b/>
                <w:bCs/>
                <w:sz w:val="20"/>
                <w:szCs w:val="20"/>
              </w:rPr>
            </w:pPr>
            <w:r w:rsidRPr="00D66848">
              <w:rPr>
                <w:rFonts w:ascii="宋体" w:hAnsi="宋体" w:cs="宋体" w:hint="eastAsia"/>
                <w:b/>
                <w:bCs/>
                <w:sz w:val="20"/>
                <w:szCs w:val="20"/>
              </w:rPr>
              <w:t>标的物名称</w:t>
            </w:r>
          </w:p>
        </w:tc>
        <w:tc>
          <w:tcPr>
            <w:tcW w:w="4483" w:type="dxa"/>
            <w:noWrap/>
            <w:vAlign w:val="center"/>
          </w:tcPr>
          <w:p w14:paraId="577C6D4D" w14:textId="77777777" w:rsidR="00D66848" w:rsidRPr="00D66848" w:rsidRDefault="00D66848" w:rsidP="00D66848">
            <w:pPr>
              <w:jc w:val="center"/>
              <w:rPr>
                <w:rFonts w:ascii="宋体" w:hAnsi="宋体" w:cs="宋体" w:hint="eastAsia"/>
                <w:b/>
                <w:bCs/>
                <w:sz w:val="20"/>
                <w:szCs w:val="20"/>
              </w:rPr>
            </w:pPr>
            <w:r w:rsidRPr="00D66848">
              <w:rPr>
                <w:rFonts w:ascii="宋体" w:hAnsi="宋体" w:cs="宋体" w:hint="eastAsia"/>
                <w:b/>
                <w:bCs/>
                <w:sz w:val="20"/>
                <w:szCs w:val="20"/>
              </w:rPr>
              <w:t>参数</w:t>
            </w:r>
          </w:p>
        </w:tc>
        <w:tc>
          <w:tcPr>
            <w:tcW w:w="1045" w:type="dxa"/>
            <w:vAlign w:val="center"/>
          </w:tcPr>
          <w:p w14:paraId="5B79F8D7" w14:textId="77777777" w:rsidR="00D66848" w:rsidRPr="00D66848" w:rsidRDefault="00D66848" w:rsidP="00EA4257">
            <w:pPr>
              <w:jc w:val="center"/>
              <w:rPr>
                <w:b/>
                <w:bCs/>
                <w:sz w:val="20"/>
                <w:szCs w:val="20"/>
              </w:rPr>
            </w:pPr>
            <w:r w:rsidRPr="00D66848">
              <w:rPr>
                <w:b/>
                <w:bCs/>
                <w:sz w:val="20"/>
                <w:szCs w:val="20"/>
              </w:rPr>
              <w:t>数量</w:t>
            </w:r>
          </w:p>
        </w:tc>
        <w:tc>
          <w:tcPr>
            <w:tcW w:w="1048" w:type="dxa"/>
            <w:vAlign w:val="center"/>
          </w:tcPr>
          <w:p w14:paraId="714C3016" w14:textId="77777777" w:rsidR="00D66848" w:rsidRPr="00D66848" w:rsidRDefault="00D66848" w:rsidP="00EA4257">
            <w:pPr>
              <w:jc w:val="center"/>
              <w:rPr>
                <w:rFonts w:ascii="宋体" w:hAnsi="宋体" w:cs="宋体" w:hint="eastAsia"/>
                <w:b/>
                <w:bCs/>
                <w:sz w:val="20"/>
                <w:szCs w:val="20"/>
              </w:rPr>
            </w:pPr>
            <w:r w:rsidRPr="00D66848">
              <w:rPr>
                <w:rFonts w:ascii="宋体" w:hAnsi="宋体" w:cs="宋体" w:hint="eastAsia"/>
                <w:b/>
                <w:bCs/>
                <w:sz w:val="20"/>
                <w:szCs w:val="20"/>
              </w:rPr>
              <w:t>单价最高限价</w:t>
            </w:r>
          </w:p>
          <w:p w14:paraId="12DDAFFC" w14:textId="77777777" w:rsidR="00D66848" w:rsidRPr="00D66848" w:rsidRDefault="00D66848" w:rsidP="00EA4257">
            <w:pPr>
              <w:jc w:val="center"/>
              <w:rPr>
                <w:rFonts w:ascii="宋体" w:hAnsi="宋体" w:cs="宋体" w:hint="eastAsia"/>
                <w:b/>
                <w:bCs/>
                <w:sz w:val="20"/>
                <w:szCs w:val="20"/>
              </w:rPr>
            </w:pPr>
            <w:r w:rsidRPr="00D66848">
              <w:rPr>
                <w:rFonts w:ascii="宋体" w:hAnsi="宋体" w:cs="宋体" w:hint="eastAsia"/>
                <w:b/>
                <w:bCs/>
                <w:sz w:val="20"/>
                <w:szCs w:val="20"/>
              </w:rPr>
              <w:t>（万元）</w:t>
            </w:r>
          </w:p>
        </w:tc>
      </w:tr>
      <w:tr w:rsidR="00000000" w:rsidRPr="00D66848" w14:paraId="2338F10B" w14:textId="77777777" w:rsidTr="00EA4257">
        <w:trPr>
          <w:trHeight w:val="400"/>
        </w:trPr>
        <w:tc>
          <w:tcPr>
            <w:tcW w:w="763" w:type="dxa"/>
            <w:shd w:val="clear" w:color="auto" w:fill="FFFFFF"/>
            <w:vAlign w:val="center"/>
          </w:tcPr>
          <w:p w14:paraId="0656CDF5" w14:textId="77777777" w:rsidR="00D66848" w:rsidRPr="00D66848" w:rsidRDefault="00D66848" w:rsidP="00EA4257">
            <w:pPr>
              <w:jc w:val="center"/>
              <w:rPr>
                <w:rFonts w:ascii="宋体" w:hAnsi="宋体" w:cs="宋体" w:hint="eastAsia"/>
                <w:sz w:val="20"/>
                <w:szCs w:val="20"/>
              </w:rPr>
            </w:pPr>
            <w:r w:rsidRPr="00D66848">
              <w:rPr>
                <w:rFonts w:ascii="宋体" w:hAnsi="宋体" w:cs="宋体" w:hint="eastAsia"/>
                <w:sz w:val="20"/>
                <w:szCs w:val="20"/>
              </w:rPr>
              <w:t>1</w:t>
            </w:r>
          </w:p>
        </w:tc>
        <w:tc>
          <w:tcPr>
            <w:tcW w:w="1559" w:type="dxa"/>
            <w:shd w:val="clear" w:color="auto" w:fill="FFFFFF"/>
            <w:vAlign w:val="center"/>
          </w:tcPr>
          <w:p w14:paraId="4B27E787" w14:textId="77777777" w:rsidR="00D66848" w:rsidRPr="00D66848" w:rsidRDefault="00D66848" w:rsidP="00EA4257">
            <w:pPr>
              <w:jc w:val="center"/>
              <w:rPr>
                <w:rFonts w:ascii="宋体" w:hAnsi="宋体" w:cs="宋体" w:hint="eastAsia"/>
                <w:sz w:val="20"/>
                <w:szCs w:val="20"/>
              </w:rPr>
            </w:pPr>
            <w:r w:rsidRPr="00D66848">
              <w:rPr>
                <w:rFonts w:ascii="宋体" w:hAnsi="宋体" w:cs="宋体" w:hint="eastAsia"/>
                <w:sz w:val="20"/>
                <w:szCs w:val="20"/>
              </w:rPr>
              <w:t>内燃机液压破拆工具组（含双输出液压机动泵、扩张器、剪切器、液压剪扩器、</w:t>
            </w:r>
            <w:proofErr w:type="gramStart"/>
            <w:r w:rsidRPr="00D66848">
              <w:rPr>
                <w:rFonts w:ascii="宋体" w:hAnsi="宋体" w:cs="宋体" w:hint="eastAsia"/>
                <w:sz w:val="20"/>
                <w:szCs w:val="20"/>
              </w:rPr>
              <w:t>撑顶器</w:t>
            </w:r>
            <w:proofErr w:type="gramEnd"/>
            <w:r w:rsidRPr="00D66848">
              <w:rPr>
                <w:rFonts w:ascii="宋体" w:hAnsi="宋体" w:cs="宋体" w:hint="eastAsia"/>
                <w:sz w:val="20"/>
                <w:szCs w:val="20"/>
              </w:rPr>
              <w:t>、液压管）</w:t>
            </w:r>
          </w:p>
        </w:tc>
        <w:tc>
          <w:tcPr>
            <w:tcW w:w="4483" w:type="dxa"/>
            <w:vAlign w:val="center"/>
          </w:tcPr>
          <w:p w14:paraId="54E9F05F" w14:textId="77777777" w:rsidR="00D66848" w:rsidRPr="00D66848" w:rsidRDefault="00D66848" w:rsidP="00D66848">
            <w:pPr>
              <w:jc w:val="left"/>
              <w:rPr>
                <w:rFonts w:ascii="宋体" w:hAnsi="宋体" w:cs="宋体"/>
                <w:sz w:val="20"/>
                <w:szCs w:val="20"/>
              </w:rPr>
            </w:pPr>
            <w:r w:rsidRPr="00D66848">
              <w:rPr>
                <w:rFonts w:ascii="宋体" w:hAnsi="宋体" w:cs="宋体" w:hint="eastAsia"/>
                <w:sz w:val="20"/>
                <w:szCs w:val="20"/>
              </w:rPr>
              <w:t>1.总体性能符合GB/T17906-2021《消防应急救援装备液压破拆工具通用技术条件》相关要求，提供国家认证认可机构出具的与所投产品型号一致、完整有效的检测报告。</w:t>
            </w:r>
            <w:r w:rsidRPr="00D66848">
              <w:rPr>
                <w:rFonts w:ascii="宋体" w:hAnsi="宋体" w:cs="宋体" w:hint="eastAsia"/>
                <w:sz w:val="20"/>
                <w:szCs w:val="20"/>
              </w:rPr>
              <w:br/>
              <w:t>★2.配置要求：包含且不限于一台双输出液压机动泵、一把液压扩张器、一把液压剪切器、一把液压剪扩器、一把液压</w:t>
            </w:r>
            <w:proofErr w:type="gramStart"/>
            <w:r w:rsidRPr="00D66848">
              <w:rPr>
                <w:rFonts w:ascii="宋体" w:hAnsi="宋体" w:cs="宋体" w:hint="eastAsia"/>
                <w:sz w:val="20"/>
                <w:szCs w:val="20"/>
              </w:rPr>
              <w:t>撑顶器</w:t>
            </w:r>
            <w:proofErr w:type="gramEnd"/>
            <w:r w:rsidRPr="00D66848">
              <w:rPr>
                <w:rFonts w:ascii="宋体" w:hAnsi="宋体" w:cs="宋体" w:hint="eastAsia"/>
                <w:sz w:val="20"/>
                <w:szCs w:val="20"/>
              </w:rPr>
              <w:t>、两根液压管、防护布等；</w:t>
            </w:r>
            <w:r w:rsidRPr="00D66848">
              <w:rPr>
                <w:rFonts w:ascii="宋体" w:hAnsi="宋体" w:cs="宋体" w:hint="eastAsia"/>
                <w:sz w:val="20"/>
                <w:szCs w:val="20"/>
              </w:rPr>
              <w:br/>
              <w:t>★3.双输出液压机动泵：汽油机驱动，可同时接驳两套液压破拆工具工作3h以上。额定工作压力≤75MPa，功率≥2.2kW，重量≤30kg；</w:t>
            </w:r>
            <w:r w:rsidRPr="00D66848">
              <w:rPr>
                <w:rFonts w:ascii="宋体" w:hAnsi="宋体" w:cs="宋体" w:hint="eastAsia"/>
                <w:sz w:val="20"/>
                <w:szCs w:val="20"/>
              </w:rPr>
              <w:br/>
              <w:t>★4.液压扩张器：用于灾害现场的扩张和牵引作业，单管工作原理、可带压操作，扩张在任何位置不回缩，扩张力≥60kN，扩张距离≥700mm；</w:t>
            </w:r>
            <w:r w:rsidRPr="00D66848">
              <w:rPr>
                <w:rFonts w:ascii="宋体" w:hAnsi="宋体" w:cs="宋体" w:hint="eastAsia"/>
                <w:sz w:val="20"/>
                <w:szCs w:val="20"/>
              </w:rPr>
              <w:br/>
              <w:t>★5.液压剪切器：用于剪切破拆金属或非金属结构，适合在狭小的空间使用，单管工作原理、可带压操作。开口距离≥180mm，剪切钢板厚度≥20mm，剪切圆钢直径≥40mm；</w:t>
            </w:r>
            <w:r w:rsidRPr="00D66848">
              <w:rPr>
                <w:rFonts w:ascii="宋体" w:hAnsi="宋体" w:cs="宋体" w:hint="eastAsia"/>
                <w:sz w:val="20"/>
                <w:szCs w:val="20"/>
              </w:rPr>
              <w:br/>
              <w:t>★6.液压剪扩器：单管工作原理、可带压操作，剪切圆钢直径≥36mm、剪切钢板厚度≥15mm，最小扩张力≥40kN，扩张距离≥380mm，牵拉距离≥250mm；</w:t>
            </w:r>
            <w:r w:rsidRPr="00D66848">
              <w:rPr>
                <w:rFonts w:ascii="宋体" w:hAnsi="宋体" w:cs="宋体" w:hint="eastAsia"/>
                <w:sz w:val="20"/>
                <w:szCs w:val="20"/>
              </w:rPr>
              <w:br/>
              <w:t>★7.液压</w:t>
            </w:r>
            <w:proofErr w:type="gramStart"/>
            <w:r w:rsidRPr="00D66848">
              <w:rPr>
                <w:rFonts w:ascii="宋体" w:hAnsi="宋体" w:cs="宋体" w:hint="eastAsia"/>
                <w:sz w:val="20"/>
                <w:szCs w:val="20"/>
              </w:rPr>
              <w:t>撑顶器</w:t>
            </w:r>
            <w:proofErr w:type="gramEnd"/>
            <w:r w:rsidRPr="00D66848">
              <w:rPr>
                <w:rFonts w:ascii="宋体" w:hAnsi="宋体" w:cs="宋体" w:hint="eastAsia"/>
                <w:sz w:val="20"/>
                <w:szCs w:val="20"/>
              </w:rPr>
              <w:t>：用于移动障碍物、</w:t>
            </w:r>
            <w:proofErr w:type="gramStart"/>
            <w:r w:rsidRPr="00D66848">
              <w:rPr>
                <w:rFonts w:ascii="宋体" w:hAnsi="宋体" w:cs="宋体" w:hint="eastAsia"/>
                <w:sz w:val="20"/>
                <w:szCs w:val="20"/>
              </w:rPr>
              <w:t>撑顶物体</w:t>
            </w:r>
            <w:proofErr w:type="gramEnd"/>
            <w:r w:rsidRPr="00D66848">
              <w:rPr>
                <w:rFonts w:ascii="宋体" w:hAnsi="宋体" w:cs="宋体" w:hint="eastAsia"/>
                <w:sz w:val="20"/>
                <w:szCs w:val="20"/>
              </w:rPr>
              <w:t>、创造救援通道及保持物体稳定，</w:t>
            </w:r>
            <w:proofErr w:type="gramStart"/>
            <w:r w:rsidRPr="00D66848">
              <w:rPr>
                <w:rFonts w:ascii="宋体" w:hAnsi="宋体" w:cs="宋体" w:hint="eastAsia"/>
                <w:sz w:val="20"/>
                <w:szCs w:val="20"/>
              </w:rPr>
              <w:t>撑顶长度</w:t>
            </w:r>
            <w:proofErr w:type="gramEnd"/>
            <w:r w:rsidRPr="00D66848">
              <w:rPr>
                <w:rFonts w:ascii="宋体" w:hAnsi="宋体" w:cs="宋体" w:hint="eastAsia"/>
                <w:sz w:val="20"/>
                <w:szCs w:val="20"/>
              </w:rPr>
              <w:t>≥1000mm，</w:t>
            </w:r>
            <w:proofErr w:type="gramStart"/>
            <w:r w:rsidRPr="00D66848">
              <w:rPr>
                <w:rFonts w:ascii="宋体" w:hAnsi="宋体" w:cs="宋体" w:hint="eastAsia"/>
                <w:sz w:val="20"/>
                <w:szCs w:val="20"/>
              </w:rPr>
              <w:t>一级撑顶力</w:t>
            </w:r>
            <w:proofErr w:type="gramEnd"/>
            <w:r w:rsidRPr="00D66848">
              <w:rPr>
                <w:rFonts w:ascii="宋体" w:hAnsi="宋体" w:cs="宋体" w:hint="eastAsia"/>
                <w:sz w:val="20"/>
                <w:szCs w:val="20"/>
              </w:rPr>
              <w:t>≥210kN，</w:t>
            </w:r>
            <w:proofErr w:type="gramStart"/>
            <w:r w:rsidRPr="00D66848">
              <w:rPr>
                <w:rFonts w:ascii="宋体" w:hAnsi="宋体" w:cs="宋体" w:hint="eastAsia"/>
                <w:sz w:val="20"/>
                <w:szCs w:val="20"/>
              </w:rPr>
              <w:t>二级撑顶力</w:t>
            </w:r>
            <w:proofErr w:type="gramEnd"/>
            <w:r w:rsidRPr="00D66848">
              <w:rPr>
                <w:rFonts w:ascii="宋体" w:hAnsi="宋体" w:cs="宋体" w:hint="eastAsia"/>
                <w:sz w:val="20"/>
                <w:szCs w:val="20"/>
              </w:rPr>
              <w:t>≥100kN；</w:t>
            </w:r>
            <w:r w:rsidRPr="00D66848">
              <w:rPr>
                <w:rFonts w:ascii="宋体" w:hAnsi="宋体" w:cs="宋体" w:hint="eastAsia"/>
                <w:sz w:val="20"/>
                <w:szCs w:val="20"/>
              </w:rPr>
              <w:br/>
              <w:t>★8.液压管：2套≥10m软管，单管设计，使用耐压高、抗磨损材料制成，可在工作状态下带压任意快速连接和插拔，可360度自由旋转而</w:t>
            </w:r>
            <w:proofErr w:type="gramStart"/>
            <w:r w:rsidRPr="00D66848">
              <w:rPr>
                <w:rFonts w:ascii="宋体" w:hAnsi="宋体" w:cs="宋体" w:hint="eastAsia"/>
                <w:sz w:val="20"/>
                <w:szCs w:val="20"/>
              </w:rPr>
              <w:t>不</w:t>
            </w:r>
            <w:proofErr w:type="gramEnd"/>
            <w:r w:rsidRPr="00D66848">
              <w:rPr>
                <w:rFonts w:ascii="宋体" w:hAnsi="宋体" w:cs="宋体" w:hint="eastAsia"/>
                <w:sz w:val="20"/>
                <w:szCs w:val="20"/>
              </w:rPr>
              <w:t>扭曲、</w:t>
            </w:r>
            <w:proofErr w:type="gramStart"/>
            <w:r w:rsidRPr="00D66848">
              <w:rPr>
                <w:rFonts w:ascii="宋体" w:hAnsi="宋体" w:cs="宋体" w:hint="eastAsia"/>
                <w:sz w:val="20"/>
                <w:szCs w:val="20"/>
              </w:rPr>
              <w:t>不</w:t>
            </w:r>
            <w:proofErr w:type="gramEnd"/>
            <w:r w:rsidRPr="00D66848">
              <w:rPr>
                <w:rFonts w:ascii="宋体" w:hAnsi="宋体" w:cs="宋体" w:hint="eastAsia"/>
                <w:sz w:val="20"/>
                <w:szCs w:val="20"/>
              </w:rPr>
              <w:t xml:space="preserve">打结、不漏油、在使用过程中随着操作人员拖动自动理直，即使打结也能正常使用；当液压管长度不足时也可将多根液压管进行串联，延长使用长度。                                </w:t>
            </w:r>
            <w:r w:rsidRPr="00D66848">
              <w:rPr>
                <w:rFonts w:ascii="宋体" w:hAnsi="宋体" w:cs="宋体"/>
                <w:sz w:val="20"/>
                <w:szCs w:val="20"/>
              </w:rPr>
              <w:t xml:space="preserve"> </w:t>
            </w:r>
          </w:p>
        </w:tc>
        <w:tc>
          <w:tcPr>
            <w:tcW w:w="1045" w:type="dxa"/>
            <w:vAlign w:val="center"/>
          </w:tcPr>
          <w:p w14:paraId="2DB74D8C" w14:textId="77777777" w:rsidR="00D66848" w:rsidRPr="00D66848" w:rsidRDefault="00D66848" w:rsidP="00EA4257">
            <w:pPr>
              <w:jc w:val="center"/>
              <w:rPr>
                <w:sz w:val="20"/>
                <w:szCs w:val="20"/>
              </w:rPr>
            </w:pPr>
            <w:r w:rsidRPr="00D66848">
              <w:rPr>
                <w:sz w:val="20"/>
                <w:szCs w:val="20"/>
              </w:rPr>
              <w:t>2</w:t>
            </w:r>
          </w:p>
        </w:tc>
        <w:tc>
          <w:tcPr>
            <w:tcW w:w="1048" w:type="dxa"/>
            <w:vAlign w:val="center"/>
          </w:tcPr>
          <w:p w14:paraId="6C26AFF3" w14:textId="77777777" w:rsidR="00D66848" w:rsidRPr="00D66848" w:rsidRDefault="00D66848" w:rsidP="00EA4257">
            <w:pPr>
              <w:jc w:val="center"/>
              <w:rPr>
                <w:rFonts w:ascii="宋体" w:hAnsi="宋体" w:cs="宋体" w:hint="eastAsia"/>
                <w:sz w:val="20"/>
                <w:szCs w:val="20"/>
              </w:rPr>
            </w:pPr>
            <w:r w:rsidRPr="00D66848">
              <w:rPr>
                <w:rFonts w:hint="eastAsia"/>
                <w:sz w:val="20"/>
                <w:szCs w:val="20"/>
              </w:rPr>
              <w:t>29.3</w:t>
            </w:r>
          </w:p>
        </w:tc>
      </w:tr>
      <w:tr w:rsidR="00000000" w:rsidRPr="00D66848" w14:paraId="1830629A" w14:textId="77777777" w:rsidTr="00EA4257">
        <w:trPr>
          <w:trHeight w:val="400"/>
        </w:trPr>
        <w:tc>
          <w:tcPr>
            <w:tcW w:w="763" w:type="dxa"/>
            <w:shd w:val="clear" w:color="auto" w:fill="FFFFFF"/>
            <w:vAlign w:val="center"/>
          </w:tcPr>
          <w:p w14:paraId="5A83FEE6" w14:textId="77777777" w:rsidR="00D66848" w:rsidRPr="00D66848" w:rsidRDefault="00D66848" w:rsidP="00EA4257">
            <w:pPr>
              <w:jc w:val="center"/>
              <w:rPr>
                <w:rFonts w:ascii="宋体" w:hAnsi="宋体" w:cs="宋体" w:hint="eastAsia"/>
                <w:sz w:val="20"/>
                <w:szCs w:val="20"/>
              </w:rPr>
            </w:pPr>
            <w:r w:rsidRPr="00D66848">
              <w:rPr>
                <w:rFonts w:ascii="宋体" w:hAnsi="宋体" w:cs="宋体" w:hint="eastAsia"/>
                <w:sz w:val="20"/>
                <w:szCs w:val="20"/>
              </w:rPr>
              <w:t>2</w:t>
            </w:r>
          </w:p>
        </w:tc>
        <w:tc>
          <w:tcPr>
            <w:tcW w:w="1559" w:type="dxa"/>
            <w:shd w:val="clear" w:color="auto" w:fill="FFFFFF"/>
            <w:vAlign w:val="center"/>
          </w:tcPr>
          <w:p w14:paraId="14D69779" w14:textId="77777777" w:rsidR="00D66848" w:rsidRPr="00D66848" w:rsidRDefault="00D66848" w:rsidP="00EA4257">
            <w:pPr>
              <w:jc w:val="center"/>
              <w:rPr>
                <w:rFonts w:ascii="宋体" w:hAnsi="宋体" w:cs="宋体" w:hint="eastAsia"/>
                <w:sz w:val="20"/>
                <w:szCs w:val="20"/>
              </w:rPr>
            </w:pPr>
            <w:r w:rsidRPr="00D66848">
              <w:rPr>
                <w:rFonts w:ascii="宋体" w:hAnsi="宋体" w:cs="宋体" w:hint="eastAsia"/>
                <w:sz w:val="20"/>
                <w:szCs w:val="20"/>
              </w:rPr>
              <w:t>手动破拆工具组</w:t>
            </w:r>
          </w:p>
        </w:tc>
        <w:tc>
          <w:tcPr>
            <w:tcW w:w="4483" w:type="dxa"/>
            <w:vAlign w:val="center"/>
          </w:tcPr>
          <w:p w14:paraId="077DAF3D" w14:textId="77777777" w:rsidR="00D66848" w:rsidRPr="00D66848" w:rsidRDefault="00D66848" w:rsidP="00D66848">
            <w:pPr>
              <w:jc w:val="left"/>
              <w:rPr>
                <w:rFonts w:ascii="宋体" w:hAnsi="宋体" w:cs="宋体"/>
                <w:sz w:val="20"/>
                <w:szCs w:val="20"/>
              </w:rPr>
            </w:pPr>
            <w:r w:rsidRPr="00D66848">
              <w:rPr>
                <w:rFonts w:ascii="宋体" w:hAnsi="宋体" w:cs="宋体" w:hint="eastAsia"/>
                <w:sz w:val="20"/>
                <w:szCs w:val="20"/>
              </w:rPr>
              <w:t>1.符合《消防应急救援装备手动破拆工具通用技术条件》GB32459-2015的要求，提供国家认证认可机构出具的与所投产品型号一致、完整有效的检测报告；</w:t>
            </w:r>
            <w:r w:rsidRPr="00D66848">
              <w:rPr>
                <w:rFonts w:ascii="宋体" w:hAnsi="宋体" w:cs="宋体" w:hint="eastAsia"/>
                <w:sz w:val="20"/>
                <w:szCs w:val="20"/>
              </w:rPr>
              <w:br/>
              <w:t>2.可进行撬、拧、凿、切割、劈砍等操作，能穿透砖石水泥建筑、金属片及众多复合材料，适合在狭窄空间使用；防滑手柄，可伸缩，工具头可拆卸更换；</w:t>
            </w:r>
            <w:r w:rsidRPr="00D66848">
              <w:rPr>
                <w:rFonts w:ascii="宋体" w:hAnsi="宋体" w:cs="宋体" w:hint="eastAsia"/>
                <w:sz w:val="20"/>
                <w:szCs w:val="20"/>
              </w:rPr>
              <w:br/>
              <w:t>★3.配置要求：PRT杆、撬斧和拔钉锤、尖嘴凿、标准型1寸阔凿、破锁拔钉锤、金属切割工具、携带箱等；</w:t>
            </w:r>
            <w:r w:rsidRPr="00D66848">
              <w:rPr>
                <w:rFonts w:ascii="宋体" w:hAnsi="宋体" w:cs="宋体" w:hint="eastAsia"/>
                <w:sz w:val="20"/>
                <w:szCs w:val="20"/>
              </w:rPr>
              <w:br/>
              <w:t>4.手动破拆工具的工具头部与手柄为非一体结构时，其装配应牢固，不易脱落。</w:t>
            </w:r>
            <w:r w:rsidRPr="00D66848">
              <w:rPr>
                <w:rFonts w:ascii="宋体" w:hAnsi="宋体" w:cs="宋体"/>
                <w:sz w:val="20"/>
                <w:szCs w:val="20"/>
              </w:rPr>
              <w:t xml:space="preserve"> </w:t>
            </w:r>
          </w:p>
        </w:tc>
        <w:tc>
          <w:tcPr>
            <w:tcW w:w="1045" w:type="dxa"/>
            <w:vAlign w:val="center"/>
          </w:tcPr>
          <w:p w14:paraId="7BB86610" w14:textId="77777777" w:rsidR="00D66848" w:rsidRPr="00D66848" w:rsidRDefault="00D66848" w:rsidP="00EA4257">
            <w:pPr>
              <w:jc w:val="center"/>
              <w:rPr>
                <w:sz w:val="20"/>
                <w:szCs w:val="20"/>
              </w:rPr>
            </w:pPr>
            <w:r w:rsidRPr="00D66848">
              <w:rPr>
                <w:sz w:val="20"/>
                <w:szCs w:val="20"/>
              </w:rPr>
              <w:t>4</w:t>
            </w:r>
          </w:p>
        </w:tc>
        <w:tc>
          <w:tcPr>
            <w:tcW w:w="1048" w:type="dxa"/>
            <w:vAlign w:val="center"/>
          </w:tcPr>
          <w:p w14:paraId="6C3068C6" w14:textId="77777777" w:rsidR="00D66848" w:rsidRPr="00D66848" w:rsidRDefault="00D66848" w:rsidP="00EA4257">
            <w:pPr>
              <w:jc w:val="center"/>
              <w:rPr>
                <w:rFonts w:ascii="宋体" w:hAnsi="宋体" w:cs="宋体" w:hint="eastAsia"/>
                <w:sz w:val="20"/>
                <w:szCs w:val="20"/>
              </w:rPr>
            </w:pPr>
            <w:r w:rsidRPr="00D66848">
              <w:rPr>
                <w:rFonts w:hint="eastAsia"/>
                <w:sz w:val="20"/>
                <w:szCs w:val="20"/>
              </w:rPr>
              <w:t>0.28</w:t>
            </w:r>
          </w:p>
        </w:tc>
      </w:tr>
      <w:tr w:rsidR="00000000" w:rsidRPr="00D66848" w14:paraId="2B80E258" w14:textId="77777777" w:rsidTr="00EA4257">
        <w:trPr>
          <w:trHeight w:val="400"/>
        </w:trPr>
        <w:tc>
          <w:tcPr>
            <w:tcW w:w="763" w:type="dxa"/>
            <w:shd w:val="clear" w:color="auto" w:fill="FFFFFF"/>
            <w:vAlign w:val="center"/>
          </w:tcPr>
          <w:p w14:paraId="13436C5D" w14:textId="77777777" w:rsidR="00D66848" w:rsidRPr="00D66848" w:rsidRDefault="00D66848" w:rsidP="00EA4257">
            <w:pPr>
              <w:jc w:val="center"/>
              <w:rPr>
                <w:rFonts w:ascii="宋体" w:hAnsi="宋体" w:cs="宋体" w:hint="eastAsia"/>
                <w:sz w:val="20"/>
                <w:szCs w:val="20"/>
              </w:rPr>
            </w:pPr>
            <w:r w:rsidRPr="00D66848">
              <w:rPr>
                <w:rFonts w:ascii="宋体" w:hAnsi="宋体" w:cs="宋体" w:hint="eastAsia"/>
                <w:sz w:val="20"/>
                <w:szCs w:val="20"/>
              </w:rPr>
              <w:t>3</w:t>
            </w:r>
          </w:p>
        </w:tc>
        <w:tc>
          <w:tcPr>
            <w:tcW w:w="1559" w:type="dxa"/>
            <w:shd w:val="clear" w:color="auto" w:fill="FFFFFF"/>
            <w:vAlign w:val="center"/>
          </w:tcPr>
          <w:p w14:paraId="1CA0EB07" w14:textId="77777777" w:rsidR="00D66848" w:rsidRPr="00D66848" w:rsidRDefault="00D66848" w:rsidP="00EA4257">
            <w:pPr>
              <w:jc w:val="center"/>
              <w:rPr>
                <w:rFonts w:ascii="宋体" w:hAnsi="宋体" w:cs="宋体" w:hint="eastAsia"/>
                <w:sz w:val="20"/>
                <w:szCs w:val="20"/>
              </w:rPr>
            </w:pPr>
            <w:r w:rsidRPr="00D66848">
              <w:rPr>
                <w:rFonts w:ascii="宋体" w:hAnsi="宋体" w:cs="宋体" w:hint="eastAsia"/>
                <w:sz w:val="20"/>
                <w:szCs w:val="20"/>
              </w:rPr>
              <w:t>凿岩机</w:t>
            </w:r>
          </w:p>
        </w:tc>
        <w:tc>
          <w:tcPr>
            <w:tcW w:w="4483" w:type="dxa"/>
            <w:vAlign w:val="center"/>
          </w:tcPr>
          <w:p w14:paraId="64652AB5" w14:textId="77777777" w:rsidR="00D66848" w:rsidRPr="00D66848" w:rsidRDefault="00D66848" w:rsidP="00D66848">
            <w:pPr>
              <w:jc w:val="left"/>
              <w:rPr>
                <w:rFonts w:ascii="宋体" w:hAnsi="宋体" w:cs="宋体"/>
                <w:sz w:val="20"/>
                <w:szCs w:val="20"/>
              </w:rPr>
            </w:pPr>
            <w:r w:rsidRPr="00D66848">
              <w:rPr>
                <w:rFonts w:ascii="宋体" w:hAnsi="宋体" w:cs="宋体" w:hint="eastAsia"/>
                <w:sz w:val="20"/>
                <w:szCs w:val="20"/>
              </w:rPr>
              <w:t>1.提供国家认证认可机构出具的与所投产品型号一致、完整有效的检测报告；</w:t>
            </w:r>
          </w:p>
          <w:p w14:paraId="18244051" w14:textId="77777777" w:rsidR="00D66848" w:rsidRPr="00D66848" w:rsidRDefault="00D66848" w:rsidP="00D66848">
            <w:pPr>
              <w:jc w:val="left"/>
              <w:rPr>
                <w:rFonts w:ascii="宋体" w:hAnsi="宋体" w:cs="宋体"/>
                <w:sz w:val="20"/>
                <w:szCs w:val="20"/>
              </w:rPr>
            </w:pPr>
            <w:r w:rsidRPr="00D66848">
              <w:rPr>
                <w:rFonts w:ascii="宋体" w:hAnsi="宋体" w:cs="宋体" w:hint="eastAsia"/>
                <w:sz w:val="20"/>
                <w:szCs w:val="20"/>
              </w:rPr>
              <w:t>2.用于破拆岩石，塌方土石和钢筋混凝土结构。</w:t>
            </w:r>
            <w:r w:rsidRPr="00D66848">
              <w:rPr>
                <w:rFonts w:ascii="宋体" w:hAnsi="宋体" w:cs="宋体" w:hint="eastAsia"/>
                <w:sz w:val="20"/>
                <w:szCs w:val="20"/>
              </w:rPr>
              <w:br/>
              <w:t>3.冲击频率：≥1300次/分钟；</w:t>
            </w:r>
            <w:r w:rsidRPr="00D66848">
              <w:rPr>
                <w:rFonts w:ascii="宋体" w:hAnsi="宋体" w:cs="宋体" w:hint="eastAsia"/>
                <w:sz w:val="20"/>
                <w:szCs w:val="20"/>
              </w:rPr>
              <w:br/>
              <w:t>★4.最大输出功率≥2千瓦；</w:t>
            </w:r>
            <w:r w:rsidRPr="00D66848">
              <w:rPr>
                <w:rFonts w:ascii="宋体" w:hAnsi="宋体" w:cs="宋体" w:hint="eastAsia"/>
                <w:sz w:val="20"/>
                <w:szCs w:val="20"/>
              </w:rPr>
              <w:br/>
            </w:r>
            <w:r w:rsidRPr="00D66848">
              <w:rPr>
                <w:rFonts w:ascii="宋体" w:hAnsi="宋体" w:cs="宋体" w:hint="eastAsia"/>
                <w:sz w:val="20"/>
                <w:szCs w:val="20"/>
              </w:rPr>
              <w:lastRenderedPageBreak/>
              <w:t xml:space="preserve">5.最大转速≥2000转/分钟。                                                      </w:t>
            </w:r>
            <w:r w:rsidRPr="00D66848">
              <w:rPr>
                <w:rFonts w:ascii="宋体" w:hAnsi="宋体" w:cs="宋体"/>
                <w:sz w:val="20"/>
                <w:szCs w:val="20"/>
              </w:rPr>
              <w:t xml:space="preserve"> </w:t>
            </w:r>
          </w:p>
        </w:tc>
        <w:tc>
          <w:tcPr>
            <w:tcW w:w="1045" w:type="dxa"/>
            <w:vAlign w:val="center"/>
          </w:tcPr>
          <w:p w14:paraId="41C41FBE" w14:textId="77777777" w:rsidR="00D66848" w:rsidRPr="00D66848" w:rsidRDefault="00D66848" w:rsidP="00EA4257">
            <w:pPr>
              <w:jc w:val="center"/>
              <w:rPr>
                <w:sz w:val="20"/>
                <w:szCs w:val="20"/>
              </w:rPr>
            </w:pPr>
            <w:r w:rsidRPr="00D66848">
              <w:rPr>
                <w:sz w:val="20"/>
                <w:szCs w:val="20"/>
              </w:rPr>
              <w:lastRenderedPageBreak/>
              <w:t>2</w:t>
            </w:r>
          </w:p>
        </w:tc>
        <w:tc>
          <w:tcPr>
            <w:tcW w:w="1048" w:type="dxa"/>
            <w:vAlign w:val="center"/>
          </w:tcPr>
          <w:p w14:paraId="1C029E55" w14:textId="77777777" w:rsidR="00D66848" w:rsidRPr="00D66848" w:rsidRDefault="00D66848" w:rsidP="00EA4257">
            <w:pPr>
              <w:jc w:val="center"/>
              <w:rPr>
                <w:rFonts w:ascii="宋体" w:hAnsi="宋体" w:cs="宋体" w:hint="eastAsia"/>
                <w:sz w:val="20"/>
                <w:szCs w:val="20"/>
              </w:rPr>
            </w:pPr>
            <w:r w:rsidRPr="00D66848">
              <w:rPr>
                <w:rFonts w:hint="eastAsia"/>
                <w:sz w:val="20"/>
                <w:szCs w:val="20"/>
              </w:rPr>
              <w:t>0.95</w:t>
            </w:r>
          </w:p>
        </w:tc>
      </w:tr>
      <w:tr w:rsidR="00000000" w:rsidRPr="00D66848" w14:paraId="57F3EB91" w14:textId="77777777" w:rsidTr="00EA4257">
        <w:trPr>
          <w:trHeight w:val="400"/>
        </w:trPr>
        <w:tc>
          <w:tcPr>
            <w:tcW w:w="763" w:type="dxa"/>
            <w:shd w:val="clear" w:color="auto" w:fill="FFFFFF"/>
            <w:vAlign w:val="center"/>
          </w:tcPr>
          <w:p w14:paraId="0A781E0B" w14:textId="77777777" w:rsidR="00D66848" w:rsidRPr="00D66848" w:rsidRDefault="00D66848" w:rsidP="00EA4257">
            <w:pPr>
              <w:jc w:val="center"/>
              <w:rPr>
                <w:rFonts w:ascii="宋体" w:hAnsi="宋体" w:cs="宋体" w:hint="eastAsia"/>
                <w:sz w:val="20"/>
                <w:szCs w:val="20"/>
              </w:rPr>
            </w:pPr>
            <w:r w:rsidRPr="00D66848">
              <w:rPr>
                <w:rFonts w:ascii="宋体" w:hAnsi="宋体" w:cs="宋体" w:hint="eastAsia"/>
                <w:sz w:val="20"/>
                <w:szCs w:val="20"/>
              </w:rPr>
              <w:t>4</w:t>
            </w:r>
          </w:p>
        </w:tc>
        <w:tc>
          <w:tcPr>
            <w:tcW w:w="1559" w:type="dxa"/>
            <w:shd w:val="clear" w:color="auto" w:fill="FFFFFF"/>
            <w:vAlign w:val="center"/>
          </w:tcPr>
          <w:p w14:paraId="3D2537D4" w14:textId="77777777" w:rsidR="00D66848" w:rsidRPr="00D66848" w:rsidRDefault="00D66848" w:rsidP="00EA4257">
            <w:pPr>
              <w:jc w:val="center"/>
              <w:rPr>
                <w:rFonts w:ascii="宋体" w:hAnsi="宋体" w:cs="宋体" w:hint="eastAsia"/>
                <w:sz w:val="20"/>
                <w:szCs w:val="20"/>
              </w:rPr>
            </w:pPr>
            <w:r w:rsidRPr="00D66848">
              <w:rPr>
                <w:rFonts w:ascii="宋体" w:hAnsi="宋体" w:cs="宋体" w:hint="eastAsia"/>
                <w:sz w:val="20"/>
                <w:szCs w:val="20"/>
              </w:rPr>
              <w:t>玻璃破碎器</w:t>
            </w:r>
          </w:p>
        </w:tc>
        <w:tc>
          <w:tcPr>
            <w:tcW w:w="4483" w:type="dxa"/>
            <w:vAlign w:val="center"/>
          </w:tcPr>
          <w:p w14:paraId="57DBA3D2" w14:textId="77777777" w:rsidR="00D66848" w:rsidRPr="00D66848" w:rsidRDefault="00D66848" w:rsidP="00D66848">
            <w:pPr>
              <w:jc w:val="left"/>
              <w:rPr>
                <w:rFonts w:ascii="宋体" w:hAnsi="宋体" w:cs="宋体"/>
                <w:sz w:val="20"/>
                <w:szCs w:val="20"/>
              </w:rPr>
            </w:pPr>
            <w:r w:rsidRPr="00D66848">
              <w:rPr>
                <w:rFonts w:ascii="宋体" w:hAnsi="宋体" w:cs="宋体" w:hint="eastAsia"/>
                <w:sz w:val="20"/>
                <w:szCs w:val="20"/>
              </w:rPr>
              <w:t>1.总体性能符合《消防应急救援装备破拆机具通用技术条件》GB32460-2015的要求。</w:t>
            </w:r>
          </w:p>
          <w:p w14:paraId="20288708" w14:textId="77777777" w:rsidR="00D66848" w:rsidRPr="00D66848" w:rsidRDefault="00D66848" w:rsidP="00D66848">
            <w:pPr>
              <w:jc w:val="left"/>
              <w:rPr>
                <w:rFonts w:ascii="宋体" w:hAnsi="宋体" w:cs="宋体"/>
                <w:sz w:val="20"/>
                <w:szCs w:val="20"/>
              </w:rPr>
            </w:pPr>
            <w:r w:rsidRPr="00D66848">
              <w:rPr>
                <w:rFonts w:ascii="宋体" w:hAnsi="宋体" w:cs="宋体" w:hint="eastAsia"/>
                <w:sz w:val="20"/>
                <w:szCs w:val="20"/>
              </w:rPr>
              <w:t>2.提供国家认证认可机构出具的与所投产品型号一致、完整有效的检测报告。</w:t>
            </w:r>
            <w:r w:rsidRPr="00D66848">
              <w:rPr>
                <w:rFonts w:ascii="宋体" w:hAnsi="宋体" w:cs="宋体" w:hint="eastAsia"/>
                <w:sz w:val="20"/>
                <w:szCs w:val="20"/>
              </w:rPr>
              <w:br/>
              <w:t>3.用于快速破拆建筑外立面、汽车等玻璃制品；</w:t>
            </w:r>
            <w:r w:rsidRPr="00D66848">
              <w:rPr>
                <w:rFonts w:ascii="宋体" w:hAnsi="宋体" w:cs="宋体" w:hint="eastAsia"/>
                <w:sz w:val="20"/>
                <w:szCs w:val="20"/>
              </w:rPr>
              <w:br/>
              <w:t xml:space="preserve">4.配置要求：1台主机、2个玻璃吸盘、1个弹性破窗器、1块电池、1台充电器、1副护目镜、1副防穿刺手套，便携工具箱等。                                       </w:t>
            </w:r>
            <w:r w:rsidRPr="00D66848">
              <w:rPr>
                <w:rFonts w:ascii="宋体" w:hAnsi="宋体" w:cs="宋体"/>
                <w:sz w:val="20"/>
                <w:szCs w:val="20"/>
              </w:rPr>
              <w:t xml:space="preserve"> </w:t>
            </w:r>
          </w:p>
        </w:tc>
        <w:tc>
          <w:tcPr>
            <w:tcW w:w="1045" w:type="dxa"/>
            <w:vAlign w:val="center"/>
          </w:tcPr>
          <w:p w14:paraId="4DD10C48" w14:textId="77777777" w:rsidR="00D66848" w:rsidRPr="00D66848" w:rsidRDefault="00D66848" w:rsidP="00EA4257">
            <w:pPr>
              <w:jc w:val="center"/>
              <w:rPr>
                <w:sz w:val="20"/>
                <w:szCs w:val="20"/>
              </w:rPr>
            </w:pPr>
            <w:r w:rsidRPr="00D66848">
              <w:rPr>
                <w:sz w:val="20"/>
                <w:szCs w:val="20"/>
              </w:rPr>
              <w:t>7</w:t>
            </w:r>
          </w:p>
        </w:tc>
        <w:tc>
          <w:tcPr>
            <w:tcW w:w="1048" w:type="dxa"/>
            <w:vAlign w:val="center"/>
          </w:tcPr>
          <w:p w14:paraId="67D0FFD8" w14:textId="77777777" w:rsidR="00D66848" w:rsidRPr="00D66848" w:rsidRDefault="00D66848" w:rsidP="00EA4257">
            <w:pPr>
              <w:jc w:val="center"/>
              <w:rPr>
                <w:rFonts w:ascii="宋体" w:hAnsi="宋体" w:cs="宋体" w:hint="eastAsia"/>
                <w:sz w:val="20"/>
                <w:szCs w:val="20"/>
              </w:rPr>
            </w:pPr>
            <w:r w:rsidRPr="00D66848">
              <w:rPr>
                <w:rFonts w:hint="eastAsia"/>
                <w:sz w:val="20"/>
                <w:szCs w:val="20"/>
              </w:rPr>
              <w:t>0.52</w:t>
            </w:r>
          </w:p>
        </w:tc>
      </w:tr>
      <w:tr w:rsidR="00000000" w:rsidRPr="00D66848" w14:paraId="1D75847B" w14:textId="77777777" w:rsidTr="00EA4257">
        <w:trPr>
          <w:trHeight w:val="400"/>
        </w:trPr>
        <w:tc>
          <w:tcPr>
            <w:tcW w:w="763" w:type="dxa"/>
            <w:shd w:val="clear" w:color="auto" w:fill="FFFFFF"/>
            <w:vAlign w:val="center"/>
          </w:tcPr>
          <w:p w14:paraId="43A0FB4F" w14:textId="77777777" w:rsidR="00D66848" w:rsidRPr="00D66848" w:rsidRDefault="00D66848" w:rsidP="00EA4257">
            <w:pPr>
              <w:jc w:val="center"/>
              <w:rPr>
                <w:rFonts w:ascii="宋体" w:hAnsi="宋体" w:cs="宋体" w:hint="eastAsia"/>
                <w:sz w:val="20"/>
                <w:szCs w:val="20"/>
              </w:rPr>
            </w:pPr>
            <w:r w:rsidRPr="00D66848">
              <w:rPr>
                <w:rFonts w:ascii="宋体" w:hAnsi="宋体" w:cs="宋体" w:hint="eastAsia"/>
                <w:sz w:val="20"/>
                <w:szCs w:val="20"/>
              </w:rPr>
              <w:t>5</w:t>
            </w:r>
          </w:p>
        </w:tc>
        <w:tc>
          <w:tcPr>
            <w:tcW w:w="1559" w:type="dxa"/>
            <w:shd w:val="clear" w:color="auto" w:fill="FFFFFF"/>
            <w:vAlign w:val="center"/>
          </w:tcPr>
          <w:p w14:paraId="11D5D32E" w14:textId="77777777" w:rsidR="00D66848" w:rsidRPr="00D66848" w:rsidRDefault="00D66848" w:rsidP="00EA4257">
            <w:pPr>
              <w:jc w:val="center"/>
              <w:rPr>
                <w:rFonts w:ascii="宋体" w:hAnsi="宋体" w:cs="宋体" w:hint="eastAsia"/>
                <w:sz w:val="20"/>
                <w:szCs w:val="20"/>
              </w:rPr>
            </w:pPr>
            <w:r w:rsidRPr="00D66848">
              <w:rPr>
                <w:rFonts w:ascii="宋体" w:hAnsi="宋体" w:cs="宋体" w:hint="eastAsia"/>
                <w:sz w:val="20"/>
                <w:szCs w:val="20"/>
              </w:rPr>
              <w:t>液压开门器</w:t>
            </w:r>
          </w:p>
        </w:tc>
        <w:tc>
          <w:tcPr>
            <w:tcW w:w="4483" w:type="dxa"/>
            <w:vAlign w:val="center"/>
          </w:tcPr>
          <w:p w14:paraId="53133825" w14:textId="77777777" w:rsidR="00D66848" w:rsidRPr="00D66848" w:rsidRDefault="00D66848" w:rsidP="00D66848">
            <w:pPr>
              <w:jc w:val="left"/>
              <w:rPr>
                <w:rFonts w:ascii="宋体" w:hAnsi="宋体" w:cs="宋体"/>
                <w:sz w:val="20"/>
                <w:szCs w:val="20"/>
              </w:rPr>
            </w:pPr>
            <w:r w:rsidRPr="00D66848">
              <w:rPr>
                <w:rFonts w:ascii="宋体" w:hAnsi="宋体" w:cs="宋体" w:hint="eastAsia"/>
                <w:sz w:val="20"/>
                <w:szCs w:val="20"/>
              </w:rPr>
              <w:t>1.总体性能符合GB/T17906-2021《液压破拆工具通用技术条件》相关要求，提供国家认证认可机构出具的与所投产品型号一致、完整有效的检测报告</w:t>
            </w:r>
            <w:r w:rsidRPr="00D66848">
              <w:rPr>
                <w:rFonts w:ascii="宋体" w:hAnsi="宋体" w:cs="宋体" w:hint="eastAsia"/>
                <w:sz w:val="20"/>
                <w:szCs w:val="20"/>
              </w:rPr>
              <w:br/>
              <w:t>2.主要用于卷帘门、金属防盗门的破拆业；</w:t>
            </w:r>
            <w:r w:rsidRPr="00D66848">
              <w:rPr>
                <w:rFonts w:ascii="宋体" w:hAnsi="宋体" w:cs="宋体" w:hint="eastAsia"/>
                <w:sz w:val="20"/>
                <w:szCs w:val="20"/>
              </w:rPr>
              <w:br/>
              <w:t>3.由超轻手泵、超长破门器、微型扩张器、宽柄撬棍和快接软管5件工具组成，每件≤3公斤；</w:t>
            </w:r>
            <w:r w:rsidRPr="00D66848">
              <w:rPr>
                <w:rFonts w:ascii="宋体" w:hAnsi="宋体" w:cs="宋体" w:hint="eastAsia"/>
                <w:sz w:val="20"/>
                <w:szCs w:val="20"/>
              </w:rPr>
              <w:br/>
              <w:t>★4.开门器最大开启力≥60KN，最大开启距离≥180mm。扩张器，最大开启力≥30KN,最大开启距离≥100mm；</w:t>
            </w:r>
            <w:r w:rsidRPr="00D66848">
              <w:rPr>
                <w:rFonts w:ascii="宋体" w:hAnsi="宋体" w:cs="宋体" w:hint="eastAsia"/>
                <w:sz w:val="20"/>
                <w:szCs w:val="20"/>
              </w:rPr>
              <w:br/>
              <w:t xml:space="preserve">5.配有≥2.5米独立快接软管2根。                                              </w:t>
            </w:r>
            <w:r w:rsidRPr="00D66848">
              <w:rPr>
                <w:rFonts w:ascii="宋体" w:hAnsi="宋体" w:cs="宋体"/>
                <w:sz w:val="20"/>
                <w:szCs w:val="20"/>
              </w:rPr>
              <w:t xml:space="preserve"> </w:t>
            </w:r>
          </w:p>
        </w:tc>
        <w:tc>
          <w:tcPr>
            <w:tcW w:w="1045" w:type="dxa"/>
            <w:vAlign w:val="center"/>
          </w:tcPr>
          <w:p w14:paraId="235DB245" w14:textId="77777777" w:rsidR="00D66848" w:rsidRPr="00D66848" w:rsidRDefault="00D66848" w:rsidP="00EA4257">
            <w:pPr>
              <w:jc w:val="center"/>
              <w:rPr>
                <w:sz w:val="20"/>
                <w:szCs w:val="20"/>
              </w:rPr>
            </w:pPr>
            <w:r w:rsidRPr="00D66848">
              <w:rPr>
                <w:sz w:val="20"/>
                <w:szCs w:val="20"/>
              </w:rPr>
              <w:t>4</w:t>
            </w:r>
          </w:p>
        </w:tc>
        <w:tc>
          <w:tcPr>
            <w:tcW w:w="1048" w:type="dxa"/>
            <w:vAlign w:val="center"/>
          </w:tcPr>
          <w:p w14:paraId="5C8CB7D6" w14:textId="77777777" w:rsidR="00D66848" w:rsidRPr="00D66848" w:rsidRDefault="00D66848" w:rsidP="00EA4257">
            <w:pPr>
              <w:jc w:val="center"/>
              <w:rPr>
                <w:rFonts w:ascii="宋体" w:hAnsi="宋体" w:cs="宋体" w:hint="eastAsia"/>
                <w:sz w:val="20"/>
                <w:szCs w:val="20"/>
              </w:rPr>
            </w:pPr>
            <w:r w:rsidRPr="00D66848">
              <w:rPr>
                <w:rFonts w:hint="eastAsia"/>
                <w:sz w:val="20"/>
                <w:szCs w:val="20"/>
              </w:rPr>
              <w:t>2.67</w:t>
            </w:r>
          </w:p>
        </w:tc>
      </w:tr>
      <w:tr w:rsidR="00000000" w:rsidRPr="00D66848" w14:paraId="3AAA0451" w14:textId="77777777" w:rsidTr="00EA4257">
        <w:trPr>
          <w:trHeight w:val="400"/>
        </w:trPr>
        <w:tc>
          <w:tcPr>
            <w:tcW w:w="763" w:type="dxa"/>
            <w:vAlign w:val="center"/>
          </w:tcPr>
          <w:p w14:paraId="40682033" w14:textId="77777777" w:rsidR="00D66848" w:rsidRPr="00D66848" w:rsidRDefault="00D66848" w:rsidP="00EA4257">
            <w:pPr>
              <w:jc w:val="center"/>
              <w:rPr>
                <w:rFonts w:ascii="宋体" w:hAnsi="宋体" w:cs="宋体" w:hint="eastAsia"/>
                <w:sz w:val="20"/>
                <w:szCs w:val="20"/>
              </w:rPr>
            </w:pPr>
            <w:r w:rsidRPr="00D66848">
              <w:rPr>
                <w:rFonts w:ascii="宋体" w:hAnsi="宋体" w:cs="宋体" w:hint="eastAsia"/>
                <w:sz w:val="20"/>
                <w:szCs w:val="20"/>
              </w:rPr>
              <w:t>6</w:t>
            </w:r>
          </w:p>
        </w:tc>
        <w:tc>
          <w:tcPr>
            <w:tcW w:w="1559" w:type="dxa"/>
            <w:vAlign w:val="center"/>
          </w:tcPr>
          <w:p w14:paraId="75A8233C" w14:textId="77777777" w:rsidR="00D66848" w:rsidRPr="00D66848" w:rsidRDefault="00D66848" w:rsidP="00EA4257">
            <w:pPr>
              <w:jc w:val="center"/>
              <w:rPr>
                <w:rFonts w:ascii="宋体" w:hAnsi="宋体" w:cs="宋体" w:hint="eastAsia"/>
                <w:sz w:val="20"/>
                <w:szCs w:val="20"/>
              </w:rPr>
            </w:pPr>
            <w:r w:rsidRPr="00D66848">
              <w:rPr>
                <w:rFonts w:ascii="仿宋" w:eastAsia="仿宋" w:hAnsi="仿宋" w:cs="仿宋" w:hint="eastAsia"/>
                <w:sz w:val="24"/>
                <w:shd w:val="clear" w:color="auto" w:fill="FFFFFF"/>
              </w:rPr>
              <w:t>●</w:t>
            </w:r>
            <w:r w:rsidRPr="00D66848">
              <w:rPr>
                <w:rFonts w:ascii="宋体" w:hAnsi="宋体" w:cs="宋体" w:hint="eastAsia"/>
                <w:sz w:val="20"/>
                <w:szCs w:val="20"/>
              </w:rPr>
              <w:t>电动液压破拆工具组B（含电驱动泵、扩张器、剪切器、液压剪扩器、</w:t>
            </w:r>
            <w:proofErr w:type="gramStart"/>
            <w:r w:rsidRPr="00D66848">
              <w:rPr>
                <w:rFonts w:ascii="宋体" w:hAnsi="宋体" w:cs="宋体" w:hint="eastAsia"/>
                <w:sz w:val="20"/>
                <w:szCs w:val="20"/>
              </w:rPr>
              <w:t>撑顶器</w:t>
            </w:r>
            <w:proofErr w:type="gramEnd"/>
            <w:r w:rsidRPr="00D66848">
              <w:rPr>
                <w:rFonts w:ascii="宋体" w:hAnsi="宋体" w:cs="宋体" w:hint="eastAsia"/>
                <w:sz w:val="20"/>
                <w:szCs w:val="20"/>
              </w:rPr>
              <w:t>、液压管）</w:t>
            </w:r>
          </w:p>
        </w:tc>
        <w:tc>
          <w:tcPr>
            <w:tcW w:w="4483" w:type="dxa"/>
            <w:vAlign w:val="center"/>
          </w:tcPr>
          <w:p w14:paraId="4E5CA56A" w14:textId="77777777" w:rsidR="00D66848" w:rsidRPr="00D66848" w:rsidRDefault="00D66848" w:rsidP="00D66848">
            <w:pPr>
              <w:jc w:val="left"/>
              <w:rPr>
                <w:rFonts w:ascii="宋体" w:hAnsi="宋体" w:cs="宋体" w:hint="eastAsia"/>
                <w:sz w:val="20"/>
                <w:szCs w:val="20"/>
              </w:rPr>
            </w:pPr>
            <w:r w:rsidRPr="00D66848">
              <w:rPr>
                <w:rFonts w:ascii="宋体" w:hAnsi="宋体" w:cs="宋体" w:hint="eastAsia"/>
                <w:sz w:val="20"/>
                <w:szCs w:val="20"/>
              </w:rPr>
              <w:t>★1.总体性能符合GB/T17906-2021《液压破拆工具通用技术条件》相关要求，提供国家认证认可机构出具的与所投产品型号一致、完整有效的检测报告</w:t>
            </w:r>
            <w:r w:rsidRPr="00D66848">
              <w:rPr>
                <w:rFonts w:ascii="宋体" w:hAnsi="宋体" w:cs="宋体" w:hint="eastAsia"/>
                <w:sz w:val="20"/>
                <w:szCs w:val="20"/>
              </w:rPr>
              <w:br/>
              <w:t xml:space="preserve">2.主要用于城市救援、车辆救援、狭窄空间破拆作业；                                                                                                  </w:t>
            </w:r>
            <w:r w:rsidRPr="00D66848">
              <w:rPr>
                <w:rFonts w:ascii="宋体" w:hAnsi="宋体" w:cs="宋体" w:hint="eastAsia"/>
                <w:sz w:val="20"/>
                <w:szCs w:val="20"/>
              </w:rPr>
              <w:br/>
              <w:t>3.配备的锂电池须为同一品牌，可互换通用；破拆工具可进行长时间破拆，保障大型事故现场救援需求；</w:t>
            </w:r>
            <w:r w:rsidRPr="00D66848">
              <w:rPr>
                <w:rFonts w:ascii="宋体" w:hAnsi="宋体" w:cs="宋体" w:hint="eastAsia"/>
                <w:sz w:val="20"/>
                <w:szCs w:val="20"/>
              </w:rPr>
              <w:br/>
              <w:t>4.配置要求：电池驱动泵、扩张器、防滑辅助器、剪断器、顶杆、淬火钢切割器、狭小空间速断器、开门器、多功能直锯、变压器、静音发电动力设备等；</w:t>
            </w:r>
            <w:r w:rsidRPr="00D66848">
              <w:rPr>
                <w:rFonts w:ascii="宋体" w:hAnsi="宋体" w:cs="宋体" w:hint="eastAsia"/>
                <w:sz w:val="20"/>
                <w:szCs w:val="20"/>
              </w:rPr>
              <w:br/>
              <w:t>5.可根据现场情况随时拆卸更换工作头。泵机能实现360℃自由旋转，可连接不同的工具头进行破拆救援，重量≤3kg；</w:t>
            </w:r>
            <w:r w:rsidRPr="00D66848">
              <w:rPr>
                <w:rFonts w:ascii="宋体" w:hAnsi="宋体" w:cs="宋体" w:hint="eastAsia"/>
                <w:sz w:val="20"/>
                <w:szCs w:val="20"/>
              </w:rPr>
              <w:br/>
              <w:t>★6.扩张器：实现随插随拔，带压操作。扩张力≥400kN，扩张距离≥500mm，重量≤13kg；</w:t>
            </w:r>
            <w:r w:rsidRPr="00D66848">
              <w:rPr>
                <w:rFonts w:ascii="宋体" w:hAnsi="宋体" w:cs="宋体" w:hint="eastAsia"/>
                <w:sz w:val="20"/>
                <w:szCs w:val="20"/>
              </w:rPr>
              <w:br/>
              <w:t>★7.防滑辅助器：安装于扩张器刀头上，有效防止挤压打滑，重量≤0.3kg；</w:t>
            </w:r>
            <w:r w:rsidRPr="00D66848">
              <w:rPr>
                <w:rFonts w:ascii="宋体" w:hAnsi="宋体" w:cs="宋体" w:hint="eastAsia"/>
                <w:sz w:val="20"/>
                <w:szCs w:val="20"/>
              </w:rPr>
              <w:br/>
              <w:t>★8.剪断器：实现随插随拔，带压操作。实现更换刀刃功能，切断力≥700kN，张开距离≥150mm，重量≤13kg；</w:t>
            </w:r>
            <w:r w:rsidRPr="00D66848">
              <w:rPr>
                <w:rFonts w:ascii="宋体" w:hAnsi="宋体" w:cs="宋体" w:hint="eastAsia"/>
                <w:sz w:val="20"/>
                <w:szCs w:val="20"/>
              </w:rPr>
              <w:br/>
              <w:t>★9.顶杆：实现随插随拔，带压操作。顶升力≥60kN，扩张行程≥360mm，闭合长度≤550mm，伸开长度≥870mm，重量≤13kg；</w:t>
            </w:r>
            <w:r w:rsidRPr="00D66848">
              <w:rPr>
                <w:rFonts w:ascii="宋体" w:hAnsi="宋体" w:cs="宋体" w:hint="eastAsia"/>
                <w:sz w:val="20"/>
                <w:szCs w:val="20"/>
              </w:rPr>
              <w:br/>
              <w:t>★10.淬火钢切割器：切割直径≥42mm螺纹钢、淬火钢，重量≤7kg；</w:t>
            </w:r>
            <w:r w:rsidRPr="00D66848">
              <w:rPr>
                <w:rFonts w:ascii="宋体" w:hAnsi="宋体" w:cs="宋体" w:hint="eastAsia"/>
                <w:sz w:val="20"/>
                <w:szCs w:val="20"/>
              </w:rPr>
              <w:br/>
              <w:t>★11.多功能直锯：可切割各种型材，重量≤5kg；</w:t>
            </w:r>
            <w:r w:rsidRPr="00D66848">
              <w:rPr>
                <w:rFonts w:ascii="宋体" w:hAnsi="宋体" w:cs="宋体" w:hint="eastAsia"/>
                <w:sz w:val="20"/>
                <w:szCs w:val="20"/>
              </w:rPr>
              <w:br/>
              <w:t>★12.开门器：通过延长管可延伸至极度狭窄的空间进行破拆救援。顶升力≥28kN，行程≥200mm，重量≤8.5kg。</w:t>
            </w:r>
            <w:r w:rsidRPr="00D66848">
              <w:rPr>
                <w:rFonts w:ascii="宋体" w:hAnsi="宋体" w:cs="宋体" w:hint="eastAsia"/>
                <w:sz w:val="20"/>
                <w:szCs w:val="20"/>
              </w:rPr>
              <w:br/>
              <w:t>★13.狭小空间速断器：可通过延长管在狭小空间快速救援。</w:t>
            </w:r>
            <w:proofErr w:type="gramStart"/>
            <w:r w:rsidRPr="00D66848">
              <w:rPr>
                <w:rFonts w:ascii="宋体" w:hAnsi="宋体" w:cs="宋体" w:hint="eastAsia"/>
                <w:sz w:val="20"/>
                <w:szCs w:val="20"/>
              </w:rPr>
              <w:t>剪断力</w:t>
            </w:r>
            <w:proofErr w:type="gramEnd"/>
            <w:r w:rsidRPr="00D66848">
              <w:rPr>
                <w:rFonts w:ascii="宋体" w:hAnsi="宋体" w:cs="宋体" w:hint="eastAsia"/>
                <w:sz w:val="20"/>
                <w:szCs w:val="20"/>
              </w:rPr>
              <w:t>&gt;68kN，切割直径16mm的钢</w:t>
            </w:r>
            <w:r w:rsidRPr="00D66848">
              <w:rPr>
                <w:rFonts w:ascii="宋体" w:hAnsi="宋体" w:cs="宋体" w:hint="eastAsia"/>
                <w:sz w:val="20"/>
                <w:szCs w:val="20"/>
              </w:rPr>
              <w:lastRenderedPageBreak/>
              <w:t>筋，剪切钢板（400N/mm2）：38×t6mm，重量&lt;6kg；</w:t>
            </w:r>
            <w:r w:rsidRPr="00D66848">
              <w:rPr>
                <w:rFonts w:ascii="宋体" w:hAnsi="宋体" w:cs="宋体" w:hint="eastAsia"/>
                <w:sz w:val="20"/>
                <w:szCs w:val="20"/>
              </w:rPr>
              <w:br/>
              <w:t>★14.单兵切割锯：可切割玻璃、钢材、混凝土、石头等。锯片直径&gt;120mm, 转数&gt;8000rpm，重量&lt;3kg；</w:t>
            </w:r>
            <w:r w:rsidRPr="00D66848">
              <w:rPr>
                <w:rFonts w:ascii="宋体" w:hAnsi="宋体" w:cs="宋体" w:hint="eastAsia"/>
                <w:sz w:val="20"/>
                <w:szCs w:val="20"/>
              </w:rPr>
              <w:br/>
              <w:t xml:space="preserve">★15.静音发电动力设备：额定功率≥2000w,额定电压230V，净重≤30kg。                </w:t>
            </w:r>
          </w:p>
        </w:tc>
        <w:tc>
          <w:tcPr>
            <w:tcW w:w="1045" w:type="dxa"/>
            <w:vAlign w:val="center"/>
          </w:tcPr>
          <w:p w14:paraId="5342ADA5" w14:textId="77777777" w:rsidR="00D66848" w:rsidRPr="00D66848" w:rsidRDefault="00D66848" w:rsidP="00EA4257">
            <w:pPr>
              <w:jc w:val="center"/>
              <w:rPr>
                <w:sz w:val="20"/>
                <w:szCs w:val="20"/>
              </w:rPr>
            </w:pPr>
            <w:r w:rsidRPr="00D66848">
              <w:rPr>
                <w:sz w:val="20"/>
                <w:szCs w:val="20"/>
              </w:rPr>
              <w:lastRenderedPageBreak/>
              <w:t>2</w:t>
            </w:r>
          </w:p>
        </w:tc>
        <w:tc>
          <w:tcPr>
            <w:tcW w:w="1048" w:type="dxa"/>
            <w:vAlign w:val="center"/>
          </w:tcPr>
          <w:p w14:paraId="400C807D" w14:textId="77777777" w:rsidR="00D66848" w:rsidRPr="00D66848" w:rsidRDefault="00D66848" w:rsidP="00EA4257">
            <w:pPr>
              <w:jc w:val="center"/>
              <w:rPr>
                <w:rFonts w:ascii="宋体" w:hAnsi="宋体" w:cs="宋体" w:hint="eastAsia"/>
                <w:sz w:val="20"/>
                <w:szCs w:val="20"/>
              </w:rPr>
            </w:pPr>
            <w:r w:rsidRPr="00D66848">
              <w:rPr>
                <w:rFonts w:hint="eastAsia"/>
                <w:sz w:val="20"/>
                <w:szCs w:val="20"/>
              </w:rPr>
              <w:t>32</w:t>
            </w:r>
          </w:p>
        </w:tc>
      </w:tr>
      <w:tr w:rsidR="00000000" w:rsidRPr="00D66848" w14:paraId="79A45875" w14:textId="77777777" w:rsidTr="00EA4257">
        <w:trPr>
          <w:trHeight w:val="400"/>
        </w:trPr>
        <w:tc>
          <w:tcPr>
            <w:tcW w:w="763" w:type="dxa"/>
            <w:shd w:val="clear" w:color="auto" w:fill="FFFFFF"/>
            <w:vAlign w:val="center"/>
          </w:tcPr>
          <w:p w14:paraId="27746727" w14:textId="77777777" w:rsidR="00D66848" w:rsidRPr="00D66848" w:rsidRDefault="00D66848" w:rsidP="00EA4257">
            <w:pPr>
              <w:jc w:val="center"/>
              <w:rPr>
                <w:rFonts w:ascii="宋体" w:hAnsi="宋体" w:cs="宋体" w:hint="eastAsia"/>
                <w:sz w:val="20"/>
                <w:szCs w:val="20"/>
              </w:rPr>
            </w:pPr>
            <w:r w:rsidRPr="00D66848">
              <w:rPr>
                <w:rFonts w:ascii="宋体" w:hAnsi="宋体" w:cs="宋体" w:hint="eastAsia"/>
                <w:sz w:val="20"/>
                <w:szCs w:val="20"/>
              </w:rPr>
              <w:t>7</w:t>
            </w:r>
          </w:p>
        </w:tc>
        <w:tc>
          <w:tcPr>
            <w:tcW w:w="1559" w:type="dxa"/>
            <w:shd w:val="clear" w:color="auto" w:fill="FFFFFF"/>
            <w:vAlign w:val="center"/>
          </w:tcPr>
          <w:p w14:paraId="37A600D6" w14:textId="77777777" w:rsidR="00D66848" w:rsidRPr="00D66848" w:rsidRDefault="00D66848" w:rsidP="00EA4257">
            <w:pPr>
              <w:jc w:val="center"/>
              <w:rPr>
                <w:rFonts w:ascii="宋体" w:hAnsi="宋体" w:cs="宋体" w:hint="eastAsia"/>
                <w:sz w:val="20"/>
                <w:szCs w:val="20"/>
              </w:rPr>
            </w:pPr>
            <w:r w:rsidRPr="00D66848">
              <w:rPr>
                <w:rFonts w:ascii="宋体" w:hAnsi="宋体" w:cs="宋体" w:hint="eastAsia"/>
                <w:sz w:val="20"/>
                <w:szCs w:val="20"/>
              </w:rPr>
              <w:t>手持式钢筋</w:t>
            </w:r>
            <w:proofErr w:type="gramStart"/>
            <w:r w:rsidRPr="00D66848">
              <w:rPr>
                <w:rFonts w:ascii="宋体" w:hAnsi="宋体" w:cs="宋体" w:hint="eastAsia"/>
                <w:sz w:val="20"/>
                <w:szCs w:val="20"/>
              </w:rPr>
              <w:t>速断器</w:t>
            </w:r>
            <w:proofErr w:type="gramEnd"/>
          </w:p>
        </w:tc>
        <w:tc>
          <w:tcPr>
            <w:tcW w:w="4483" w:type="dxa"/>
            <w:vAlign w:val="center"/>
          </w:tcPr>
          <w:p w14:paraId="767AD806" w14:textId="77777777" w:rsidR="00D66848" w:rsidRPr="00D66848" w:rsidRDefault="00D66848" w:rsidP="00D66848">
            <w:pPr>
              <w:jc w:val="left"/>
              <w:rPr>
                <w:rFonts w:ascii="宋体" w:hAnsi="宋体" w:cs="宋体"/>
                <w:sz w:val="20"/>
                <w:szCs w:val="20"/>
              </w:rPr>
            </w:pPr>
            <w:r w:rsidRPr="00D66848">
              <w:rPr>
                <w:rFonts w:ascii="宋体" w:hAnsi="宋体" w:cs="宋体" w:hint="eastAsia"/>
                <w:sz w:val="20"/>
                <w:szCs w:val="20"/>
              </w:rPr>
              <w:t>1.总体性能符合《消防应急救援装备破拆机具通用技术条件》GB32460-2015的要求，提供国家认证认可机构出具的与所投产品型号一致、完整有效的检测报告。</w:t>
            </w:r>
            <w:r w:rsidRPr="00D66848">
              <w:rPr>
                <w:rFonts w:ascii="宋体" w:hAnsi="宋体" w:cs="宋体" w:hint="eastAsia"/>
                <w:sz w:val="20"/>
                <w:szCs w:val="20"/>
              </w:rPr>
              <w:br/>
              <w:t>2.对钢筋、护网快速切，使用充电锂电池，使用场地不受限制，便于单手操作，切断刀刃四面可用；</w:t>
            </w:r>
            <w:r w:rsidRPr="00D66848">
              <w:rPr>
                <w:rFonts w:ascii="宋体" w:hAnsi="宋体" w:cs="宋体" w:hint="eastAsia"/>
                <w:sz w:val="20"/>
                <w:szCs w:val="20"/>
              </w:rPr>
              <w:br/>
              <w:t>3.连续工作时间≥30min；</w:t>
            </w:r>
            <w:r w:rsidRPr="00D66848">
              <w:rPr>
                <w:rFonts w:ascii="宋体" w:hAnsi="宋体" w:cs="宋体" w:hint="eastAsia"/>
                <w:sz w:val="20"/>
                <w:szCs w:val="20"/>
              </w:rPr>
              <w:br/>
              <w:t xml:space="preserve">★4.切割头可做360°自由旋转，切割力≥10T，最大切割圆钢直径20mm，最小切割直径不大于4mm。                                                                  </w:t>
            </w:r>
          </w:p>
        </w:tc>
        <w:tc>
          <w:tcPr>
            <w:tcW w:w="1045" w:type="dxa"/>
            <w:vAlign w:val="center"/>
          </w:tcPr>
          <w:p w14:paraId="61BE468E" w14:textId="77777777" w:rsidR="00D66848" w:rsidRPr="00D66848" w:rsidRDefault="00D66848" w:rsidP="00EA4257">
            <w:pPr>
              <w:jc w:val="center"/>
              <w:rPr>
                <w:sz w:val="20"/>
                <w:szCs w:val="20"/>
              </w:rPr>
            </w:pPr>
            <w:r w:rsidRPr="00D66848">
              <w:rPr>
                <w:sz w:val="20"/>
                <w:szCs w:val="20"/>
              </w:rPr>
              <w:t>5</w:t>
            </w:r>
          </w:p>
        </w:tc>
        <w:tc>
          <w:tcPr>
            <w:tcW w:w="1048" w:type="dxa"/>
            <w:vAlign w:val="center"/>
          </w:tcPr>
          <w:p w14:paraId="5BA59079" w14:textId="77777777" w:rsidR="00D66848" w:rsidRPr="00D66848" w:rsidRDefault="00D66848" w:rsidP="00EA4257">
            <w:pPr>
              <w:jc w:val="center"/>
              <w:rPr>
                <w:rFonts w:ascii="宋体" w:hAnsi="宋体" w:cs="宋体" w:hint="eastAsia"/>
                <w:sz w:val="20"/>
                <w:szCs w:val="20"/>
              </w:rPr>
            </w:pPr>
            <w:r w:rsidRPr="00D66848">
              <w:rPr>
                <w:rFonts w:hint="eastAsia"/>
                <w:sz w:val="20"/>
                <w:szCs w:val="20"/>
              </w:rPr>
              <w:t>1.21</w:t>
            </w:r>
          </w:p>
        </w:tc>
      </w:tr>
      <w:tr w:rsidR="00000000" w:rsidRPr="00D66848" w14:paraId="1F50B46C" w14:textId="77777777" w:rsidTr="00EA4257">
        <w:trPr>
          <w:trHeight w:val="400"/>
        </w:trPr>
        <w:tc>
          <w:tcPr>
            <w:tcW w:w="763" w:type="dxa"/>
            <w:shd w:val="clear" w:color="auto" w:fill="FFFFFF"/>
            <w:vAlign w:val="center"/>
          </w:tcPr>
          <w:p w14:paraId="30E26CED" w14:textId="77777777" w:rsidR="00D66848" w:rsidRPr="00D66848" w:rsidRDefault="00D66848" w:rsidP="00EA4257">
            <w:pPr>
              <w:jc w:val="center"/>
              <w:rPr>
                <w:rFonts w:ascii="宋体" w:hAnsi="宋体" w:cs="宋体" w:hint="eastAsia"/>
                <w:sz w:val="20"/>
                <w:szCs w:val="20"/>
              </w:rPr>
            </w:pPr>
            <w:r w:rsidRPr="00D66848">
              <w:rPr>
                <w:rFonts w:ascii="宋体" w:hAnsi="宋体" w:cs="宋体" w:hint="eastAsia"/>
                <w:sz w:val="20"/>
                <w:szCs w:val="20"/>
              </w:rPr>
              <w:t>8</w:t>
            </w:r>
          </w:p>
        </w:tc>
        <w:tc>
          <w:tcPr>
            <w:tcW w:w="1559" w:type="dxa"/>
            <w:shd w:val="clear" w:color="auto" w:fill="FFFFFF"/>
            <w:vAlign w:val="center"/>
          </w:tcPr>
          <w:p w14:paraId="797993A4" w14:textId="77777777" w:rsidR="00D66848" w:rsidRPr="00D66848" w:rsidRDefault="00D66848" w:rsidP="00EA4257">
            <w:pPr>
              <w:jc w:val="center"/>
              <w:rPr>
                <w:rFonts w:ascii="宋体" w:hAnsi="宋体" w:cs="宋体" w:hint="eastAsia"/>
                <w:sz w:val="20"/>
                <w:szCs w:val="20"/>
              </w:rPr>
            </w:pPr>
            <w:proofErr w:type="gramStart"/>
            <w:r w:rsidRPr="00D66848">
              <w:rPr>
                <w:rFonts w:ascii="宋体" w:hAnsi="宋体" w:cs="宋体" w:hint="eastAsia"/>
                <w:sz w:val="20"/>
                <w:szCs w:val="20"/>
              </w:rPr>
              <w:t>毁锁器</w:t>
            </w:r>
            <w:proofErr w:type="gramEnd"/>
          </w:p>
        </w:tc>
        <w:tc>
          <w:tcPr>
            <w:tcW w:w="4483" w:type="dxa"/>
            <w:vAlign w:val="center"/>
          </w:tcPr>
          <w:p w14:paraId="4821E8B9" w14:textId="77777777" w:rsidR="00D66848" w:rsidRPr="00D66848" w:rsidRDefault="00D66848" w:rsidP="00D66848">
            <w:pPr>
              <w:jc w:val="left"/>
              <w:rPr>
                <w:rFonts w:ascii="宋体" w:hAnsi="宋体" w:cs="宋体"/>
                <w:sz w:val="20"/>
                <w:szCs w:val="20"/>
              </w:rPr>
            </w:pPr>
            <w:r w:rsidRPr="00D66848">
              <w:rPr>
                <w:rFonts w:ascii="宋体" w:hAnsi="宋体" w:cs="宋体" w:hint="eastAsia"/>
                <w:sz w:val="20"/>
                <w:szCs w:val="20"/>
              </w:rPr>
              <w:t>1.提供国家认证认可机构出具的与所投产品型号一致、完整有效的检测报告。</w:t>
            </w:r>
            <w:r w:rsidRPr="00D66848">
              <w:rPr>
                <w:rFonts w:ascii="宋体" w:hAnsi="宋体" w:cs="宋体" w:hint="eastAsia"/>
                <w:sz w:val="20"/>
                <w:szCs w:val="20"/>
              </w:rPr>
              <w:br/>
              <w:t>2.用于防盗门及汽车锁等快速破拆；</w:t>
            </w:r>
            <w:r w:rsidRPr="00D66848">
              <w:rPr>
                <w:rFonts w:ascii="宋体" w:hAnsi="宋体" w:cs="宋体" w:hint="eastAsia"/>
                <w:sz w:val="20"/>
                <w:szCs w:val="20"/>
              </w:rPr>
              <w:br/>
              <w:t xml:space="preserve">3.配置要求：特种钻头螺丝、锁芯拔除器、锁芯切断器、换向扳手、专用电钻、锁舌转动器等器材。                                                               </w:t>
            </w:r>
          </w:p>
        </w:tc>
        <w:tc>
          <w:tcPr>
            <w:tcW w:w="1045" w:type="dxa"/>
            <w:vAlign w:val="center"/>
          </w:tcPr>
          <w:p w14:paraId="57E9DBA5" w14:textId="77777777" w:rsidR="00D66848" w:rsidRPr="00D66848" w:rsidRDefault="00D66848" w:rsidP="00EA4257">
            <w:pPr>
              <w:jc w:val="center"/>
              <w:rPr>
                <w:sz w:val="20"/>
                <w:szCs w:val="20"/>
              </w:rPr>
            </w:pPr>
            <w:r w:rsidRPr="00D66848">
              <w:rPr>
                <w:sz w:val="20"/>
                <w:szCs w:val="20"/>
              </w:rPr>
              <w:t>5</w:t>
            </w:r>
          </w:p>
        </w:tc>
        <w:tc>
          <w:tcPr>
            <w:tcW w:w="1048" w:type="dxa"/>
            <w:vAlign w:val="center"/>
          </w:tcPr>
          <w:p w14:paraId="419C2BFF" w14:textId="77777777" w:rsidR="00D66848" w:rsidRPr="00D66848" w:rsidRDefault="00D66848" w:rsidP="00EA4257">
            <w:pPr>
              <w:jc w:val="center"/>
              <w:rPr>
                <w:rFonts w:ascii="宋体" w:hAnsi="宋体" w:cs="宋体" w:hint="eastAsia"/>
                <w:sz w:val="20"/>
                <w:szCs w:val="20"/>
              </w:rPr>
            </w:pPr>
            <w:r w:rsidRPr="00D66848">
              <w:rPr>
                <w:rFonts w:hint="eastAsia"/>
                <w:sz w:val="20"/>
                <w:szCs w:val="20"/>
              </w:rPr>
              <w:t>0.43</w:t>
            </w:r>
          </w:p>
        </w:tc>
      </w:tr>
      <w:tr w:rsidR="00000000" w:rsidRPr="00D66848" w14:paraId="6A4F25A1" w14:textId="77777777" w:rsidTr="00EA4257">
        <w:trPr>
          <w:trHeight w:val="400"/>
        </w:trPr>
        <w:tc>
          <w:tcPr>
            <w:tcW w:w="763" w:type="dxa"/>
            <w:vAlign w:val="center"/>
          </w:tcPr>
          <w:p w14:paraId="76266474" w14:textId="77777777" w:rsidR="00D66848" w:rsidRPr="00D66848" w:rsidRDefault="00D66848" w:rsidP="00EA4257">
            <w:pPr>
              <w:jc w:val="center"/>
              <w:rPr>
                <w:rFonts w:ascii="宋体" w:hAnsi="宋体" w:cs="宋体" w:hint="eastAsia"/>
                <w:sz w:val="20"/>
                <w:szCs w:val="20"/>
              </w:rPr>
            </w:pPr>
            <w:r w:rsidRPr="00D66848">
              <w:rPr>
                <w:rFonts w:ascii="宋体" w:hAnsi="宋体" w:cs="宋体" w:hint="eastAsia"/>
                <w:sz w:val="20"/>
                <w:szCs w:val="20"/>
              </w:rPr>
              <w:t>9</w:t>
            </w:r>
          </w:p>
        </w:tc>
        <w:tc>
          <w:tcPr>
            <w:tcW w:w="1559" w:type="dxa"/>
            <w:vAlign w:val="center"/>
          </w:tcPr>
          <w:p w14:paraId="39E8B273" w14:textId="77777777" w:rsidR="00D66848" w:rsidRPr="00D66848" w:rsidRDefault="00D66848" w:rsidP="00EA4257">
            <w:pPr>
              <w:jc w:val="center"/>
              <w:rPr>
                <w:rFonts w:ascii="宋体" w:hAnsi="宋体" w:cs="宋体" w:hint="eastAsia"/>
                <w:sz w:val="20"/>
                <w:szCs w:val="20"/>
              </w:rPr>
            </w:pPr>
            <w:r w:rsidRPr="00D66848">
              <w:rPr>
                <w:rFonts w:ascii="宋体" w:hAnsi="宋体" w:cs="宋体" w:hint="eastAsia"/>
                <w:sz w:val="20"/>
                <w:szCs w:val="20"/>
              </w:rPr>
              <w:t>指环切割机</w:t>
            </w:r>
          </w:p>
        </w:tc>
        <w:tc>
          <w:tcPr>
            <w:tcW w:w="4483" w:type="dxa"/>
            <w:vAlign w:val="center"/>
          </w:tcPr>
          <w:p w14:paraId="2F12A671" w14:textId="77777777" w:rsidR="00D66848" w:rsidRPr="00D66848" w:rsidRDefault="00D66848" w:rsidP="00D66848">
            <w:pPr>
              <w:jc w:val="left"/>
              <w:rPr>
                <w:rFonts w:ascii="宋体" w:hAnsi="宋体" w:cs="宋体"/>
                <w:sz w:val="20"/>
                <w:szCs w:val="20"/>
              </w:rPr>
            </w:pPr>
            <w:r w:rsidRPr="00D66848">
              <w:rPr>
                <w:rFonts w:ascii="宋体" w:hAnsi="宋体" w:cs="宋体" w:hint="eastAsia"/>
                <w:sz w:val="20"/>
                <w:szCs w:val="20"/>
              </w:rPr>
              <w:t>1.可切割不锈钢、铁、金、银、铜、铝、玉、瓷、玻璃及复合材料等；搭配多种切割刀头，适合复杂切断工作使用；</w:t>
            </w:r>
            <w:r w:rsidRPr="00D66848">
              <w:rPr>
                <w:rFonts w:ascii="宋体" w:hAnsi="宋体" w:cs="宋体" w:hint="eastAsia"/>
                <w:sz w:val="20"/>
                <w:szCs w:val="20"/>
              </w:rPr>
              <w:br/>
              <w:t>2.额定充电电压：220V；</w:t>
            </w:r>
            <w:r w:rsidRPr="00D66848">
              <w:rPr>
                <w:rFonts w:ascii="宋体" w:hAnsi="宋体" w:cs="宋体" w:hint="eastAsia"/>
                <w:sz w:val="20"/>
                <w:szCs w:val="20"/>
              </w:rPr>
              <w:br/>
              <w:t>3.电池类型：锂电池，电池电压：12V，电池容量：≥1.5Ah；工作时间≥1小时；</w:t>
            </w:r>
            <w:r w:rsidRPr="00D66848">
              <w:rPr>
                <w:rFonts w:ascii="宋体" w:hAnsi="宋体" w:cs="宋体" w:hint="eastAsia"/>
                <w:sz w:val="20"/>
                <w:szCs w:val="20"/>
              </w:rPr>
              <w:br/>
              <w:t>4.无负载转速：2000-22000rpm；</w:t>
            </w:r>
            <w:r w:rsidRPr="00D66848">
              <w:rPr>
                <w:rFonts w:ascii="宋体" w:hAnsi="宋体" w:cs="宋体" w:hint="eastAsia"/>
                <w:sz w:val="20"/>
                <w:szCs w:val="20"/>
              </w:rPr>
              <w:br/>
              <w:t xml:space="preserve">5.整套产品重量：≤2.5kg。                                                      </w:t>
            </w:r>
            <w:r w:rsidRPr="00D66848">
              <w:rPr>
                <w:rFonts w:ascii="宋体" w:hAnsi="宋体" w:cs="宋体"/>
                <w:sz w:val="20"/>
                <w:szCs w:val="20"/>
              </w:rPr>
              <w:t xml:space="preserve"> </w:t>
            </w:r>
          </w:p>
        </w:tc>
        <w:tc>
          <w:tcPr>
            <w:tcW w:w="1045" w:type="dxa"/>
            <w:vAlign w:val="center"/>
          </w:tcPr>
          <w:p w14:paraId="79880D85" w14:textId="77777777" w:rsidR="00D66848" w:rsidRPr="00D66848" w:rsidRDefault="00D66848" w:rsidP="00EA4257">
            <w:pPr>
              <w:jc w:val="center"/>
              <w:rPr>
                <w:sz w:val="20"/>
                <w:szCs w:val="20"/>
              </w:rPr>
            </w:pPr>
            <w:r w:rsidRPr="00D66848">
              <w:rPr>
                <w:sz w:val="20"/>
                <w:szCs w:val="20"/>
              </w:rPr>
              <w:t>10</w:t>
            </w:r>
          </w:p>
        </w:tc>
        <w:tc>
          <w:tcPr>
            <w:tcW w:w="1048" w:type="dxa"/>
            <w:vAlign w:val="center"/>
          </w:tcPr>
          <w:p w14:paraId="737BAAAA" w14:textId="77777777" w:rsidR="00D66848" w:rsidRPr="00D66848" w:rsidRDefault="00D66848" w:rsidP="00EA4257">
            <w:pPr>
              <w:jc w:val="center"/>
              <w:rPr>
                <w:rFonts w:ascii="宋体" w:hAnsi="宋体" w:cs="宋体" w:hint="eastAsia"/>
                <w:sz w:val="20"/>
                <w:szCs w:val="20"/>
              </w:rPr>
            </w:pPr>
            <w:r w:rsidRPr="00D66848">
              <w:rPr>
                <w:rFonts w:hint="eastAsia"/>
                <w:sz w:val="20"/>
                <w:szCs w:val="20"/>
              </w:rPr>
              <w:t>1.2</w:t>
            </w:r>
          </w:p>
        </w:tc>
      </w:tr>
      <w:tr w:rsidR="00000000" w:rsidRPr="00D66848" w14:paraId="0512C7F0" w14:textId="77777777" w:rsidTr="00EA4257">
        <w:trPr>
          <w:trHeight w:val="400"/>
        </w:trPr>
        <w:tc>
          <w:tcPr>
            <w:tcW w:w="763" w:type="dxa"/>
            <w:shd w:val="clear" w:color="auto" w:fill="FFFFFF"/>
            <w:vAlign w:val="center"/>
          </w:tcPr>
          <w:p w14:paraId="796384A6" w14:textId="77777777" w:rsidR="00D66848" w:rsidRPr="00D66848" w:rsidRDefault="00D66848" w:rsidP="00EA4257">
            <w:pPr>
              <w:jc w:val="center"/>
              <w:rPr>
                <w:rFonts w:ascii="宋体" w:hAnsi="宋体" w:cs="宋体" w:hint="eastAsia"/>
                <w:sz w:val="20"/>
                <w:szCs w:val="20"/>
              </w:rPr>
            </w:pPr>
            <w:r w:rsidRPr="00D66848">
              <w:rPr>
                <w:rFonts w:ascii="宋体" w:hAnsi="宋体" w:cs="宋体" w:hint="eastAsia"/>
                <w:sz w:val="20"/>
                <w:szCs w:val="20"/>
              </w:rPr>
              <w:t>10</w:t>
            </w:r>
          </w:p>
        </w:tc>
        <w:tc>
          <w:tcPr>
            <w:tcW w:w="1559" w:type="dxa"/>
            <w:shd w:val="clear" w:color="auto" w:fill="FFFFFF"/>
            <w:vAlign w:val="center"/>
          </w:tcPr>
          <w:p w14:paraId="79E4DB79" w14:textId="77777777" w:rsidR="00D66848" w:rsidRPr="00D66848" w:rsidRDefault="00D66848" w:rsidP="00EA4257">
            <w:pPr>
              <w:jc w:val="center"/>
              <w:rPr>
                <w:rFonts w:ascii="宋体" w:hAnsi="宋体" w:cs="宋体" w:hint="eastAsia"/>
                <w:sz w:val="20"/>
                <w:szCs w:val="20"/>
              </w:rPr>
            </w:pPr>
            <w:r w:rsidRPr="00D66848">
              <w:rPr>
                <w:rFonts w:ascii="宋体" w:hAnsi="宋体" w:cs="宋体" w:hint="eastAsia"/>
                <w:sz w:val="20"/>
                <w:szCs w:val="20"/>
              </w:rPr>
              <w:t>多功能挠钩</w:t>
            </w:r>
          </w:p>
        </w:tc>
        <w:tc>
          <w:tcPr>
            <w:tcW w:w="4483" w:type="dxa"/>
            <w:vAlign w:val="center"/>
          </w:tcPr>
          <w:p w14:paraId="5BC4A4DF" w14:textId="77777777" w:rsidR="00D66848" w:rsidRPr="00D66848" w:rsidRDefault="00D66848" w:rsidP="00D66848">
            <w:pPr>
              <w:numPr>
                <w:ilvl w:val="0"/>
                <w:numId w:val="1"/>
              </w:numPr>
              <w:tabs>
                <w:tab w:val="left" w:pos="312"/>
              </w:tabs>
              <w:jc w:val="left"/>
              <w:rPr>
                <w:rFonts w:ascii="宋体" w:hAnsi="宋体" w:cs="宋体" w:hint="eastAsia"/>
                <w:sz w:val="20"/>
                <w:szCs w:val="20"/>
              </w:rPr>
            </w:pPr>
            <w:r w:rsidRPr="00D66848">
              <w:rPr>
                <w:rFonts w:ascii="宋体" w:hAnsi="宋体" w:cs="宋体" w:hint="eastAsia"/>
                <w:sz w:val="20"/>
                <w:szCs w:val="20"/>
              </w:rPr>
              <w:t>总体性能符合GB32459-2015《消防应急救援装备手动破拆工具通用技术条件》的要求，提供国家认证认可机构出具的与所投产品型号一致、完整有效的检测报告。</w:t>
            </w:r>
          </w:p>
          <w:p w14:paraId="21F5D8DA" w14:textId="77777777" w:rsidR="00D66848" w:rsidRPr="00D66848" w:rsidRDefault="00D66848" w:rsidP="00D66848">
            <w:pPr>
              <w:jc w:val="left"/>
              <w:rPr>
                <w:rFonts w:ascii="宋体" w:hAnsi="宋体" w:cs="宋体"/>
                <w:sz w:val="20"/>
                <w:szCs w:val="20"/>
              </w:rPr>
            </w:pPr>
            <w:r w:rsidRPr="00D66848">
              <w:rPr>
                <w:rFonts w:ascii="宋体" w:hAnsi="宋体" w:cs="宋体" w:hint="eastAsia"/>
                <w:sz w:val="20"/>
                <w:szCs w:val="20"/>
              </w:rPr>
              <w:t>2.用于事故现场小型障碍清除，火源寻找或灾后清理；</w:t>
            </w:r>
            <w:r w:rsidRPr="00D66848">
              <w:rPr>
                <w:rFonts w:ascii="宋体" w:hAnsi="宋体" w:cs="宋体" w:hint="eastAsia"/>
                <w:sz w:val="20"/>
                <w:szCs w:val="20"/>
              </w:rPr>
              <w:br/>
              <w:t>3.</w:t>
            </w:r>
            <w:proofErr w:type="gramStart"/>
            <w:r w:rsidRPr="00D66848">
              <w:rPr>
                <w:rFonts w:ascii="宋体" w:hAnsi="宋体" w:cs="宋体" w:hint="eastAsia"/>
                <w:sz w:val="20"/>
                <w:szCs w:val="20"/>
              </w:rPr>
              <w:t>金属制杆头</w:t>
            </w:r>
            <w:proofErr w:type="gramEnd"/>
            <w:r w:rsidRPr="00D66848">
              <w:rPr>
                <w:rFonts w:ascii="宋体" w:hAnsi="宋体" w:cs="宋体" w:hint="eastAsia"/>
                <w:sz w:val="20"/>
                <w:szCs w:val="20"/>
              </w:rPr>
              <w:t>不少于10种功能，杆头与杆柄的连接牢固且不易松动、开裂，</w:t>
            </w:r>
            <w:proofErr w:type="gramStart"/>
            <w:r w:rsidRPr="00D66848">
              <w:rPr>
                <w:rFonts w:ascii="宋体" w:hAnsi="宋体" w:cs="宋体" w:hint="eastAsia"/>
                <w:sz w:val="20"/>
                <w:szCs w:val="20"/>
              </w:rPr>
              <w:t>挠杆不</w:t>
            </w:r>
            <w:proofErr w:type="gramEnd"/>
            <w:r w:rsidRPr="00D66848">
              <w:rPr>
                <w:rFonts w:ascii="宋体" w:hAnsi="宋体" w:cs="宋体" w:hint="eastAsia"/>
                <w:sz w:val="20"/>
                <w:szCs w:val="20"/>
              </w:rPr>
              <w:t>少于2根，连接杆螺纹处配有锁定装置；</w:t>
            </w:r>
            <w:r w:rsidRPr="00D66848">
              <w:rPr>
                <w:rFonts w:ascii="宋体" w:hAnsi="宋体" w:cs="宋体" w:hint="eastAsia"/>
                <w:sz w:val="20"/>
                <w:szCs w:val="20"/>
              </w:rPr>
              <w:br/>
              <w:t xml:space="preserve">4.连接后最长≥6米，可连接加长，采用绝缘材料。                                     </w:t>
            </w:r>
          </w:p>
        </w:tc>
        <w:tc>
          <w:tcPr>
            <w:tcW w:w="1045" w:type="dxa"/>
            <w:vAlign w:val="center"/>
          </w:tcPr>
          <w:p w14:paraId="6F8CF4DD" w14:textId="77777777" w:rsidR="00D66848" w:rsidRPr="00D66848" w:rsidRDefault="00D66848" w:rsidP="00EA4257">
            <w:pPr>
              <w:jc w:val="center"/>
              <w:rPr>
                <w:sz w:val="20"/>
                <w:szCs w:val="20"/>
              </w:rPr>
            </w:pPr>
            <w:r w:rsidRPr="00D66848">
              <w:rPr>
                <w:sz w:val="20"/>
                <w:szCs w:val="20"/>
              </w:rPr>
              <w:t>13</w:t>
            </w:r>
          </w:p>
        </w:tc>
        <w:tc>
          <w:tcPr>
            <w:tcW w:w="1048" w:type="dxa"/>
            <w:vAlign w:val="center"/>
          </w:tcPr>
          <w:p w14:paraId="0D9AC20B" w14:textId="77777777" w:rsidR="00D66848" w:rsidRPr="00D66848" w:rsidRDefault="00D66848" w:rsidP="00EA4257">
            <w:pPr>
              <w:jc w:val="center"/>
              <w:rPr>
                <w:rFonts w:ascii="宋体" w:hAnsi="宋体" w:cs="宋体" w:hint="eastAsia"/>
                <w:sz w:val="20"/>
                <w:szCs w:val="20"/>
              </w:rPr>
            </w:pPr>
            <w:r w:rsidRPr="00D66848">
              <w:rPr>
                <w:rFonts w:hint="eastAsia"/>
                <w:sz w:val="20"/>
                <w:szCs w:val="20"/>
              </w:rPr>
              <w:t>0.2</w:t>
            </w:r>
          </w:p>
        </w:tc>
      </w:tr>
      <w:tr w:rsidR="00000000" w:rsidRPr="00D66848" w14:paraId="35DD6747" w14:textId="77777777" w:rsidTr="00EA4257">
        <w:trPr>
          <w:trHeight w:val="400"/>
        </w:trPr>
        <w:tc>
          <w:tcPr>
            <w:tcW w:w="763" w:type="dxa"/>
            <w:vAlign w:val="center"/>
          </w:tcPr>
          <w:p w14:paraId="3C8CEE8C" w14:textId="77777777" w:rsidR="00D66848" w:rsidRPr="00D66848" w:rsidRDefault="00D66848" w:rsidP="00EA4257">
            <w:pPr>
              <w:jc w:val="center"/>
              <w:rPr>
                <w:rFonts w:ascii="宋体" w:hAnsi="宋体" w:cs="宋体" w:hint="eastAsia"/>
                <w:sz w:val="20"/>
                <w:szCs w:val="20"/>
              </w:rPr>
            </w:pPr>
            <w:r w:rsidRPr="00D66848">
              <w:rPr>
                <w:rFonts w:ascii="宋体" w:hAnsi="宋体" w:cs="宋体" w:hint="eastAsia"/>
                <w:sz w:val="20"/>
                <w:szCs w:val="20"/>
              </w:rPr>
              <w:t>11</w:t>
            </w:r>
          </w:p>
        </w:tc>
        <w:tc>
          <w:tcPr>
            <w:tcW w:w="1559" w:type="dxa"/>
            <w:vAlign w:val="center"/>
          </w:tcPr>
          <w:p w14:paraId="05A838B8" w14:textId="77777777" w:rsidR="00D66848" w:rsidRPr="00D66848" w:rsidRDefault="00D66848" w:rsidP="00EA4257">
            <w:pPr>
              <w:jc w:val="center"/>
              <w:rPr>
                <w:rFonts w:ascii="宋体" w:hAnsi="宋体" w:cs="宋体" w:hint="eastAsia"/>
                <w:sz w:val="20"/>
                <w:szCs w:val="20"/>
              </w:rPr>
            </w:pPr>
            <w:r w:rsidRPr="00D66848">
              <w:rPr>
                <w:rFonts w:ascii="宋体" w:hAnsi="宋体" w:cs="宋体" w:hint="eastAsia"/>
                <w:sz w:val="20"/>
                <w:szCs w:val="20"/>
              </w:rPr>
              <w:t>绝缘剪断钳</w:t>
            </w:r>
          </w:p>
        </w:tc>
        <w:tc>
          <w:tcPr>
            <w:tcW w:w="4483" w:type="dxa"/>
            <w:vAlign w:val="center"/>
          </w:tcPr>
          <w:p w14:paraId="2194A5BD" w14:textId="77777777" w:rsidR="00D66848" w:rsidRPr="00D66848" w:rsidRDefault="00D66848" w:rsidP="00D66848">
            <w:pPr>
              <w:jc w:val="left"/>
              <w:rPr>
                <w:rFonts w:ascii="宋体" w:hAnsi="宋体" w:cs="宋体" w:hint="eastAsia"/>
                <w:sz w:val="20"/>
                <w:szCs w:val="20"/>
              </w:rPr>
            </w:pPr>
            <w:r w:rsidRPr="00D66848">
              <w:rPr>
                <w:rFonts w:ascii="宋体" w:hAnsi="宋体" w:cs="宋体" w:hint="eastAsia"/>
                <w:sz w:val="20"/>
                <w:szCs w:val="20"/>
              </w:rPr>
              <w:t>1.提供国家认证认可机构出具的与所投产品型号一致、完整有效的检测报告。</w:t>
            </w:r>
            <w:r w:rsidRPr="00D66848">
              <w:rPr>
                <w:rFonts w:ascii="宋体" w:hAnsi="宋体" w:cs="宋体" w:hint="eastAsia"/>
                <w:sz w:val="20"/>
                <w:szCs w:val="20"/>
              </w:rPr>
              <w:br/>
              <w:t xml:space="preserve">2.事故现场电线电缆或其它带电体的剪切，型号 36 寸，重量≤5kg。               </w:t>
            </w:r>
          </w:p>
        </w:tc>
        <w:tc>
          <w:tcPr>
            <w:tcW w:w="1045" w:type="dxa"/>
            <w:vAlign w:val="center"/>
          </w:tcPr>
          <w:p w14:paraId="5EA714A8" w14:textId="77777777" w:rsidR="00D66848" w:rsidRPr="00D66848" w:rsidRDefault="00D66848" w:rsidP="00EA4257">
            <w:pPr>
              <w:jc w:val="center"/>
              <w:rPr>
                <w:sz w:val="20"/>
                <w:szCs w:val="20"/>
              </w:rPr>
            </w:pPr>
            <w:r w:rsidRPr="00D66848">
              <w:rPr>
                <w:sz w:val="20"/>
                <w:szCs w:val="20"/>
              </w:rPr>
              <w:t>45</w:t>
            </w:r>
          </w:p>
        </w:tc>
        <w:tc>
          <w:tcPr>
            <w:tcW w:w="1048" w:type="dxa"/>
            <w:vAlign w:val="center"/>
          </w:tcPr>
          <w:p w14:paraId="4AD0586F" w14:textId="77777777" w:rsidR="00D66848" w:rsidRPr="00D66848" w:rsidRDefault="00D66848" w:rsidP="00EA4257">
            <w:pPr>
              <w:jc w:val="center"/>
              <w:rPr>
                <w:rFonts w:ascii="宋体" w:hAnsi="宋体" w:cs="宋体" w:hint="eastAsia"/>
                <w:sz w:val="20"/>
                <w:szCs w:val="20"/>
              </w:rPr>
            </w:pPr>
            <w:r w:rsidRPr="00D66848">
              <w:rPr>
                <w:rFonts w:hint="eastAsia"/>
                <w:sz w:val="20"/>
                <w:szCs w:val="20"/>
              </w:rPr>
              <w:t>0.05</w:t>
            </w:r>
          </w:p>
        </w:tc>
      </w:tr>
      <w:tr w:rsidR="00000000" w:rsidRPr="00D66848" w14:paraId="7CB665C7" w14:textId="77777777" w:rsidTr="00EA4257">
        <w:trPr>
          <w:trHeight w:val="400"/>
        </w:trPr>
        <w:tc>
          <w:tcPr>
            <w:tcW w:w="763" w:type="dxa"/>
            <w:vAlign w:val="center"/>
          </w:tcPr>
          <w:p w14:paraId="09CFD72D" w14:textId="77777777" w:rsidR="00D66848" w:rsidRPr="00D66848" w:rsidRDefault="00D66848" w:rsidP="00EA4257">
            <w:pPr>
              <w:jc w:val="center"/>
              <w:rPr>
                <w:rFonts w:ascii="宋体" w:hAnsi="宋体" w:cs="宋体" w:hint="eastAsia"/>
                <w:sz w:val="20"/>
                <w:szCs w:val="20"/>
              </w:rPr>
            </w:pPr>
            <w:r w:rsidRPr="00D66848">
              <w:rPr>
                <w:rFonts w:ascii="宋体" w:hAnsi="宋体" w:cs="宋体" w:hint="eastAsia"/>
                <w:sz w:val="20"/>
                <w:szCs w:val="20"/>
              </w:rPr>
              <w:t>12</w:t>
            </w:r>
          </w:p>
        </w:tc>
        <w:tc>
          <w:tcPr>
            <w:tcW w:w="1559" w:type="dxa"/>
            <w:vAlign w:val="center"/>
          </w:tcPr>
          <w:p w14:paraId="057E9EA9" w14:textId="77777777" w:rsidR="00D66848" w:rsidRPr="00D66848" w:rsidRDefault="00D66848" w:rsidP="00EA4257">
            <w:pPr>
              <w:jc w:val="center"/>
              <w:rPr>
                <w:rFonts w:ascii="宋体" w:hAnsi="宋体" w:cs="宋体" w:hint="eastAsia"/>
                <w:sz w:val="20"/>
                <w:szCs w:val="20"/>
              </w:rPr>
            </w:pPr>
            <w:r w:rsidRPr="00D66848">
              <w:rPr>
                <w:rFonts w:ascii="宋体" w:hAnsi="宋体" w:cs="宋体" w:hint="eastAsia"/>
                <w:sz w:val="20"/>
                <w:szCs w:val="20"/>
              </w:rPr>
              <w:t>冲击钻</w:t>
            </w:r>
          </w:p>
        </w:tc>
        <w:tc>
          <w:tcPr>
            <w:tcW w:w="4483" w:type="dxa"/>
            <w:vAlign w:val="center"/>
          </w:tcPr>
          <w:p w14:paraId="65996D8B" w14:textId="77777777" w:rsidR="00D66848" w:rsidRPr="00D66848" w:rsidRDefault="00D66848" w:rsidP="00D66848">
            <w:pPr>
              <w:jc w:val="left"/>
              <w:rPr>
                <w:rFonts w:ascii="宋体" w:hAnsi="宋体" w:cs="宋体"/>
                <w:sz w:val="20"/>
                <w:szCs w:val="20"/>
              </w:rPr>
            </w:pPr>
            <w:r w:rsidRPr="00D66848">
              <w:rPr>
                <w:rFonts w:ascii="宋体" w:hAnsi="宋体" w:cs="宋体" w:hint="eastAsia"/>
                <w:sz w:val="20"/>
                <w:szCs w:val="20"/>
              </w:rPr>
              <w:t>1.提供国家认证认可机构出具的与所投产品型号一致、完整有效的检测报告。</w:t>
            </w:r>
            <w:r w:rsidRPr="00D66848">
              <w:rPr>
                <w:rFonts w:ascii="宋体" w:hAnsi="宋体" w:cs="宋体" w:hint="eastAsia"/>
                <w:sz w:val="20"/>
                <w:szCs w:val="20"/>
              </w:rPr>
              <w:br/>
              <w:t>★2.额定输入功率≥1kW。</w:t>
            </w:r>
            <w:r w:rsidRPr="00D66848">
              <w:rPr>
                <w:rFonts w:ascii="宋体" w:hAnsi="宋体" w:cs="宋体" w:hint="eastAsia"/>
                <w:sz w:val="20"/>
                <w:szCs w:val="20"/>
              </w:rPr>
              <w:br/>
              <w:t>3.单次锤击力≥7J；</w:t>
            </w:r>
            <w:r w:rsidRPr="00D66848">
              <w:rPr>
                <w:rFonts w:ascii="宋体" w:hAnsi="宋体" w:cs="宋体" w:hint="eastAsia"/>
                <w:sz w:val="20"/>
                <w:szCs w:val="20"/>
              </w:rPr>
              <w:br/>
              <w:t>4.额定转速时的冲击率≥2900bpm；</w:t>
            </w:r>
            <w:r w:rsidRPr="00D66848">
              <w:rPr>
                <w:rFonts w:ascii="宋体" w:hAnsi="宋体" w:cs="宋体" w:hint="eastAsia"/>
                <w:sz w:val="20"/>
                <w:szCs w:val="20"/>
              </w:rPr>
              <w:br/>
              <w:t>5.额定转速≥320rpm；</w:t>
            </w:r>
            <w:r w:rsidRPr="00D66848">
              <w:rPr>
                <w:rFonts w:ascii="宋体" w:hAnsi="宋体" w:cs="宋体" w:hint="eastAsia"/>
                <w:sz w:val="20"/>
                <w:szCs w:val="20"/>
              </w:rPr>
              <w:br/>
              <w:t>6.长度450mm±10mm，高度250mm±10mm；</w:t>
            </w:r>
            <w:r w:rsidRPr="00D66848">
              <w:rPr>
                <w:rFonts w:ascii="宋体" w:hAnsi="宋体" w:cs="宋体" w:hint="eastAsia"/>
                <w:sz w:val="20"/>
                <w:szCs w:val="20"/>
              </w:rPr>
              <w:br/>
              <w:t>7.夹头：六角</w:t>
            </w:r>
            <w:proofErr w:type="gramStart"/>
            <w:r w:rsidRPr="00D66848">
              <w:rPr>
                <w:rFonts w:ascii="宋体" w:hAnsi="宋体" w:cs="宋体" w:hint="eastAsia"/>
                <w:sz w:val="20"/>
                <w:szCs w:val="20"/>
              </w:rPr>
              <w:t>凹</w:t>
            </w:r>
            <w:proofErr w:type="gramEnd"/>
            <w:r w:rsidRPr="00D66848">
              <w:rPr>
                <w:rFonts w:ascii="宋体" w:hAnsi="宋体" w:cs="宋体" w:hint="eastAsia"/>
                <w:sz w:val="20"/>
                <w:szCs w:val="20"/>
              </w:rPr>
              <w:t>口；</w:t>
            </w:r>
            <w:r w:rsidRPr="00D66848">
              <w:rPr>
                <w:rFonts w:ascii="宋体" w:hAnsi="宋体" w:cs="宋体" w:hint="eastAsia"/>
                <w:sz w:val="20"/>
                <w:szCs w:val="20"/>
              </w:rPr>
              <w:br/>
            </w:r>
            <w:r w:rsidRPr="00D66848">
              <w:rPr>
                <w:rFonts w:ascii="宋体" w:hAnsi="宋体" w:cs="宋体" w:hint="eastAsia"/>
                <w:sz w:val="20"/>
                <w:szCs w:val="20"/>
              </w:rPr>
              <w:lastRenderedPageBreak/>
              <w:t>8.钻孔范围：在混凝土中的钻孔直径，锤钻钻头12-38mm；</w:t>
            </w:r>
            <w:r w:rsidRPr="00D66848">
              <w:rPr>
                <w:rFonts w:ascii="宋体" w:hAnsi="宋体" w:cs="宋体" w:hint="eastAsia"/>
                <w:sz w:val="20"/>
                <w:szCs w:val="20"/>
              </w:rPr>
              <w:br/>
              <w:t>9.包装内含：辅助手柄1把、深度</w:t>
            </w:r>
            <w:proofErr w:type="gramStart"/>
            <w:r w:rsidRPr="00D66848">
              <w:rPr>
                <w:rFonts w:ascii="宋体" w:hAnsi="宋体" w:cs="宋体" w:hint="eastAsia"/>
                <w:sz w:val="20"/>
                <w:szCs w:val="20"/>
              </w:rPr>
              <w:t>尺</w:t>
            </w:r>
            <w:proofErr w:type="gramEnd"/>
            <w:r w:rsidRPr="00D66848">
              <w:rPr>
                <w:rFonts w:ascii="宋体" w:hAnsi="宋体" w:cs="宋体" w:hint="eastAsia"/>
                <w:sz w:val="20"/>
                <w:szCs w:val="20"/>
              </w:rPr>
              <w:t xml:space="preserve">1把，附件盒。                                     </w:t>
            </w:r>
            <w:r w:rsidRPr="00D66848">
              <w:rPr>
                <w:rFonts w:ascii="宋体" w:hAnsi="宋体" w:cs="宋体"/>
                <w:sz w:val="20"/>
                <w:szCs w:val="20"/>
              </w:rPr>
              <w:t xml:space="preserve"> </w:t>
            </w:r>
          </w:p>
        </w:tc>
        <w:tc>
          <w:tcPr>
            <w:tcW w:w="1045" w:type="dxa"/>
            <w:vAlign w:val="center"/>
          </w:tcPr>
          <w:p w14:paraId="4A0C5785" w14:textId="77777777" w:rsidR="00D66848" w:rsidRPr="00D66848" w:rsidRDefault="00D66848" w:rsidP="00EA4257">
            <w:pPr>
              <w:jc w:val="center"/>
              <w:rPr>
                <w:sz w:val="20"/>
                <w:szCs w:val="20"/>
              </w:rPr>
            </w:pPr>
            <w:r w:rsidRPr="00D66848">
              <w:rPr>
                <w:sz w:val="20"/>
                <w:szCs w:val="20"/>
              </w:rPr>
              <w:lastRenderedPageBreak/>
              <w:t>4</w:t>
            </w:r>
          </w:p>
        </w:tc>
        <w:tc>
          <w:tcPr>
            <w:tcW w:w="1048" w:type="dxa"/>
            <w:vAlign w:val="center"/>
          </w:tcPr>
          <w:p w14:paraId="568663FB" w14:textId="77777777" w:rsidR="00D66848" w:rsidRPr="00D66848" w:rsidRDefault="00D66848" w:rsidP="00EA4257">
            <w:pPr>
              <w:jc w:val="center"/>
              <w:rPr>
                <w:rFonts w:ascii="宋体" w:hAnsi="宋体" w:cs="宋体" w:hint="eastAsia"/>
                <w:sz w:val="20"/>
                <w:szCs w:val="20"/>
              </w:rPr>
            </w:pPr>
            <w:r w:rsidRPr="00D66848">
              <w:rPr>
                <w:rFonts w:hint="eastAsia"/>
                <w:sz w:val="20"/>
                <w:szCs w:val="20"/>
              </w:rPr>
              <w:t>0.15</w:t>
            </w:r>
          </w:p>
        </w:tc>
      </w:tr>
      <w:tr w:rsidR="00000000" w:rsidRPr="00D66848" w14:paraId="2488660C" w14:textId="77777777" w:rsidTr="00EA4257">
        <w:trPr>
          <w:trHeight w:val="400"/>
        </w:trPr>
        <w:tc>
          <w:tcPr>
            <w:tcW w:w="763" w:type="dxa"/>
            <w:shd w:val="clear" w:color="auto" w:fill="FFFFFF"/>
            <w:vAlign w:val="center"/>
          </w:tcPr>
          <w:p w14:paraId="7C6B7C13" w14:textId="77777777" w:rsidR="00D66848" w:rsidRPr="00D66848" w:rsidRDefault="00D66848" w:rsidP="00EA4257">
            <w:pPr>
              <w:jc w:val="center"/>
              <w:rPr>
                <w:rFonts w:ascii="宋体" w:hAnsi="宋体" w:cs="宋体" w:hint="eastAsia"/>
                <w:sz w:val="20"/>
                <w:szCs w:val="20"/>
              </w:rPr>
            </w:pPr>
            <w:r w:rsidRPr="00D66848">
              <w:rPr>
                <w:rFonts w:ascii="宋体" w:hAnsi="宋体" w:cs="宋体" w:hint="eastAsia"/>
                <w:sz w:val="20"/>
                <w:szCs w:val="20"/>
              </w:rPr>
              <w:t>13</w:t>
            </w:r>
          </w:p>
        </w:tc>
        <w:tc>
          <w:tcPr>
            <w:tcW w:w="1559" w:type="dxa"/>
            <w:shd w:val="clear" w:color="auto" w:fill="FFFFFF"/>
            <w:vAlign w:val="center"/>
          </w:tcPr>
          <w:p w14:paraId="4283DD9D" w14:textId="77777777" w:rsidR="00D66848" w:rsidRPr="00D66848" w:rsidRDefault="00D66848" w:rsidP="00EA4257">
            <w:pPr>
              <w:jc w:val="center"/>
              <w:rPr>
                <w:rFonts w:ascii="宋体" w:hAnsi="宋体" w:cs="宋体" w:hint="eastAsia"/>
                <w:sz w:val="20"/>
                <w:szCs w:val="20"/>
              </w:rPr>
            </w:pPr>
            <w:r w:rsidRPr="00D66848">
              <w:rPr>
                <w:rFonts w:ascii="宋体" w:hAnsi="宋体" w:cs="宋体" w:hint="eastAsia"/>
                <w:sz w:val="20"/>
                <w:szCs w:val="20"/>
              </w:rPr>
              <w:t>多功能刀具</w:t>
            </w:r>
          </w:p>
        </w:tc>
        <w:tc>
          <w:tcPr>
            <w:tcW w:w="4483" w:type="dxa"/>
            <w:vAlign w:val="center"/>
          </w:tcPr>
          <w:p w14:paraId="57D99B7D" w14:textId="77777777" w:rsidR="00D66848" w:rsidRPr="00D66848" w:rsidRDefault="00D66848" w:rsidP="00D66848">
            <w:pPr>
              <w:jc w:val="left"/>
              <w:rPr>
                <w:rFonts w:ascii="宋体" w:hAnsi="宋体" w:cs="宋体"/>
                <w:sz w:val="20"/>
                <w:szCs w:val="20"/>
              </w:rPr>
            </w:pPr>
            <w:r w:rsidRPr="00D66848">
              <w:rPr>
                <w:rFonts w:ascii="宋体" w:hAnsi="宋体" w:cs="宋体" w:hint="eastAsia"/>
                <w:sz w:val="20"/>
                <w:szCs w:val="20"/>
              </w:rPr>
              <w:t>1.提供国家认证认可机构出具的与所投产品型号一致、完整有效的检测报告。</w:t>
            </w:r>
            <w:r w:rsidRPr="00D66848">
              <w:rPr>
                <w:rFonts w:ascii="宋体" w:hAnsi="宋体" w:cs="宋体" w:hint="eastAsia"/>
                <w:sz w:val="20"/>
                <w:szCs w:val="20"/>
              </w:rPr>
              <w:br/>
              <w:t>2.技术要求：3/2波浪齿</w:t>
            </w:r>
            <w:proofErr w:type="gramStart"/>
            <w:r w:rsidRPr="00D66848">
              <w:rPr>
                <w:rFonts w:ascii="宋体" w:hAnsi="宋体" w:cs="宋体" w:hint="eastAsia"/>
                <w:sz w:val="20"/>
                <w:szCs w:val="20"/>
              </w:rPr>
              <w:t>刃</w:t>
            </w:r>
            <w:proofErr w:type="gramEnd"/>
            <w:r w:rsidRPr="00D66848">
              <w:rPr>
                <w:rFonts w:ascii="宋体" w:hAnsi="宋体" w:cs="宋体" w:hint="eastAsia"/>
                <w:sz w:val="20"/>
                <w:szCs w:val="20"/>
              </w:rPr>
              <w:t>，厚度≤38mm，长度110-115mm，重量≤210g。</w:t>
            </w:r>
            <w:r w:rsidRPr="00D66848">
              <w:rPr>
                <w:rFonts w:ascii="宋体" w:hAnsi="宋体" w:cs="宋体" w:hint="eastAsia"/>
                <w:sz w:val="20"/>
                <w:szCs w:val="20"/>
              </w:rPr>
              <w:br/>
              <w:t>3.刀身材料：不锈钢。</w:t>
            </w:r>
            <w:r w:rsidRPr="00D66848">
              <w:rPr>
                <w:rFonts w:ascii="宋体" w:hAnsi="宋体" w:cs="宋体" w:hint="eastAsia"/>
                <w:sz w:val="20"/>
                <w:szCs w:val="20"/>
              </w:rPr>
              <w:br/>
              <w:t>4.刀柄材料：黄色荧光磨砂手柄，聚酰胺（尼龙）。</w:t>
            </w:r>
            <w:r w:rsidRPr="00D66848">
              <w:rPr>
                <w:rFonts w:ascii="宋体" w:hAnsi="宋体" w:cs="宋体" w:hint="eastAsia"/>
                <w:sz w:val="20"/>
                <w:szCs w:val="20"/>
              </w:rPr>
              <w:br/>
              <w:t>5.功能：一字螺丝刀（6mm）、剥线槽、钳、破窗器、保险带割刀、钢化玻璃割锯、钻孔锥、铰刀、十字螺丝刀等。</w:t>
            </w:r>
            <w:r w:rsidRPr="00D66848">
              <w:rPr>
                <w:rFonts w:ascii="宋体" w:hAnsi="宋体" w:cs="宋体" w:hint="eastAsia"/>
                <w:sz w:val="20"/>
                <w:szCs w:val="20"/>
              </w:rPr>
              <w:br/>
              <w:t xml:space="preserve">6.其他要求：产品有专用刀套，便于存放携带。                                      </w:t>
            </w:r>
            <w:r w:rsidRPr="00D66848">
              <w:rPr>
                <w:rFonts w:ascii="宋体" w:hAnsi="宋体" w:cs="宋体"/>
                <w:sz w:val="20"/>
                <w:szCs w:val="20"/>
              </w:rPr>
              <w:t xml:space="preserve"> </w:t>
            </w:r>
          </w:p>
        </w:tc>
        <w:tc>
          <w:tcPr>
            <w:tcW w:w="1045" w:type="dxa"/>
            <w:vAlign w:val="center"/>
          </w:tcPr>
          <w:p w14:paraId="522EE0E0" w14:textId="77777777" w:rsidR="00D66848" w:rsidRPr="00D66848" w:rsidRDefault="00D66848" w:rsidP="00EA4257">
            <w:pPr>
              <w:jc w:val="center"/>
              <w:rPr>
                <w:sz w:val="20"/>
                <w:szCs w:val="20"/>
              </w:rPr>
            </w:pPr>
            <w:r w:rsidRPr="00D66848">
              <w:rPr>
                <w:sz w:val="20"/>
                <w:szCs w:val="20"/>
              </w:rPr>
              <w:t>10</w:t>
            </w:r>
          </w:p>
        </w:tc>
        <w:tc>
          <w:tcPr>
            <w:tcW w:w="1048" w:type="dxa"/>
            <w:vAlign w:val="center"/>
          </w:tcPr>
          <w:p w14:paraId="6B75E2BD" w14:textId="77777777" w:rsidR="00D66848" w:rsidRPr="00D66848" w:rsidRDefault="00D66848" w:rsidP="00EA4257">
            <w:pPr>
              <w:jc w:val="center"/>
              <w:rPr>
                <w:rFonts w:ascii="宋体" w:hAnsi="宋体" w:cs="宋体" w:hint="eastAsia"/>
                <w:sz w:val="20"/>
                <w:szCs w:val="20"/>
              </w:rPr>
            </w:pPr>
            <w:r w:rsidRPr="00D66848">
              <w:rPr>
                <w:rFonts w:hint="eastAsia"/>
                <w:sz w:val="20"/>
                <w:szCs w:val="20"/>
              </w:rPr>
              <w:t>0.03</w:t>
            </w:r>
          </w:p>
        </w:tc>
      </w:tr>
      <w:tr w:rsidR="00000000" w:rsidRPr="00D66848" w14:paraId="0009EBC7" w14:textId="77777777" w:rsidTr="00EA4257">
        <w:trPr>
          <w:trHeight w:val="400"/>
        </w:trPr>
        <w:tc>
          <w:tcPr>
            <w:tcW w:w="763" w:type="dxa"/>
            <w:shd w:val="clear" w:color="auto" w:fill="FFFFFF"/>
            <w:vAlign w:val="center"/>
          </w:tcPr>
          <w:p w14:paraId="1FBF97BA" w14:textId="77777777" w:rsidR="00D66848" w:rsidRPr="00D66848" w:rsidRDefault="00D66848" w:rsidP="00EA4257">
            <w:pPr>
              <w:jc w:val="center"/>
              <w:rPr>
                <w:rFonts w:ascii="宋体" w:hAnsi="宋体" w:cs="宋体" w:hint="eastAsia"/>
                <w:sz w:val="20"/>
                <w:szCs w:val="20"/>
              </w:rPr>
            </w:pPr>
            <w:r w:rsidRPr="00D66848">
              <w:rPr>
                <w:rFonts w:ascii="宋体" w:hAnsi="宋体" w:cs="宋体" w:hint="eastAsia"/>
                <w:sz w:val="20"/>
                <w:szCs w:val="20"/>
              </w:rPr>
              <w:t>14</w:t>
            </w:r>
          </w:p>
        </w:tc>
        <w:tc>
          <w:tcPr>
            <w:tcW w:w="1559" w:type="dxa"/>
            <w:shd w:val="clear" w:color="auto" w:fill="FFFFFF"/>
            <w:vAlign w:val="center"/>
          </w:tcPr>
          <w:p w14:paraId="142C8B59" w14:textId="77777777" w:rsidR="00D66848" w:rsidRPr="00D66848" w:rsidRDefault="00D66848" w:rsidP="00EA4257">
            <w:pPr>
              <w:jc w:val="center"/>
              <w:rPr>
                <w:rFonts w:ascii="宋体" w:hAnsi="宋体" w:cs="宋体" w:hint="eastAsia"/>
                <w:sz w:val="20"/>
                <w:szCs w:val="20"/>
              </w:rPr>
            </w:pPr>
            <w:r w:rsidRPr="00D66848">
              <w:rPr>
                <w:rFonts w:ascii="宋体" w:hAnsi="宋体" w:cs="宋体" w:hint="eastAsia"/>
                <w:sz w:val="20"/>
                <w:szCs w:val="20"/>
              </w:rPr>
              <w:t>防穿刺手套</w:t>
            </w:r>
          </w:p>
        </w:tc>
        <w:tc>
          <w:tcPr>
            <w:tcW w:w="4483" w:type="dxa"/>
            <w:vAlign w:val="center"/>
          </w:tcPr>
          <w:p w14:paraId="0BEA8178" w14:textId="77777777" w:rsidR="00D66848" w:rsidRPr="00D66848" w:rsidRDefault="00D66848" w:rsidP="00D66848">
            <w:pPr>
              <w:jc w:val="left"/>
              <w:rPr>
                <w:rFonts w:ascii="宋体" w:hAnsi="宋体" w:cs="宋体"/>
                <w:sz w:val="20"/>
                <w:szCs w:val="20"/>
              </w:rPr>
            </w:pPr>
            <w:r w:rsidRPr="00D66848">
              <w:rPr>
                <w:rFonts w:ascii="宋体" w:hAnsi="宋体" w:cs="宋体" w:hint="eastAsia"/>
                <w:sz w:val="20"/>
                <w:szCs w:val="20"/>
              </w:rPr>
              <w:t>1.符合GB24541-2009《手部防护机械危害防护手套》标准，提供国家认证认可机构出具的与所投产品型号一致、完整有效的检测报告。</w:t>
            </w:r>
            <w:r w:rsidRPr="00D66848">
              <w:rPr>
                <w:rFonts w:ascii="宋体" w:hAnsi="宋体" w:cs="宋体" w:hint="eastAsia"/>
                <w:sz w:val="20"/>
                <w:szCs w:val="20"/>
              </w:rPr>
              <w:br/>
              <w:t>2.</w:t>
            </w:r>
            <w:proofErr w:type="gramStart"/>
            <w:r w:rsidRPr="00D66848">
              <w:rPr>
                <w:rFonts w:ascii="宋体" w:hAnsi="宋体" w:cs="宋体" w:hint="eastAsia"/>
                <w:sz w:val="20"/>
                <w:szCs w:val="20"/>
              </w:rPr>
              <w:t>凯</w:t>
            </w:r>
            <w:proofErr w:type="gramEnd"/>
            <w:r w:rsidRPr="00D66848">
              <w:rPr>
                <w:rFonts w:ascii="宋体" w:hAnsi="宋体" w:cs="宋体" w:hint="eastAsia"/>
                <w:sz w:val="20"/>
                <w:szCs w:val="20"/>
              </w:rPr>
              <w:t>夫拉和钢丝复合而成,手掌</w:t>
            </w:r>
            <w:proofErr w:type="gramStart"/>
            <w:r w:rsidRPr="00D66848">
              <w:rPr>
                <w:rFonts w:ascii="宋体" w:hAnsi="宋体" w:cs="宋体" w:hint="eastAsia"/>
                <w:sz w:val="20"/>
                <w:szCs w:val="20"/>
              </w:rPr>
              <w:t>覆</w:t>
            </w:r>
            <w:proofErr w:type="gramEnd"/>
            <w:r w:rsidRPr="00D66848">
              <w:rPr>
                <w:rFonts w:ascii="宋体" w:hAnsi="宋体" w:cs="宋体" w:hint="eastAsia"/>
                <w:sz w:val="20"/>
                <w:szCs w:val="20"/>
              </w:rPr>
              <w:t>磨砂牛皮,拇指和食指虎口加强，增强耐磨性。</w:t>
            </w:r>
            <w:r w:rsidRPr="00D66848">
              <w:rPr>
                <w:rFonts w:ascii="宋体" w:hAnsi="宋体" w:cs="宋体" w:hint="eastAsia"/>
                <w:sz w:val="20"/>
                <w:szCs w:val="20"/>
              </w:rPr>
              <w:br/>
              <w:t>3.耐切割性能：≥2.5。</w:t>
            </w:r>
            <w:r w:rsidRPr="00D66848">
              <w:rPr>
                <w:rFonts w:ascii="宋体" w:hAnsi="宋体" w:cs="宋体" w:hint="eastAsia"/>
                <w:sz w:val="20"/>
                <w:szCs w:val="20"/>
              </w:rPr>
              <w:br/>
              <w:t>4.耐穿刺性能：≥150N。</w:t>
            </w:r>
            <w:r w:rsidRPr="00D66848">
              <w:rPr>
                <w:rFonts w:ascii="宋体" w:hAnsi="宋体" w:cs="宋体" w:hint="eastAsia"/>
                <w:sz w:val="20"/>
                <w:szCs w:val="20"/>
              </w:rPr>
              <w:br/>
              <w:t xml:space="preserve">5.耐摩擦性≥8000次。                                                            </w:t>
            </w:r>
          </w:p>
        </w:tc>
        <w:tc>
          <w:tcPr>
            <w:tcW w:w="1045" w:type="dxa"/>
            <w:vAlign w:val="center"/>
          </w:tcPr>
          <w:p w14:paraId="3E758B8C" w14:textId="77777777" w:rsidR="00D66848" w:rsidRPr="00D66848" w:rsidRDefault="00D66848" w:rsidP="00EA4257">
            <w:pPr>
              <w:jc w:val="center"/>
              <w:rPr>
                <w:sz w:val="20"/>
                <w:szCs w:val="20"/>
              </w:rPr>
            </w:pPr>
            <w:r w:rsidRPr="00D66848">
              <w:rPr>
                <w:sz w:val="20"/>
                <w:szCs w:val="20"/>
              </w:rPr>
              <w:t>12</w:t>
            </w:r>
          </w:p>
        </w:tc>
        <w:tc>
          <w:tcPr>
            <w:tcW w:w="1048" w:type="dxa"/>
            <w:vAlign w:val="center"/>
          </w:tcPr>
          <w:p w14:paraId="3E77411E" w14:textId="77777777" w:rsidR="00D66848" w:rsidRPr="00D66848" w:rsidRDefault="00D66848" w:rsidP="00EA4257">
            <w:pPr>
              <w:jc w:val="center"/>
              <w:rPr>
                <w:rFonts w:ascii="宋体" w:hAnsi="宋体" w:cs="宋体" w:hint="eastAsia"/>
                <w:sz w:val="20"/>
                <w:szCs w:val="20"/>
              </w:rPr>
            </w:pPr>
            <w:r w:rsidRPr="00D66848">
              <w:rPr>
                <w:rFonts w:hint="eastAsia"/>
                <w:sz w:val="20"/>
                <w:szCs w:val="20"/>
              </w:rPr>
              <w:t>0.015</w:t>
            </w:r>
          </w:p>
        </w:tc>
      </w:tr>
      <w:tr w:rsidR="00000000" w:rsidRPr="00D66848" w14:paraId="53EE156C" w14:textId="77777777" w:rsidTr="00EA4257">
        <w:trPr>
          <w:trHeight w:val="400"/>
        </w:trPr>
        <w:tc>
          <w:tcPr>
            <w:tcW w:w="763" w:type="dxa"/>
            <w:vAlign w:val="center"/>
          </w:tcPr>
          <w:p w14:paraId="17A6D689" w14:textId="77777777" w:rsidR="00D66848" w:rsidRPr="00D66848" w:rsidRDefault="00D66848" w:rsidP="00EA4257">
            <w:pPr>
              <w:jc w:val="center"/>
              <w:rPr>
                <w:rFonts w:ascii="宋体" w:hAnsi="宋体" w:cs="宋体" w:hint="eastAsia"/>
                <w:sz w:val="20"/>
                <w:szCs w:val="20"/>
              </w:rPr>
            </w:pPr>
            <w:r w:rsidRPr="00D66848">
              <w:rPr>
                <w:rFonts w:ascii="宋体" w:hAnsi="宋体" w:cs="宋体" w:hint="eastAsia"/>
                <w:sz w:val="20"/>
                <w:szCs w:val="20"/>
              </w:rPr>
              <w:t>15</w:t>
            </w:r>
          </w:p>
        </w:tc>
        <w:tc>
          <w:tcPr>
            <w:tcW w:w="1559" w:type="dxa"/>
            <w:vAlign w:val="center"/>
          </w:tcPr>
          <w:p w14:paraId="768103CF" w14:textId="77777777" w:rsidR="00D66848" w:rsidRPr="00D66848" w:rsidRDefault="00D66848" w:rsidP="00EA4257">
            <w:pPr>
              <w:jc w:val="center"/>
              <w:rPr>
                <w:rFonts w:ascii="宋体" w:hAnsi="宋体" w:cs="宋体" w:hint="eastAsia"/>
                <w:sz w:val="20"/>
                <w:szCs w:val="20"/>
              </w:rPr>
            </w:pPr>
            <w:proofErr w:type="gramStart"/>
            <w:r w:rsidRPr="00D66848">
              <w:rPr>
                <w:rFonts w:ascii="宋体" w:hAnsi="宋体" w:cs="宋体" w:hint="eastAsia"/>
                <w:sz w:val="20"/>
                <w:szCs w:val="20"/>
              </w:rPr>
              <w:t>剪扩钳</w:t>
            </w:r>
            <w:proofErr w:type="gramEnd"/>
            <w:r w:rsidRPr="00D66848">
              <w:rPr>
                <w:rFonts w:ascii="宋体" w:hAnsi="宋体" w:cs="宋体" w:hint="eastAsia"/>
                <w:sz w:val="20"/>
                <w:szCs w:val="20"/>
              </w:rPr>
              <w:t>（电动）</w:t>
            </w:r>
          </w:p>
        </w:tc>
        <w:tc>
          <w:tcPr>
            <w:tcW w:w="4483" w:type="dxa"/>
            <w:vAlign w:val="center"/>
          </w:tcPr>
          <w:p w14:paraId="4E7C12FB" w14:textId="77777777" w:rsidR="00D66848" w:rsidRPr="00D66848" w:rsidRDefault="00D66848" w:rsidP="00D66848">
            <w:pPr>
              <w:jc w:val="left"/>
              <w:rPr>
                <w:rFonts w:ascii="宋体" w:hAnsi="宋体" w:cs="宋体"/>
                <w:sz w:val="20"/>
                <w:szCs w:val="20"/>
              </w:rPr>
            </w:pPr>
            <w:r w:rsidRPr="00D66848">
              <w:rPr>
                <w:rFonts w:ascii="宋体" w:hAnsi="宋体" w:cs="宋体" w:hint="eastAsia"/>
                <w:sz w:val="20"/>
                <w:szCs w:val="20"/>
              </w:rPr>
              <w:t>1.提供国家认证认可机构出具的与所投产品型号一致、完整有效的检测报告。用于城市救援、车辆救援、狭窄空间破拆作业。</w:t>
            </w:r>
            <w:r w:rsidRPr="00D66848">
              <w:rPr>
                <w:rFonts w:ascii="宋体" w:hAnsi="宋体" w:cs="宋体" w:hint="eastAsia"/>
                <w:sz w:val="20"/>
                <w:szCs w:val="20"/>
              </w:rPr>
              <w:br/>
              <w:t>2.可水下使用；</w:t>
            </w:r>
            <w:r w:rsidRPr="00D66848">
              <w:rPr>
                <w:rFonts w:ascii="宋体" w:hAnsi="宋体" w:cs="宋体" w:hint="eastAsia"/>
                <w:sz w:val="20"/>
                <w:szCs w:val="20"/>
              </w:rPr>
              <w:br/>
              <w:t>3.工具、电池和充电器上均设有 LED 指示灯；</w:t>
            </w:r>
            <w:r w:rsidRPr="00D66848">
              <w:rPr>
                <w:rFonts w:ascii="宋体" w:hAnsi="宋体" w:cs="宋体" w:hint="eastAsia"/>
                <w:sz w:val="20"/>
                <w:szCs w:val="20"/>
              </w:rPr>
              <w:br/>
              <w:t>4.便携把手，带集成式照明灯；</w:t>
            </w:r>
            <w:r w:rsidRPr="00D66848">
              <w:rPr>
                <w:rFonts w:ascii="宋体" w:hAnsi="宋体" w:cs="宋体" w:hint="eastAsia"/>
                <w:sz w:val="20"/>
                <w:szCs w:val="20"/>
              </w:rPr>
              <w:br/>
              <w:t>★5.最大工作压力：≥720bar；</w:t>
            </w:r>
            <w:r w:rsidRPr="00D66848">
              <w:rPr>
                <w:rFonts w:ascii="宋体" w:hAnsi="宋体" w:cs="宋体" w:hint="eastAsia"/>
                <w:sz w:val="20"/>
                <w:szCs w:val="20"/>
              </w:rPr>
              <w:br/>
              <w:t>★6.扩张距离: ≥280毫米；</w:t>
            </w:r>
            <w:r w:rsidRPr="00D66848">
              <w:rPr>
                <w:rFonts w:ascii="宋体" w:hAnsi="宋体" w:cs="宋体" w:hint="eastAsia"/>
                <w:sz w:val="20"/>
                <w:szCs w:val="20"/>
              </w:rPr>
              <w:br/>
              <w:t xml:space="preserve">7.最大刀片开口: ≥190毫米; </w:t>
            </w:r>
            <w:r w:rsidRPr="00D66848">
              <w:rPr>
                <w:rFonts w:ascii="宋体" w:hAnsi="宋体" w:cs="宋体" w:hint="eastAsia"/>
                <w:sz w:val="20"/>
                <w:szCs w:val="20"/>
              </w:rPr>
              <w:br/>
              <w:t>8.最大扩张力: ≥135吨；</w:t>
            </w:r>
            <w:r w:rsidRPr="00D66848">
              <w:rPr>
                <w:rFonts w:ascii="宋体" w:hAnsi="宋体" w:cs="宋体" w:hint="eastAsia"/>
                <w:sz w:val="20"/>
                <w:szCs w:val="20"/>
              </w:rPr>
              <w:br/>
              <w:t>9.最小扩张力：≥4.5吨;</w:t>
            </w:r>
            <w:r w:rsidRPr="00D66848">
              <w:rPr>
                <w:rFonts w:ascii="宋体" w:hAnsi="宋体" w:cs="宋体" w:hint="eastAsia"/>
                <w:sz w:val="20"/>
                <w:szCs w:val="20"/>
              </w:rPr>
              <w:br/>
              <w:t>10.待用重量：≤14千克；</w:t>
            </w:r>
            <w:r w:rsidRPr="00D66848">
              <w:rPr>
                <w:rFonts w:ascii="宋体" w:hAnsi="宋体" w:cs="宋体" w:hint="eastAsia"/>
                <w:sz w:val="20"/>
                <w:szCs w:val="20"/>
              </w:rPr>
              <w:br/>
              <w:t xml:space="preserve">11.另配置：锂电池1块，充电器1个。                                 </w:t>
            </w:r>
          </w:p>
        </w:tc>
        <w:tc>
          <w:tcPr>
            <w:tcW w:w="1045" w:type="dxa"/>
            <w:vAlign w:val="center"/>
          </w:tcPr>
          <w:p w14:paraId="08F0F57D" w14:textId="77777777" w:rsidR="00D66848" w:rsidRPr="00D66848" w:rsidRDefault="00D66848" w:rsidP="00EA4257">
            <w:pPr>
              <w:jc w:val="center"/>
              <w:rPr>
                <w:sz w:val="20"/>
                <w:szCs w:val="20"/>
              </w:rPr>
            </w:pPr>
            <w:r w:rsidRPr="00D66848">
              <w:rPr>
                <w:sz w:val="20"/>
                <w:szCs w:val="20"/>
              </w:rPr>
              <w:t>1</w:t>
            </w:r>
          </w:p>
        </w:tc>
        <w:tc>
          <w:tcPr>
            <w:tcW w:w="1048" w:type="dxa"/>
            <w:vAlign w:val="center"/>
          </w:tcPr>
          <w:p w14:paraId="1F0668C5" w14:textId="77777777" w:rsidR="00D66848" w:rsidRPr="00D66848" w:rsidRDefault="00D66848" w:rsidP="00EA4257">
            <w:pPr>
              <w:jc w:val="center"/>
              <w:rPr>
                <w:rFonts w:ascii="宋体" w:hAnsi="宋体" w:cs="宋体" w:hint="eastAsia"/>
                <w:sz w:val="20"/>
                <w:szCs w:val="20"/>
              </w:rPr>
            </w:pPr>
            <w:r w:rsidRPr="00D66848">
              <w:rPr>
                <w:rFonts w:hint="eastAsia"/>
                <w:sz w:val="20"/>
                <w:szCs w:val="20"/>
              </w:rPr>
              <w:t>10</w:t>
            </w:r>
          </w:p>
        </w:tc>
      </w:tr>
      <w:tr w:rsidR="00000000" w:rsidRPr="00D66848" w14:paraId="56F98C89" w14:textId="77777777" w:rsidTr="00EA4257">
        <w:trPr>
          <w:trHeight w:val="400"/>
        </w:trPr>
        <w:tc>
          <w:tcPr>
            <w:tcW w:w="763" w:type="dxa"/>
            <w:vAlign w:val="center"/>
          </w:tcPr>
          <w:p w14:paraId="6FB8B17D" w14:textId="77777777" w:rsidR="00D66848" w:rsidRPr="00D66848" w:rsidRDefault="00D66848" w:rsidP="00EA4257">
            <w:pPr>
              <w:jc w:val="center"/>
              <w:rPr>
                <w:rFonts w:ascii="宋体" w:hAnsi="宋体" w:cs="宋体" w:hint="eastAsia"/>
                <w:sz w:val="20"/>
                <w:szCs w:val="20"/>
              </w:rPr>
            </w:pPr>
            <w:r w:rsidRPr="00D66848">
              <w:rPr>
                <w:rFonts w:ascii="宋体" w:hAnsi="宋体" w:cs="宋体" w:hint="eastAsia"/>
                <w:sz w:val="20"/>
                <w:szCs w:val="20"/>
              </w:rPr>
              <w:t>16</w:t>
            </w:r>
          </w:p>
        </w:tc>
        <w:tc>
          <w:tcPr>
            <w:tcW w:w="1559" w:type="dxa"/>
            <w:vAlign w:val="center"/>
          </w:tcPr>
          <w:p w14:paraId="1B7DFFC6" w14:textId="77777777" w:rsidR="00D66848" w:rsidRPr="00D66848" w:rsidRDefault="00D66848" w:rsidP="00EA4257">
            <w:pPr>
              <w:jc w:val="center"/>
              <w:rPr>
                <w:rFonts w:ascii="宋体" w:hAnsi="宋体" w:cs="宋体" w:hint="eastAsia"/>
                <w:sz w:val="20"/>
                <w:szCs w:val="20"/>
              </w:rPr>
            </w:pPr>
            <w:r w:rsidRPr="00D66848">
              <w:rPr>
                <w:rFonts w:ascii="宋体" w:hAnsi="宋体" w:cs="宋体" w:hint="eastAsia"/>
                <w:sz w:val="20"/>
                <w:szCs w:val="20"/>
              </w:rPr>
              <w:t>双轮异向切割锯</w:t>
            </w:r>
          </w:p>
        </w:tc>
        <w:tc>
          <w:tcPr>
            <w:tcW w:w="4483" w:type="dxa"/>
            <w:vAlign w:val="center"/>
          </w:tcPr>
          <w:p w14:paraId="4BCA100B" w14:textId="77777777" w:rsidR="00D66848" w:rsidRPr="00D66848" w:rsidRDefault="00D66848" w:rsidP="00D66848">
            <w:pPr>
              <w:jc w:val="left"/>
              <w:rPr>
                <w:rFonts w:ascii="宋体" w:hAnsi="宋体" w:cs="宋体" w:hint="eastAsia"/>
                <w:sz w:val="20"/>
                <w:szCs w:val="20"/>
              </w:rPr>
            </w:pPr>
            <w:r w:rsidRPr="00D66848">
              <w:rPr>
                <w:rFonts w:ascii="宋体" w:hAnsi="宋体" w:cs="宋体" w:hint="eastAsia"/>
                <w:sz w:val="20"/>
                <w:szCs w:val="20"/>
              </w:rPr>
              <w:t>1.总体性能符合GB32460-2015《消防应急救援装备破拆机具通用技术条件》的要求，提供国家认证认可机构出具的与所投产品型号一致、完整有效的检测报告。</w:t>
            </w:r>
            <w:r w:rsidRPr="00D66848">
              <w:rPr>
                <w:rFonts w:ascii="宋体" w:hAnsi="宋体" w:cs="宋体" w:hint="eastAsia"/>
                <w:sz w:val="20"/>
                <w:szCs w:val="20"/>
              </w:rPr>
              <w:br/>
              <w:t xml:space="preserve">3.主要用于钢材、钢管、电缆、铝材、木材、墙板、塑料、玻璃等材料的切割；                                                                                                                                                                                </w:t>
            </w:r>
            <w:r w:rsidRPr="00D66848">
              <w:rPr>
                <w:rFonts w:ascii="宋体" w:hAnsi="宋体" w:cs="宋体" w:hint="eastAsia"/>
                <w:sz w:val="20"/>
                <w:szCs w:val="20"/>
              </w:rPr>
              <w:br/>
              <w:t xml:space="preserve">4.配置要求：发动机、2付锯片、油箱、专用工具箱、护目镜、专用工具、比例加油桶等部件；                                                                                                     </w:t>
            </w:r>
            <w:r w:rsidRPr="00D66848">
              <w:rPr>
                <w:rFonts w:ascii="宋体" w:hAnsi="宋体" w:cs="宋体" w:hint="eastAsia"/>
                <w:sz w:val="20"/>
                <w:szCs w:val="20"/>
              </w:rPr>
              <w:br/>
              <w:t xml:space="preserve">★5.功率≥4kW； </w:t>
            </w:r>
            <w:r w:rsidRPr="00D66848">
              <w:rPr>
                <w:rFonts w:ascii="宋体" w:hAnsi="宋体" w:cs="宋体" w:hint="eastAsia"/>
                <w:sz w:val="20"/>
                <w:szCs w:val="20"/>
              </w:rPr>
              <w:br/>
              <w:t xml:space="preserve">★6.锯片直径≥315mm、切割深度≥110mm；                                                                                                                                       </w:t>
            </w:r>
            <w:r w:rsidRPr="00D66848">
              <w:rPr>
                <w:rFonts w:ascii="宋体" w:hAnsi="宋体" w:cs="宋体" w:hint="eastAsia"/>
                <w:sz w:val="20"/>
                <w:szCs w:val="20"/>
              </w:rPr>
              <w:br/>
              <w:t xml:space="preserve">7.噪声（空载最高转速时）≤105dB；重量 （不含锯片和燃油）≤15kg。             </w:t>
            </w:r>
          </w:p>
        </w:tc>
        <w:tc>
          <w:tcPr>
            <w:tcW w:w="1045" w:type="dxa"/>
            <w:vAlign w:val="center"/>
          </w:tcPr>
          <w:p w14:paraId="21D649EB" w14:textId="77777777" w:rsidR="00D66848" w:rsidRPr="00D66848" w:rsidRDefault="00D66848" w:rsidP="00EA4257">
            <w:pPr>
              <w:jc w:val="center"/>
              <w:rPr>
                <w:sz w:val="20"/>
                <w:szCs w:val="20"/>
              </w:rPr>
            </w:pPr>
            <w:r w:rsidRPr="00D66848">
              <w:rPr>
                <w:sz w:val="20"/>
                <w:szCs w:val="20"/>
              </w:rPr>
              <w:t>12</w:t>
            </w:r>
          </w:p>
        </w:tc>
        <w:tc>
          <w:tcPr>
            <w:tcW w:w="1048" w:type="dxa"/>
            <w:vAlign w:val="center"/>
          </w:tcPr>
          <w:p w14:paraId="34DE80A2" w14:textId="77777777" w:rsidR="00D66848" w:rsidRPr="00D66848" w:rsidRDefault="00D66848" w:rsidP="00EA4257">
            <w:pPr>
              <w:jc w:val="center"/>
              <w:rPr>
                <w:rFonts w:ascii="宋体" w:hAnsi="宋体" w:cs="宋体" w:hint="eastAsia"/>
                <w:sz w:val="20"/>
                <w:szCs w:val="20"/>
              </w:rPr>
            </w:pPr>
            <w:r w:rsidRPr="00D66848">
              <w:rPr>
                <w:rFonts w:hint="eastAsia"/>
                <w:sz w:val="20"/>
                <w:szCs w:val="20"/>
              </w:rPr>
              <w:t>1.37</w:t>
            </w:r>
          </w:p>
        </w:tc>
      </w:tr>
      <w:tr w:rsidR="00000000" w:rsidRPr="00D66848" w14:paraId="2FEA9FFC" w14:textId="77777777" w:rsidTr="00EA4257">
        <w:trPr>
          <w:trHeight w:val="400"/>
        </w:trPr>
        <w:tc>
          <w:tcPr>
            <w:tcW w:w="763" w:type="dxa"/>
            <w:shd w:val="clear" w:color="auto" w:fill="FFFFFF"/>
            <w:vAlign w:val="center"/>
          </w:tcPr>
          <w:p w14:paraId="3E913AC3" w14:textId="77777777" w:rsidR="00D66848" w:rsidRPr="00D66848" w:rsidRDefault="00D66848" w:rsidP="00EA4257">
            <w:pPr>
              <w:jc w:val="center"/>
              <w:rPr>
                <w:rFonts w:ascii="宋体" w:hAnsi="宋体" w:cs="宋体" w:hint="eastAsia"/>
                <w:sz w:val="20"/>
                <w:szCs w:val="20"/>
              </w:rPr>
            </w:pPr>
            <w:r w:rsidRPr="00D66848">
              <w:rPr>
                <w:rFonts w:ascii="宋体" w:hAnsi="宋体" w:cs="宋体" w:hint="eastAsia"/>
                <w:sz w:val="20"/>
                <w:szCs w:val="20"/>
              </w:rPr>
              <w:t>17</w:t>
            </w:r>
          </w:p>
        </w:tc>
        <w:tc>
          <w:tcPr>
            <w:tcW w:w="1559" w:type="dxa"/>
            <w:shd w:val="clear" w:color="auto" w:fill="FFFFFF"/>
            <w:vAlign w:val="center"/>
          </w:tcPr>
          <w:p w14:paraId="64882042" w14:textId="77777777" w:rsidR="00D66848" w:rsidRPr="00D66848" w:rsidRDefault="00D66848" w:rsidP="00EA4257">
            <w:pPr>
              <w:jc w:val="center"/>
              <w:rPr>
                <w:rFonts w:ascii="宋体" w:hAnsi="宋体" w:cs="宋体" w:hint="eastAsia"/>
                <w:sz w:val="20"/>
                <w:szCs w:val="20"/>
              </w:rPr>
            </w:pPr>
            <w:r w:rsidRPr="00D66848">
              <w:rPr>
                <w:rFonts w:ascii="宋体" w:hAnsi="宋体" w:cs="宋体" w:hint="eastAsia"/>
                <w:sz w:val="20"/>
                <w:szCs w:val="20"/>
              </w:rPr>
              <w:t>机动链锯</w:t>
            </w:r>
          </w:p>
        </w:tc>
        <w:tc>
          <w:tcPr>
            <w:tcW w:w="4483" w:type="dxa"/>
            <w:vAlign w:val="center"/>
          </w:tcPr>
          <w:p w14:paraId="554A6083" w14:textId="77777777" w:rsidR="00D66848" w:rsidRPr="00D66848" w:rsidRDefault="00D66848" w:rsidP="00D66848">
            <w:pPr>
              <w:jc w:val="left"/>
              <w:rPr>
                <w:rFonts w:ascii="宋体" w:hAnsi="宋体" w:cs="宋体"/>
                <w:sz w:val="20"/>
                <w:szCs w:val="20"/>
              </w:rPr>
            </w:pPr>
            <w:r w:rsidRPr="00D66848">
              <w:rPr>
                <w:rFonts w:ascii="宋体" w:hAnsi="宋体" w:cs="宋体" w:hint="eastAsia"/>
                <w:sz w:val="20"/>
                <w:szCs w:val="20"/>
              </w:rPr>
              <w:t>1.总体性能符合GB32460-2015《消防应急救援装备破拆机具通用技术条件》的要求，提供国家认证认可机构出具的与所投产品型号一致、完整有效的检测报告。</w:t>
            </w:r>
            <w:r w:rsidRPr="00D66848">
              <w:rPr>
                <w:rFonts w:ascii="宋体" w:hAnsi="宋体" w:cs="宋体" w:hint="eastAsia"/>
                <w:sz w:val="20"/>
                <w:szCs w:val="20"/>
              </w:rPr>
              <w:br/>
              <w:t xml:space="preserve">2.用于切割各类木质结构障碍物，可切割木头、石膏板等；                            </w:t>
            </w:r>
            <w:r w:rsidRPr="00D66848">
              <w:rPr>
                <w:rFonts w:ascii="宋体" w:hAnsi="宋体" w:cs="宋体" w:hint="eastAsia"/>
                <w:sz w:val="20"/>
                <w:szCs w:val="20"/>
              </w:rPr>
              <w:br/>
              <w:t>3.配置要求：链条1根，专用工具，加油比例</w:t>
            </w:r>
            <w:r w:rsidRPr="00D66848">
              <w:rPr>
                <w:rFonts w:ascii="宋体" w:hAnsi="宋体" w:cs="宋体" w:hint="eastAsia"/>
                <w:sz w:val="20"/>
                <w:szCs w:val="20"/>
              </w:rPr>
              <w:lastRenderedPageBreak/>
              <w:t>桶，1副备用链条等；</w:t>
            </w:r>
            <w:r w:rsidRPr="00D66848">
              <w:rPr>
                <w:rFonts w:ascii="宋体" w:hAnsi="宋体" w:cs="宋体" w:hint="eastAsia"/>
                <w:sz w:val="20"/>
                <w:szCs w:val="20"/>
              </w:rPr>
              <w:br/>
              <w:t>★4.功率≥3.4kW；</w:t>
            </w:r>
            <w:r w:rsidRPr="00D66848">
              <w:rPr>
                <w:rFonts w:ascii="宋体" w:hAnsi="宋体" w:cs="宋体" w:hint="eastAsia"/>
                <w:sz w:val="20"/>
                <w:szCs w:val="20"/>
              </w:rPr>
              <w:br/>
              <w:t>5.重量（不含导板链条）≤6.0kg；</w:t>
            </w:r>
            <w:r w:rsidRPr="00D66848">
              <w:rPr>
                <w:rFonts w:ascii="宋体" w:hAnsi="宋体" w:cs="宋体" w:hint="eastAsia"/>
                <w:sz w:val="20"/>
                <w:szCs w:val="20"/>
              </w:rPr>
              <w:br/>
              <w:t xml:space="preserve">6.导板长度≥55cm。                                                      </w:t>
            </w:r>
          </w:p>
        </w:tc>
        <w:tc>
          <w:tcPr>
            <w:tcW w:w="1045" w:type="dxa"/>
            <w:vAlign w:val="center"/>
          </w:tcPr>
          <w:p w14:paraId="216567F2" w14:textId="77777777" w:rsidR="00D66848" w:rsidRPr="00D66848" w:rsidRDefault="00D66848" w:rsidP="00EA4257">
            <w:pPr>
              <w:jc w:val="center"/>
              <w:rPr>
                <w:sz w:val="20"/>
                <w:szCs w:val="20"/>
              </w:rPr>
            </w:pPr>
            <w:r w:rsidRPr="00D66848">
              <w:rPr>
                <w:sz w:val="20"/>
                <w:szCs w:val="20"/>
              </w:rPr>
              <w:lastRenderedPageBreak/>
              <w:t>8</w:t>
            </w:r>
          </w:p>
        </w:tc>
        <w:tc>
          <w:tcPr>
            <w:tcW w:w="1048" w:type="dxa"/>
            <w:vAlign w:val="center"/>
          </w:tcPr>
          <w:p w14:paraId="4A516709" w14:textId="77777777" w:rsidR="00D66848" w:rsidRPr="00D66848" w:rsidRDefault="00D66848" w:rsidP="00EA4257">
            <w:pPr>
              <w:jc w:val="center"/>
              <w:rPr>
                <w:rFonts w:ascii="宋体" w:hAnsi="宋体" w:cs="宋体" w:hint="eastAsia"/>
                <w:sz w:val="20"/>
                <w:szCs w:val="20"/>
              </w:rPr>
            </w:pPr>
            <w:r w:rsidRPr="00D66848">
              <w:rPr>
                <w:rFonts w:hint="eastAsia"/>
                <w:sz w:val="20"/>
                <w:szCs w:val="20"/>
              </w:rPr>
              <w:t>1.3</w:t>
            </w:r>
          </w:p>
        </w:tc>
      </w:tr>
      <w:tr w:rsidR="00000000" w:rsidRPr="00D66848" w14:paraId="620C66BB" w14:textId="77777777" w:rsidTr="00EA4257">
        <w:trPr>
          <w:trHeight w:val="400"/>
        </w:trPr>
        <w:tc>
          <w:tcPr>
            <w:tcW w:w="763" w:type="dxa"/>
            <w:vAlign w:val="center"/>
          </w:tcPr>
          <w:p w14:paraId="5708469C" w14:textId="77777777" w:rsidR="00D66848" w:rsidRPr="00D66848" w:rsidRDefault="00D66848" w:rsidP="00EA4257">
            <w:pPr>
              <w:jc w:val="center"/>
              <w:rPr>
                <w:rFonts w:ascii="宋体" w:hAnsi="宋体" w:cs="宋体" w:hint="eastAsia"/>
                <w:sz w:val="20"/>
                <w:szCs w:val="20"/>
              </w:rPr>
            </w:pPr>
            <w:r w:rsidRPr="00D66848">
              <w:rPr>
                <w:rFonts w:ascii="宋体" w:hAnsi="宋体" w:cs="宋体" w:hint="eastAsia"/>
                <w:sz w:val="20"/>
                <w:szCs w:val="20"/>
              </w:rPr>
              <w:t>18</w:t>
            </w:r>
          </w:p>
        </w:tc>
        <w:tc>
          <w:tcPr>
            <w:tcW w:w="1559" w:type="dxa"/>
            <w:vAlign w:val="center"/>
          </w:tcPr>
          <w:p w14:paraId="7389B41F" w14:textId="77777777" w:rsidR="00D66848" w:rsidRPr="00D66848" w:rsidRDefault="00D66848" w:rsidP="00EA4257">
            <w:pPr>
              <w:jc w:val="center"/>
              <w:rPr>
                <w:rFonts w:ascii="宋体" w:hAnsi="宋体" w:cs="宋体" w:hint="eastAsia"/>
                <w:sz w:val="20"/>
                <w:szCs w:val="20"/>
              </w:rPr>
            </w:pPr>
            <w:r w:rsidRPr="00D66848">
              <w:rPr>
                <w:rFonts w:ascii="宋体" w:hAnsi="宋体" w:cs="宋体" w:hint="eastAsia"/>
                <w:sz w:val="20"/>
                <w:szCs w:val="20"/>
              </w:rPr>
              <w:t>无齿锯</w:t>
            </w:r>
          </w:p>
        </w:tc>
        <w:tc>
          <w:tcPr>
            <w:tcW w:w="4483" w:type="dxa"/>
            <w:vAlign w:val="center"/>
          </w:tcPr>
          <w:p w14:paraId="04D00738" w14:textId="77777777" w:rsidR="00D66848" w:rsidRPr="00D66848" w:rsidRDefault="00D66848" w:rsidP="00D66848">
            <w:pPr>
              <w:jc w:val="left"/>
              <w:rPr>
                <w:rFonts w:ascii="宋体" w:hAnsi="宋体" w:cs="宋体" w:hint="eastAsia"/>
                <w:sz w:val="20"/>
                <w:szCs w:val="20"/>
              </w:rPr>
            </w:pPr>
            <w:r w:rsidRPr="00D66848">
              <w:rPr>
                <w:rFonts w:ascii="宋体" w:hAnsi="宋体" w:cs="宋体" w:hint="eastAsia"/>
                <w:sz w:val="20"/>
                <w:szCs w:val="20"/>
              </w:rPr>
              <w:t>1.提供国家认证认可机构出具的与所投产品型号一致、完整有效的检测报告。</w:t>
            </w:r>
            <w:r w:rsidRPr="00D66848">
              <w:rPr>
                <w:rFonts w:ascii="宋体" w:hAnsi="宋体" w:cs="宋体" w:hint="eastAsia"/>
                <w:sz w:val="20"/>
                <w:szCs w:val="20"/>
              </w:rPr>
              <w:br/>
              <w:t>2.用于火灾救援现场快速切割金属器材及钢筋混凝土材料；</w:t>
            </w:r>
            <w:r w:rsidRPr="00D66848">
              <w:rPr>
                <w:rFonts w:ascii="宋体" w:hAnsi="宋体" w:cs="宋体" w:hint="eastAsia"/>
                <w:sz w:val="20"/>
                <w:szCs w:val="20"/>
              </w:rPr>
              <w:br/>
              <w:t>3.无齿</w:t>
            </w:r>
            <w:proofErr w:type="gramStart"/>
            <w:r w:rsidRPr="00D66848">
              <w:rPr>
                <w:rFonts w:ascii="宋体" w:hAnsi="宋体" w:cs="宋体" w:hint="eastAsia"/>
                <w:sz w:val="20"/>
                <w:szCs w:val="20"/>
              </w:rPr>
              <w:t>锯</w:t>
            </w:r>
            <w:proofErr w:type="gramEnd"/>
            <w:r w:rsidRPr="00D66848">
              <w:rPr>
                <w:rFonts w:ascii="宋体" w:hAnsi="宋体" w:cs="宋体" w:hint="eastAsia"/>
                <w:sz w:val="20"/>
                <w:szCs w:val="20"/>
              </w:rPr>
              <w:t>配置齐全好用；</w:t>
            </w:r>
            <w:r w:rsidRPr="00D66848">
              <w:rPr>
                <w:rFonts w:ascii="宋体" w:hAnsi="宋体" w:cs="宋体" w:hint="eastAsia"/>
                <w:sz w:val="20"/>
                <w:szCs w:val="20"/>
              </w:rPr>
              <w:br/>
              <w:t>★4.无齿</w:t>
            </w:r>
            <w:proofErr w:type="gramStart"/>
            <w:r w:rsidRPr="00D66848">
              <w:rPr>
                <w:rFonts w:ascii="宋体" w:hAnsi="宋体" w:cs="宋体" w:hint="eastAsia"/>
                <w:sz w:val="20"/>
                <w:szCs w:val="20"/>
              </w:rPr>
              <w:t>锯</w:t>
            </w:r>
            <w:proofErr w:type="gramEnd"/>
            <w:r w:rsidRPr="00D66848">
              <w:rPr>
                <w:rFonts w:ascii="宋体" w:hAnsi="宋体" w:cs="宋体" w:hint="eastAsia"/>
                <w:sz w:val="20"/>
                <w:szCs w:val="20"/>
              </w:rPr>
              <w:t>功率≥ 5.5kW</w:t>
            </w:r>
            <w:r w:rsidRPr="00D66848">
              <w:rPr>
                <w:rFonts w:ascii="宋体" w:hAnsi="宋体" w:cs="宋体" w:hint="eastAsia"/>
                <w:sz w:val="20"/>
                <w:szCs w:val="20"/>
              </w:rPr>
              <w:br/>
              <w:t>5.动力切割机（不带切割锯片或燃油 ) ≤14kg；</w:t>
            </w:r>
            <w:r w:rsidRPr="00D66848">
              <w:rPr>
                <w:rFonts w:ascii="宋体" w:hAnsi="宋体" w:cs="宋体" w:hint="eastAsia"/>
                <w:sz w:val="20"/>
                <w:szCs w:val="20"/>
              </w:rPr>
              <w:br/>
              <w:t>6.最大切割深度≥120mm，锯片直径≥380mm；</w:t>
            </w:r>
            <w:r w:rsidRPr="00D66848">
              <w:rPr>
                <w:rFonts w:ascii="宋体" w:hAnsi="宋体" w:cs="宋体" w:hint="eastAsia"/>
                <w:sz w:val="20"/>
                <w:szCs w:val="20"/>
              </w:rPr>
              <w:br/>
              <w:t>7.无齿</w:t>
            </w:r>
            <w:proofErr w:type="gramStart"/>
            <w:r w:rsidRPr="00D66848">
              <w:rPr>
                <w:rFonts w:ascii="宋体" w:hAnsi="宋体" w:cs="宋体" w:hint="eastAsia"/>
                <w:sz w:val="20"/>
                <w:szCs w:val="20"/>
              </w:rPr>
              <w:t>锯</w:t>
            </w:r>
            <w:proofErr w:type="gramEnd"/>
            <w:r w:rsidRPr="00D66848">
              <w:rPr>
                <w:rFonts w:ascii="宋体" w:hAnsi="宋体" w:cs="宋体" w:hint="eastAsia"/>
                <w:sz w:val="20"/>
                <w:szCs w:val="20"/>
              </w:rPr>
              <w:t xml:space="preserve">切割金属器材及钢筋混凝土清理对比。                         </w:t>
            </w:r>
          </w:p>
        </w:tc>
        <w:tc>
          <w:tcPr>
            <w:tcW w:w="1045" w:type="dxa"/>
            <w:vAlign w:val="center"/>
          </w:tcPr>
          <w:p w14:paraId="3BB1AFDC" w14:textId="77777777" w:rsidR="00D66848" w:rsidRPr="00D66848" w:rsidRDefault="00D66848" w:rsidP="00EA4257">
            <w:pPr>
              <w:jc w:val="center"/>
              <w:rPr>
                <w:sz w:val="20"/>
                <w:szCs w:val="20"/>
              </w:rPr>
            </w:pPr>
            <w:r w:rsidRPr="00D66848">
              <w:rPr>
                <w:sz w:val="20"/>
                <w:szCs w:val="20"/>
              </w:rPr>
              <w:t>7</w:t>
            </w:r>
          </w:p>
        </w:tc>
        <w:tc>
          <w:tcPr>
            <w:tcW w:w="1048" w:type="dxa"/>
            <w:vAlign w:val="center"/>
          </w:tcPr>
          <w:p w14:paraId="2AB44D76" w14:textId="77777777" w:rsidR="00D66848" w:rsidRPr="00D66848" w:rsidRDefault="00D66848" w:rsidP="00EA4257">
            <w:pPr>
              <w:jc w:val="center"/>
              <w:rPr>
                <w:rFonts w:ascii="宋体" w:hAnsi="宋体" w:cs="宋体" w:hint="eastAsia"/>
                <w:sz w:val="20"/>
                <w:szCs w:val="20"/>
              </w:rPr>
            </w:pPr>
            <w:r w:rsidRPr="00D66848">
              <w:rPr>
                <w:rFonts w:hint="eastAsia"/>
                <w:sz w:val="20"/>
                <w:szCs w:val="20"/>
              </w:rPr>
              <w:t>1.95</w:t>
            </w:r>
          </w:p>
        </w:tc>
      </w:tr>
      <w:tr w:rsidR="00000000" w:rsidRPr="00D66848" w14:paraId="72498B77" w14:textId="77777777" w:rsidTr="00EA4257">
        <w:trPr>
          <w:trHeight w:val="400"/>
        </w:trPr>
        <w:tc>
          <w:tcPr>
            <w:tcW w:w="763" w:type="dxa"/>
            <w:vAlign w:val="center"/>
          </w:tcPr>
          <w:p w14:paraId="10CDFCFC" w14:textId="77777777" w:rsidR="00D66848" w:rsidRPr="00D66848" w:rsidRDefault="00D66848" w:rsidP="00EA4257">
            <w:pPr>
              <w:jc w:val="center"/>
              <w:rPr>
                <w:rFonts w:ascii="宋体" w:hAnsi="宋体" w:cs="宋体" w:hint="eastAsia"/>
                <w:sz w:val="20"/>
                <w:szCs w:val="20"/>
              </w:rPr>
            </w:pPr>
            <w:r w:rsidRPr="00D66848">
              <w:rPr>
                <w:rFonts w:ascii="宋体" w:hAnsi="宋体" w:cs="宋体" w:hint="eastAsia"/>
                <w:sz w:val="20"/>
                <w:szCs w:val="20"/>
              </w:rPr>
              <w:t>19</w:t>
            </w:r>
          </w:p>
        </w:tc>
        <w:tc>
          <w:tcPr>
            <w:tcW w:w="1559" w:type="dxa"/>
            <w:vAlign w:val="center"/>
          </w:tcPr>
          <w:p w14:paraId="496F1C59" w14:textId="77777777" w:rsidR="00D66848" w:rsidRPr="00D66848" w:rsidRDefault="00D66848" w:rsidP="00EA4257">
            <w:pPr>
              <w:jc w:val="center"/>
              <w:rPr>
                <w:rFonts w:ascii="宋体" w:hAnsi="宋体" w:cs="宋体" w:hint="eastAsia"/>
                <w:sz w:val="20"/>
                <w:szCs w:val="20"/>
              </w:rPr>
            </w:pPr>
            <w:r w:rsidRPr="00D66848">
              <w:rPr>
                <w:rFonts w:ascii="宋体" w:hAnsi="宋体" w:cs="宋体" w:hint="eastAsia"/>
                <w:sz w:val="20"/>
                <w:szCs w:val="20"/>
              </w:rPr>
              <w:t>多功能撬、砸棍</w:t>
            </w:r>
          </w:p>
        </w:tc>
        <w:tc>
          <w:tcPr>
            <w:tcW w:w="4483" w:type="dxa"/>
            <w:vAlign w:val="center"/>
          </w:tcPr>
          <w:p w14:paraId="469F6324" w14:textId="77777777" w:rsidR="00D66848" w:rsidRPr="00D66848" w:rsidRDefault="00D66848" w:rsidP="00D66848">
            <w:pPr>
              <w:jc w:val="left"/>
              <w:rPr>
                <w:rFonts w:ascii="宋体" w:hAnsi="宋体" w:cs="宋体"/>
                <w:sz w:val="20"/>
                <w:szCs w:val="20"/>
              </w:rPr>
            </w:pPr>
            <w:r w:rsidRPr="00D66848">
              <w:rPr>
                <w:rFonts w:ascii="宋体" w:hAnsi="宋体" w:cs="宋体" w:hint="eastAsia"/>
                <w:sz w:val="20"/>
                <w:szCs w:val="20"/>
              </w:rPr>
              <w:t>1.一种集羊角撬棍、尖镐和</w:t>
            </w:r>
            <w:proofErr w:type="gramStart"/>
            <w:r w:rsidRPr="00D66848">
              <w:rPr>
                <w:rFonts w:ascii="宋体" w:hAnsi="宋体" w:cs="宋体" w:hint="eastAsia"/>
                <w:sz w:val="20"/>
                <w:szCs w:val="20"/>
              </w:rPr>
              <w:t>扁镐</w:t>
            </w:r>
            <w:proofErr w:type="gramEnd"/>
            <w:r w:rsidRPr="00D66848">
              <w:rPr>
                <w:rFonts w:ascii="宋体" w:hAnsi="宋体" w:cs="宋体" w:hint="eastAsia"/>
                <w:sz w:val="20"/>
                <w:szCs w:val="20"/>
              </w:rPr>
              <w:t>于一体的多功能消防铁</w:t>
            </w:r>
            <w:proofErr w:type="gramStart"/>
            <w:r w:rsidRPr="00D66848">
              <w:rPr>
                <w:rFonts w:ascii="宋体" w:hAnsi="宋体" w:cs="宋体" w:hint="eastAsia"/>
                <w:sz w:val="20"/>
                <w:szCs w:val="20"/>
              </w:rPr>
              <w:t>铤</w:t>
            </w:r>
            <w:proofErr w:type="gramEnd"/>
            <w:r w:rsidRPr="00D66848">
              <w:rPr>
                <w:rFonts w:ascii="宋体" w:hAnsi="宋体" w:cs="宋体" w:hint="eastAsia"/>
                <w:sz w:val="20"/>
                <w:szCs w:val="20"/>
              </w:rPr>
              <w:t>，该工具包括钢制杆体，杆体一端设置有羊角撬头，另一端设有尖镐头和</w:t>
            </w:r>
            <w:proofErr w:type="gramStart"/>
            <w:r w:rsidRPr="00D66848">
              <w:rPr>
                <w:rFonts w:ascii="宋体" w:hAnsi="宋体" w:cs="宋体" w:hint="eastAsia"/>
                <w:sz w:val="20"/>
                <w:szCs w:val="20"/>
              </w:rPr>
              <w:t>扁镐头</w:t>
            </w:r>
            <w:proofErr w:type="gramEnd"/>
            <w:r w:rsidRPr="00D66848">
              <w:rPr>
                <w:rFonts w:ascii="宋体" w:hAnsi="宋体" w:cs="宋体" w:hint="eastAsia"/>
                <w:sz w:val="20"/>
                <w:szCs w:val="20"/>
              </w:rPr>
              <w:t>，尖镐头和</w:t>
            </w:r>
            <w:proofErr w:type="gramStart"/>
            <w:r w:rsidRPr="00D66848">
              <w:rPr>
                <w:rFonts w:ascii="宋体" w:hAnsi="宋体" w:cs="宋体" w:hint="eastAsia"/>
                <w:sz w:val="20"/>
                <w:szCs w:val="20"/>
              </w:rPr>
              <w:t>扁镐头固接为</w:t>
            </w:r>
            <w:proofErr w:type="gramEnd"/>
            <w:r w:rsidRPr="00D66848">
              <w:rPr>
                <w:rFonts w:ascii="宋体" w:hAnsi="宋体" w:cs="宋体" w:hint="eastAsia"/>
                <w:sz w:val="20"/>
                <w:szCs w:val="20"/>
              </w:rPr>
              <w:t>一体，杆体表面设置有防滑部件。具有撬、砸、刺、捣、绞、</w:t>
            </w:r>
            <w:proofErr w:type="gramStart"/>
            <w:r w:rsidRPr="00D66848">
              <w:rPr>
                <w:rFonts w:ascii="宋体" w:hAnsi="宋体" w:cs="宋体" w:hint="eastAsia"/>
                <w:sz w:val="20"/>
                <w:szCs w:val="20"/>
              </w:rPr>
              <w:t>扭等功能</w:t>
            </w:r>
            <w:proofErr w:type="gramEnd"/>
            <w:r w:rsidRPr="00D66848">
              <w:rPr>
                <w:rFonts w:ascii="宋体" w:hAnsi="宋体" w:cs="宋体" w:hint="eastAsia"/>
                <w:sz w:val="20"/>
                <w:szCs w:val="20"/>
              </w:rPr>
              <w:t>的</w:t>
            </w:r>
            <w:proofErr w:type="gramStart"/>
            <w:r w:rsidRPr="00D66848">
              <w:rPr>
                <w:rFonts w:ascii="宋体" w:hAnsi="宋体" w:cs="宋体" w:hint="eastAsia"/>
                <w:sz w:val="20"/>
                <w:szCs w:val="20"/>
              </w:rPr>
              <w:t>一</w:t>
            </w:r>
            <w:proofErr w:type="gramEnd"/>
            <w:r w:rsidRPr="00D66848">
              <w:rPr>
                <w:rFonts w:ascii="宋体" w:hAnsi="宋体" w:cs="宋体" w:hint="eastAsia"/>
                <w:sz w:val="20"/>
                <w:szCs w:val="20"/>
              </w:rPr>
              <w:t>体式铁</w:t>
            </w:r>
            <w:proofErr w:type="gramStart"/>
            <w:r w:rsidRPr="00D66848">
              <w:rPr>
                <w:rFonts w:ascii="宋体" w:hAnsi="宋体" w:cs="宋体" w:hint="eastAsia"/>
                <w:sz w:val="20"/>
                <w:szCs w:val="20"/>
              </w:rPr>
              <w:t>铤</w:t>
            </w:r>
            <w:proofErr w:type="gramEnd"/>
            <w:r w:rsidRPr="00D66848">
              <w:rPr>
                <w:rFonts w:ascii="宋体" w:hAnsi="宋体" w:cs="宋体" w:hint="eastAsia"/>
                <w:sz w:val="20"/>
                <w:szCs w:val="20"/>
              </w:rPr>
              <w:t>；</w:t>
            </w:r>
            <w:r w:rsidRPr="00D66848">
              <w:rPr>
                <w:rFonts w:ascii="宋体" w:hAnsi="宋体" w:cs="宋体" w:hint="eastAsia"/>
                <w:sz w:val="20"/>
                <w:szCs w:val="20"/>
              </w:rPr>
              <w:br/>
              <w:t>2.符合 GB 32459-2015 《消防应急救援装备手动破拆工具通用技术条件》要求。</w:t>
            </w:r>
            <w:r w:rsidRPr="00D66848">
              <w:rPr>
                <w:rFonts w:ascii="宋体" w:hAnsi="宋体" w:cs="宋体" w:hint="eastAsia"/>
                <w:sz w:val="20"/>
                <w:szCs w:val="20"/>
              </w:rPr>
              <w:br/>
              <w:t>3.铁</w:t>
            </w:r>
            <w:proofErr w:type="gramStart"/>
            <w:r w:rsidRPr="00D66848">
              <w:rPr>
                <w:rFonts w:ascii="宋体" w:hAnsi="宋体" w:cs="宋体" w:hint="eastAsia"/>
                <w:sz w:val="20"/>
                <w:szCs w:val="20"/>
              </w:rPr>
              <w:t>铤</w:t>
            </w:r>
            <w:proofErr w:type="gramEnd"/>
            <w:r w:rsidRPr="00D66848">
              <w:rPr>
                <w:rFonts w:ascii="宋体" w:hAnsi="宋体" w:cs="宋体" w:hint="eastAsia"/>
                <w:sz w:val="20"/>
                <w:szCs w:val="20"/>
              </w:rPr>
              <w:t>总长≤1.2m；</w:t>
            </w:r>
            <w:r w:rsidRPr="00D66848">
              <w:rPr>
                <w:rFonts w:ascii="宋体" w:hAnsi="宋体" w:cs="宋体" w:hint="eastAsia"/>
                <w:sz w:val="20"/>
                <w:szCs w:val="20"/>
              </w:rPr>
              <w:br/>
              <w:t>4.材质采用45#碳钢或更优材质；</w:t>
            </w:r>
            <w:r w:rsidRPr="00D66848">
              <w:rPr>
                <w:rFonts w:ascii="宋体" w:hAnsi="宋体" w:cs="宋体" w:hint="eastAsia"/>
                <w:sz w:val="20"/>
                <w:szCs w:val="20"/>
              </w:rPr>
              <w:br/>
              <w:t>5.重量≤10kg；</w:t>
            </w:r>
            <w:r w:rsidRPr="00D66848">
              <w:rPr>
                <w:rFonts w:ascii="宋体" w:hAnsi="宋体" w:cs="宋体" w:hint="eastAsia"/>
                <w:sz w:val="20"/>
                <w:szCs w:val="20"/>
              </w:rPr>
              <w:br/>
              <w:t>6.提供国家认证认可机构出具的与所投产品型号一致、完整有效的检测报告；</w:t>
            </w:r>
            <w:r w:rsidRPr="00D66848">
              <w:rPr>
                <w:rFonts w:ascii="宋体" w:hAnsi="宋体" w:cs="宋体" w:hint="eastAsia"/>
                <w:sz w:val="20"/>
                <w:szCs w:val="20"/>
              </w:rPr>
              <w:br/>
              <w:t>7.采用30*15mm的柔性抗金属型RFID标签，</w:t>
            </w:r>
            <w:proofErr w:type="gramStart"/>
            <w:r w:rsidRPr="00D66848">
              <w:rPr>
                <w:rFonts w:ascii="宋体" w:hAnsi="宋体" w:cs="宋体" w:hint="eastAsia"/>
                <w:sz w:val="20"/>
                <w:szCs w:val="20"/>
              </w:rPr>
              <w:t>黏</w:t>
            </w:r>
            <w:proofErr w:type="gramEnd"/>
            <w:r w:rsidRPr="00D66848">
              <w:rPr>
                <w:rFonts w:ascii="宋体" w:hAnsi="宋体" w:cs="宋体" w:hint="eastAsia"/>
                <w:sz w:val="20"/>
                <w:szCs w:val="20"/>
              </w:rPr>
              <w:t>贴于装备后上方的位置，并在标签与器材的</w:t>
            </w:r>
            <w:proofErr w:type="gramStart"/>
            <w:r w:rsidRPr="00D66848">
              <w:rPr>
                <w:rFonts w:ascii="宋体" w:hAnsi="宋体" w:cs="宋体" w:hint="eastAsia"/>
                <w:sz w:val="20"/>
                <w:szCs w:val="20"/>
              </w:rPr>
              <w:t>黏</w:t>
            </w:r>
            <w:proofErr w:type="gramEnd"/>
            <w:r w:rsidRPr="00D66848">
              <w:rPr>
                <w:rFonts w:ascii="宋体" w:hAnsi="宋体" w:cs="宋体" w:hint="eastAsia"/>
                <w:sz w:val="20"/>
                <w:szCs w:val="20"/>
              </w:rPr>
              <w:t xml:space="preserve">贴处用环氧树脂胶加固、覆盖。                                            </w:t>
            </w:r>
          </w:p>
        </w:tc>
        <w:tc>
          <w:tcPr>
            <w:tcW w:w="1045" w:type="dxa"/>
            <w:vAlign w:val="center"/>
          </w:tcPr>
          <w:p w14:paraId="6BAB29A0" w14:textId="77777777" w:rsidR="00D66848" w:rsidRPr="00D66848" w:rsidRDefault="00D66848" w:rsidP="00EA4257">
            <w:pPr>
              <w:jc w:val="center"/>
              <w:rPr>
                <w:sz w:val="20"/>
                <w:szCs w:val="20"/>
              </w:rPr>
            </w:pPr>
            <w:r w:rsidRPr="00D66848">
              <w:rPr>
                <w:sz w:val="20"/>
                <w:szCs w:val="20"/>
              </w:rPr>
              <w:t>21</w:t>
            </w:r>
          </w:p>
        </w:tc>
        <w:tc>
          <w:tcPr>
            <w:tcW w:w="1048" w:type="dxa"/>
            <w:vAlign w:val="center"/>
          </w:tcPr>
          <w:p w14:paraId="2068DF41" w14:textId="77777777" w:rsidR="00D66848" w:rsidRPr="00D66848" w:rsidRDefault="00D66848" w:rsidP="00EA4257">
            <w:pPr>
              <w:jc w:val="center"/>
              <w:rPr>
                <w:rFonts w:ascii="宋体" w:hAnsi="宋体" w:cs="宋体" w:hint="eastAsia"/>
                <w:sz w:val="20"/>
                <w:szCs w:val="20"/>
              </w:rPr>
            </w:pPr>
            <w:r w:rsidRPr="00D66848">
              <w:rPr>
                <w:rFonts w:hint="eastAsia"/>
                <w:sz w:val="20"/>
                <w:szCs w:val="20"/>
              </w:rPr>
              <w:t>0.15</w:t>
            </w:r>
          </w:p>
        </w:tc>
      </w:tr>
      <w:tr w:rsidR="00000000" w:rsidRPr="00D66848" w14:paraId="35D0ED6C" w14:textId="77777777" w:rsidTr="00EA4257">
        <w:trPr>
          <w:trHeight w:val="400"/>
        </w:trPr>
        <w:tc>
          <w:tcPr>
            <w:tcW w:w="763" w:type="dxa"/>
            <w:vAlign w:val="center"/>
          </w:tcPr>
          <w:p w14:paraId="0A783FAE" w14:textId="77777777" w:rsidR="00D66848" w:rsidRPr="00D66848" w:rsidRDefault="00D66848" w:rsidP="00EA4257">
            <w:pPr>
              <w:jc w:val="center"/>
              <w:rPr>
                <w:rFonts w:ascii="宋体" w:hAnsi="宋体" w:cs="宋体" w:hint="eastAsia"/>
                <w:sz w:val="20"/>
                <w:szCs w:val="20"/>
              </w:rPr>
            </w:pPr>
            <w:r w:rsidRPr="00D66848">
              <w:rPr>
                <w:rFonts w:ascii="宋体" w:hAnsi="宋体" w:cs="宋体" w:hint="eastAsia"/>
                <w:sz w:val="20"/>
                <w:szCs w:val="20"/>
              </w:rPr>
              <w:t>20</w:t>
            </w:r>
          </w:p>
        </w:tc>
        <w:tc>
          <w:tcPr>
            <w:tcW w:w="1559" w:type="dxa"/>
            <w:noWrap/>
            <w:vAlign w:val="center"/>
          </w:tcPr>
          <w:p w14:paraId="422FBBF8" w14:textId="77777777" w:rsidR="00D66848" w:rsidRPr="00D66848" w:rsidRDefault="00D66848" w:rsidP="00EA4257">
            <w:pPr>
              <w:jc w:val="center"/>
              <w:rPr>
                <w:rFonts w:ascii="宋体" w:hAnsi="宋体" w:cs="宋体" w:hint="eastAsia"/>
                <w:sz w:val="20"/>
                <w:szCs w:val="20"/>
              </w:rPr>
            </w:pPr>
            <w:r w:rsidRPr="00D66848">
              <w:rPr>
                <w:rFonts w:ascii="宋体" w:hAnsi="宋体" w:cs="宋体" w:hint="eastAsia"/>
                <w:sz w:val="20"/>
                <w:szCs w:val="20"/>
              </w:rPr>
              <w:t>多功能铁锹</w:t>
            </w:r>
          </w:p>
        </w:tc>
        <w:tc>
          <w:tcPr>
            <w:tcW w:w="4483" w:type="dxa"/>
            <w:vAlign w:val="center"/>
          </w:tcPr>
          <w:p w14:paraId="3C4AF70E" w14:textId="77777777" w:rsidR="00D66848" w:rsidRPr="00D66848" w:rsidRDefault="00D66848" w:rsidP="00D66848">
            <w:pPr>
              <w:jc w:val="left"/>
              <w:rPr>
                <w:rFonts w:ascii="宋体" w:hAnsi="宋体" w:cs="宋体"/>
                <w:sz w:val="20"/>
                <w:szCs w:val="20"/>
              </w:rPr>
            </w:pPr>
            <w:r w:rsidRPr="00D66848">
              <w:rPr>
                <w:rFonts w:ascii="宋体" w:hAnsi="宋体" w:cs="宋体" w:hint="eastAsia"/>
                <w:sz w:val="20"/>
                <w:szCs w:val="20"/>
              </w:rPr>
              <w:t>1.提供国家认证认可机构出具的与所投产品型号一致、完整有效的检测报告。</w:t>
            </w:r>
            <w:r w:rsidRPr="00D66848">
              <w:rPr>
                <w:rFonts w:ascii="宋体" w:hAnsi="宋体" w:cs="宋体" w:hint="eastAsia"/>
                <w:sz w:val="20"/>
                <w:szCs w:val="20"/>
              </w:rPr>
              <w:br/>
              <w:t>2.马氏体型不锈钢3Gr13淬火</w:t>
            </w:r>
            <w:proofErr w:type="gramStart"/>
            <w:r w:rsidRPr="00D66848">
              <w:rPr>
                <w:rFonts w:ascii="宋体" w:hAnsi="宋体" w:cs="宋体" w:hint="eastAsia"/>
                <w:sz w:val="20"/>
                <w:szCs w:val="20"/>
              </w:rPr>
              <w:t>加硬铲头</w:t>
            </w:r>
            <w:proofErr w:type="gramEnd"/>
            <w:r w:rsidRPr="00D66848">
              <w:rPr>
                <w:rFonts w:ascii="宋体" w:hAnsi="宋体" w:cs="宋体" w:hint="eastAsia"/>
                <w:sz w:val="20"/>
                <w:szCs w:val="20"/>
              </w:rPr>
              <w:t>或类似材质，6063/T6铝合金手柄或类似材质。</w:t>
            </w:r>
            <w:r w:rsidRPr="00D66848">
              <w:rPr>
                <w:rFonts w:ascii="宋体" w:hAnsi="宋体" w:cs="宋体" w:hint="eastAsia"/>
                <w:sz w:val="20"/>
                <w:szCs w:val="20"/>
              </w:rPr>
              <w:br/>
              <w:t>3.具有双头铲，铲面具有多规格六角扳手、割绳口、钢丝剪、起钉器和双层锯齿，具备铲、挖、刨、砍刀、扳手、锯、削、打火棒、尺和破窗安全锤等功能。</w:t>
            </w:r>
            <w:r w:rsidRPr="00D66848">
              <w:rPr>
                <w:rFonts w:ascii="宋体" w:hAnsi="宋体" w:cs="宋体" w:hint="eastAsia"/>
                <w:sz w:val="20"/>
                <w:szCs w:val="20"/>
              </w:rPr>
              <w:br/>
              <w:t>4.长度≥90cm，配备增长杆。</w:t>
            </w:r>
            <w:r w:rsidRPr="00D66848">
              <w:rPr>
                <w:rFonts w:ascii="宋体" w:hAnsi="宋体" w:cs="宋体" w:hint="eastAsia"/>
                <w:sz w:val="20"/>
                <w:szCs w:val="20"/>
              </w:rPr>
              <w:br/>
              <w:t xml:space="preserve">5.直径≥35毫米。                                                                </w:t>
            </w:r>
          </w:p>
        </w:tc>
        <w:tc>
          <w:tcPr>
            <w:tcW w:w="1045" w:type="dxa"/>
            <w:vAlign w:val="center"/>
          </w:tcPr>
          <w:p w14:paraId="22F4A563" w14:textId="77777777" w:rsidR="00D66848" w:rsidRPr="00D66848" w:rsidRDefault="00D66848" w:rsidP="00EA4257">
            <w:pPr>
              <w:jc w:val="center"/>
              <w:rPr>
                <w:szCs w:val="21"/>
              </w:rPr>
            </w:pPr>
            <w:r w:rsidRPr="00D66848">
              <w:rPr>
                <w:sz w:val="20"/>
                <w:szCs w:val="20"/>
              </w:rPr>
              <w:t>9</w:t>
            </w:r>
          </w:p>
        </w:tc>
        <w:tc>
          <w:tcPr>
            <w:tcW w:w="1048" w:type="dxa"/>
            <w:vAlign w:val="center"/>
          </w:tcPr>
          <w:p w14:paraId="1E797D84" w14:textId="77777777" w:rsidR="00D66848" w:rsidRPr="00D66848" w:rsidRDefault="00D66848" w:rsidP="00EA4257">
            <w:pPr>
              <w:jc w:val="center"/>
              <w:rPr>
                <w:rFonts w:ascii="宋体" w:hAnsi="宋体" w:cs="宋体" w:hint="eastAsia"/>
                <w:sz w:val="20"/>
                <w:szCs w:val="20"/>
              </w:rPr>
            </w:pPr>
            <w:r w:rsidRPr="00D66848">
              <w:rPr>
                <w:rFonts w:hint="eastAsia"/>
                <w:szCs w:val="21"/>
              </w:rPr>
              <w:t>0.13</w:t>
            </w:r>
          </w:p>
        </w:tc>
      </w:tr>
      <w:tr w:rsidR="00000000" w:rsidRPr="00D66848" w14:paraId="2DB2C986" w14:textId="77777777" w:rsidTr="00EA4257">
        <w:trPr>
          <w:trHeight w:val="400"/>
        </w:trPr>
        <w:tc>
          <w:tcPr>
            <w:tcW w:w="763" w:type="dxa"/>
            <w:vAlign w:val="center"/>
          </w:tcPr>
          <w:p w14:paraId="2B31121E" w14:textId="77777777" w:rsidR="00D66848" w:rsidRPr="00D66848" w:rsidRDefault="00D66848" w:rsidP="00EA4257">
            <w:pPr>
              <w:jc w:val="center"/>
              <w:rPr>
                <w:rFonts w:ascii="宋体" w:hAnsi="宋体" w:cs="宋体" w:hint="eastAsia"/>
                <w:sz w:val="20"/>
                <w:szCs w:val="20"/>
              </w:rPr>
            </w:pPr>
            <w:r w:rsidRPr="00D66848">
              <w:rPr>
                <w:rFonts w:ascii="宋体" w:hAnsi="宋体" w:cs="宋体" w:hint="eastAsia"/>
                <w:sz w:val="20"/>
                <w:szCs w:val="20"/>
              </w:rPr>
              <w:t>21</w:t>
            </w:r>
          </w:p>
        </w:tc>
        <w:tc>
          <w:tcPr>
            <w:tcW w:w="1559" w:type="dxa"/>
            <w:vAlign w:val="center"/>
          </w:tcPr>
          <w:p w14:paraId="1490C020" w14:textId="77777777" w:rsidR="00D66848" w:rsidRPr="00D66848" w:rsidRDefault="00D66848" w:rsidP="00EA4257">
            <w:pPr>
              <w:jc w:val="center"/>
              <w:rPr>
                <w:rFonts w:ascii="宋体" w:hAnsi="宋体" w:cs="宋体" w:hint="eastAsia"/>
                <w:sz w:val="20"/>
                <w:szCs w:val="20"/>
              </w:rPr>
            </w:pPr>
            <w:r w:rsidRPr="00D66848">
              <w:rPr>
                <w:rFonts w:ascii="宋体" w:hAnsi="宋体" w:cs="宋体" w:hint="eastAsia"/>
                <w:sz w:val="20"/>
                <w:szCs w:val="20"/>
              </w:rPr>
              <w:t>消防斧</w:t>
            </w:r>
          </w:p>
        </w:tc>
        <w:tc>
          <w:tcPr>
            <w:tcW w:w="4483" w:type="dxa"/>
            <w:vAlign w:val="center"/>
          </w:tcPr>
          <w:p w14:paraId="10273A15" w14:textId="77777777" w:rsidR="00D66848" w:rsidRPr="00D66848" w:rsidRDefault="00D66848" w:rsidP="00D66848">
            <w:pPr>
              <w:jc w:val="left"/>
              <w:rPr>
                <w:rFonts w:ascii="宋体" w:hAnsi="宋体" w:cs="宋体"/>
                <w:sz w:val="20"/>
                <w:szCs w:val="20"/>
              </w:rPr>
            </w:pPr>
            <w:r w:rsidRPr="00D66848">
              <w:rPr>
                <w:rFonts w:ascii="宋体" w:hAnsi="宋体" w:cs="宋体" w:hint="eastAsia"/>
                <w:sz w:val="20"/>
                <w:szCs w:val="20"/>
              </w:rPr>
              <w:t>1.总长≥816mm；</w:t>
            </w:r>
            <w:r w:rsidRPr="00D66848">
              <w:rPr>
                <w:rFonts w:ascii="宋体" w:hAnsi="宋体" w:cs="宋体" w:hint="eastAsia"/>
                <w:sz w:val="20"/>
                <w:szCs w:val="20"/>
              </w:rPr>
              <w:br/>
              <w:t>★2.斧头材质为高碳钢，轻淬火硬度 HRC48-55 之间，可一次性砍断12mmQ235A 热轧圆钢；</w:t>
            </w:r>
            <w:r w:rsidRPr="00D66848">
              <w:rPr>
                <w:rFonts w:ascii="宋体" w:hAnsi="宋体" w:cs="宋体" w:hint="eastAsia"/>
                <w:sz w:val="20"/>
                <w:szCs w:val="20"/>
              </w:rPr>
              <w:br/>
              <w:t>3.具备砍、</w:t>
            </w:r>
            <w:proofErr w:type="gramStart"/>
            <w:r w:rsidRPr="00D66848">
              <w:rPr>
                <w:rFonts w:ascii="宋体" w:hAnsi="宋体" w:cs="宋体" w:hint="eastAsia"/>
                <w:sz w:val="20"/>
                <w:szCs w:val="20"/>
              </w:rPr>
              <w:t>剁等功能</w:t>
            </w:r>
            <w:proofErr w:type="gramEnd"/>
            <w:r w:rsidRPr="00D66848">
              <w:rPr>
                <w:rFonts w:ascii="宋体" w:hAnsi="宋体" w:cs="宋体" w:hint="eastAsia"/>
                <w:sz w:val="20"/>
                <w:szCs w:val="20"/>
              </w:rPr>
              <w:t>；</w:t>
            </w:r>
            <w:r w:rsidRPr="00D66848">
              <w:rPr>
                <w:rFonts w:ascii="宋体" w:hAnsi="宋体" w:cs="宋体" w:hint="eastAsia"/>
                <w:sz w:val="20"/>
                <w:szCs w:val="20"/>
              </w:rPr>
              <w:br/>
              <w:t xml:space="preserve">4.可承受≥29400N（3000kg）的拉力； </w:t>
            </w:r>
            <w:r w:rsidRPr="00D66848">
              <w:rPr>
                <w:rFonts w:ascii="宋体" w:hAnsi="宋体" w:cs="宋体" w:hint="eastAsia"/>
                <w:sz w:val="20"/>
                <w:szCs w:val="20"/>
              </w:rPr>
              <w:br/>
              <w:t>5.重量≤3kg，头部重≤3.5Lb；</w:t>
            </w:r>
            <w:r w:rsidRPr="00D66848">
              <w:rPr>
                <w:rFonts w:ascii="宋体" w:hAnsi="宋体" w:cs="宋体" w:hint="eastAsia"/>
                <w:sz w:val="20"/>
                <w:szCs w:val="20"/>
              </w:rPr>
              <w:br/>
              <w:t xml:space="preserve">6.提供国家认证认可机构出具的与所投产品型号一致、完整有效的检测报告。                                                               </w:t>
            </w:r>
          </w:p>
        </w:tc>
        <w:tc>
          <w:tcPr>
            <w:tcW w:w="1045" w:type="dxa"/>
            <w:vAlign w:val="center"/>
          </w:tcPr>
          <w:p w14:paraId="4BEC02C8" w14:textId="77777777" w:rsidR="00D66848" w:rsidRPr="00D66848" w:rsidRDefault="00D66848" w:rsidP="00EA4257">
            <w:pPr>
              <w:jc w:val="center"/>
              <w:rPr>
                <w:sz w:val="20"/>
                <w:szCs w:val="20"/>
              </w:rPr>
            </w:pPr>
            <w:r w:rsidRPr="00D66848">
              <w:rPr>
                <w:sz w:val="20"/>
                <w:szCs w:val="20"/>
              </w:rPr>
              <w:t>18</w:t>
            </w:r>
          </w:p>
        </w:tc>
        <w:tc>
          <w:tcPr>
            <w:tcW w:w="1048" w:type="dxa"/>
            <w:vAlign w:val="center"/>
          </w:tcPr>
          <w:p w14:paraId="3833939D" w14:textId="77777777" w:rsidR="00D66848" w:rsidRPr="00D66848" w:rsidRDefault="00D66848" w:rsidP="00EA4257">
            <w:pPr>
              <w:jc w:val="center"/>
              <w:rPr>
                <w:rFonts w:ascii="宋体" w:hAnsi="宋体" w:cs="宋体" w:hint="eastAsia"/>
                <w:sz w:val="20"/>
                <w:szCs w:val="20"/>
              </w:rPr>
            </w:pPr>
            <w:r w:rsidRPr="00D66848">
              <w:rPr>
                <w:rFonts w:hint="eastAsia"/>
                <w:sz w:val="20"/>
                <w:szCs w:val="20"/>
              </w:rPr>
              <w:t>0.0148</w:t>
            </w:r>
          </w:p>
        </w:tc>
      </w:tr>
      <w:tr w:rsidR="00000000" w:rsidRPr="00D66848" w14:paraId="4FD9F063" w14:textId="77777777" w:rsidTr="00EA4257">
        <w:trPr>
          <w:trHeight w:val="400"/>
        </w:trPr>
        <w:tc>
          <w:tcPr>
            <w:tcW w:w="763" w:type="dxa"/>
            <w:vAlign w:val="center"/>
          </w:tcPr>
          <w:p w14:paraId="3EE9EB34" w14:textId="77777777" w:rsidR="00D66848" w:rsidRPr="00D66848" w:rsidRDefault="00D66848" w:rsidP="00EA4257">
            <w:pPr>
              <w:jc w:val="center"/>
              <w:rPr>
                <w:rFonts w:ascii="宋体" w:hAnsi="宋体" w:cs="宋体" w:hint="eastAsia"/>
                <w:sz w:val="20"/>
                <w:szCs w:val="20"/>
              </w:rPr>
            </w:pPr>
            <w:r w:rsidRPr="00D66848">
              <w:rPr>
                <w:rFonts w:ascii="宋体" w:hAnsi="宋体" w:cs="宋体" w:hint="eastAsia"/>
                <w:sz w:val="20"/>
                <w:szCs w:val="20"/>
              </w:rPr>
              <w:t>22</w:t>
            </w:r>
          </w:p>
        </w:tc>
        <w:tc>
          <w:tcPr>
            <w:tcW w:w="1559" w:type="dxa"/>
            <w:vAlign w:val="center"/>
          </w:tcPr>
          <w:p w14:paraId="2EF0F558" w14:textId="77777777" w:rsidR="00D66848" w:rsidRPr="00D66848" w:rsidRDefault="00D66848" w:rsidP="00EA4257">
            <w:pPr>
              <w:jc w:val="center"/>
              <w:rPr>
                <w:rFonts w:ascii="宋体" w:hAnsi="宋体" w:cs="宋体" w:hint="eastAsia"/>
                <w:sz w:val="20"/>
                <w:szCs w:val="20"/>
              </w:rPr>
            </w:pPr>
            <w:r w:rsidRPr="00D66848">
              <w:rPr>
                <w:rFonts w:ascii="宋体" w:hAnsi="宋体" w:cs="宋体" w:hint="eastAsia"/>
                <w:sz w:val="20"/>
                <w:szCs w:val="20"/>
              </w:rPr>
              <w:t>混凝土破拆工具组配件</w:t>
            </w:r>
          </w:p>
        </w:tc>
        <w:tc>
          <w:tcPr>
            <w:tcW w:w="4483" w:type="dxa"/>
            <w:vAlign w:val="center"/>
          </w:tcPr>
          <w:p w14:paraId="6D01076F" w14:textId="77777777" w:rsidR="00D66848" w:rsidRPr="00D66848" w:rsidRDefault="00D66848" w:rsidP="00D66848">
            <w:pPr>
              <w:jc w:val="left"/>
              <w:rPr>
                <w:rFonts w:ascii="宋体" w:hAnsi="宋体" w:cs="宋体" w:hint="eastAsia"/>
                <w:sz w:val="20"/>
                <w:szCs w:val="20"/>
              </w:rPr>
            </w:pPr>
            <w:r w:rsidRPr="00D66848">
              <w:rPr>
                <w:rFonts w:ascii="宋体" w:hAnsi="宋体" w:cs="宋体" w:hint="eastAsia"/>
                <w:sz w:val="20"/>
                <w:szCs w:val="20"/>
              </w:rPr>
              <w:t>1.提供国家认证认可机构出具的与所投产品型号一致、完整有效的检测报告。</w:t>
            </w:r>
            <w:r w:rsidRPr="00D66848">
              <w:rPr>
                <w:rFonts w:ascii="宋体" w:hAnsi="宋体" w:cs="宋体" w:hint="eastAsia"/>
                <w:sz w:val="20"/>
                <w:szCs w:val="20"/>
              </w:rPr>
              <w:br/>
              <w:t xml:space="preserve">2.用于建筑倒塌灾害事故现场破拆作业；                                                                                                         </w:t>
            </w:r>
            <w:r w:rsidRPr="00D66848">
              <w:rPr>
                <w:rFonts w:ascii="宋体" w:hAnsi="宋体" w:cs="宋体" w:hint="eastAsia"/>
                <w:sz w:val="20"/>
                <w:szCs w:val="20"/>
              </w:rPr>
              <w:br/>
              <w:t>3.包含</w:t>
            </w:r>
            <w:proofErr w:type="gramStart"/>
            <w:r w:rsidRPr="00D66848">
              <w:rPr>
                <w:rFonts w:ascii="宋体" w:hAnsi="宋体" w:cs="宋体" w:hint="eastAsia"/>
                <w:sz w:val="20"/>
                <w:szCs w:val="20"/>
              </w:rPr>
              <w:t>液压环锯</w:t>
            </w:r>
            <w:proofErr w:type="gramEnd"/>
            <w:r w:rsidRPr="00D66848">
              <w:rPr>
                <w:rFonts w:ascii="宋体" w:hAnsi="宋体" w:cs="宋体" w:hint="eastAsia"/>
                <w:sz w:val="20"/>
                <w:szCs w:val="20"/>
              </w:rPr>
              <w:t>3个、金刚石链锯2个、圆盘</w:t>
            </w:r>
            <w:proofErr w:type="gramStart"/>
            <w:r w:rsidRPr="00D66848">
              <w:rPr>
                <w:rFonts w:ascii="宋体" w:hAnsi="宋体" w:cs="宋体" w:hint="eastAsia"/>
                <w:sz w:val="20"/>
                <w:szCs w:val="20"/>
              </w:rPr>
              <w:t>锯</w:t>
            </w:r>
            <w:proofErr w:type="gramEnd"/>
            <w:r w:rsidRPr="00D66848">
              <w:rPr>
                <w:rFonts w:ascii="宋体" w:hAnsi="宋体" w:cs="宋体" w:hint="eastAsia"/>
                <w:sz w:val="20"/>
                <w:szCs w:val="20"/>
              </w:rPr>
              <w:t>2个、破碎</w:t>
            </w:r>
            <w:proofErr w:type="gramStart"/>
            <w:r w:rsidRPr="00D66848">
              <w:rPr>
                <w:rFonts w:ascii="宋体" w:hAnsi="宋体" w:cs="宋体" w:hint="eastAsia"/>
                <w:sz w:val="20"/>
                <w:szCs w:val="20"/>
              </w:rPr>
              <w:t>镐</w:t>
            </w:r>
            <w:proofErr w:type="gramEnd"/>
            <w:r w:rsidRPr="00D66848">
              <w:rPr>
                <w:rFonts w:ascii="宋体" w:hAnsi="宋体" w:cs="宋体" w:hint="eastAsia"/>
                <w:sz w:val="20"/>
                <w:szCs w:val="20"/>
              </w:rPr>
              <w:t xml:space="preserve">2个，具备切、割、破碎等功能；                                                                                                                                                                                                                       </w:t>
            </w:r>
            <w:r w:rsidRPr="00D66848">
              <w:rPr>
                <w:rFonts w:ascii="宋体" w:hAnsi="宋体" w:cs="宋体" w:hint="eastAsia"/>
                <w:sz w:val="20"/>
                <w:szCs w:val="20"/>
              </w:rPr>
              <w:br/>
              <w:t xml:space="preserve">4.液压破碎镐：冲击能量≥85J，冲击频率≥1400次/min；                                                                                                                                                                                                            </w:t>
            </w:r>
            <w:r w:rsidRPr="00D66848">
              <w:rPr>
                <w:rFonts w:ascii="宋体" w:hAnsi="宋体" w:cs="宋体" w:hint="eastAsia"/>
                <w:sz w:val="20"/>
                <w:szCs w:val="20"/>
              </w:rPr>
              <w:br/>
            </w:r>
            <w:r w:rsidRPr="00D66848">
              <w:rPr>
                <w:rFonts w:ascii="宋体" w:hAnsi="宋体" w:cs="宋体" w:hint="eastAsia"/>
                <w:sz w:val="20"/>
                <w:szCs w:val="20"/>
              </w:rPr>
              <w:lastRenderedPageBreak/>
              <w:t>5.</w:t>
            </w:r>
            <w:proofErr w:type="gramStart"/>
            <w:r w:rsidRPr="00D66848">
              <w:rPr>
                <w:rFonts w:ascii="宋体" w:hAnsi="宋体" w:cs="宋体" w:hint="eastAsia"/>
                <w:sz w:val="20"/>
                <w:szCs w:val="20"/>
              </w:rPr>
              <w:t>液压环锯</w:t>
            </w:r>
            <w:proofErr w:type="gramEnd"/>
            <w:r w:rsidRPr="00D66848">
              <w:rPr>
                <w:rFonts w:ascii="宋体" w:hAnsi="宋体" w:cs="宋体" w:hint="eastAsia"/>
                <w:sz w:val="20"/>
                <w:szCs w:val="20"/>
              </w:rPr>
              <w:t xml:space="preserve">：切割深度≥300mm，内置供水阀；                                                                                                                                                                                                                                                                                                                                                                                                                                                                                                                                                                                                 </w:t>
            </w:r>
            <w:r w:rsidRPr="00D66848">
              <w:rPr>
                <w:rFonts w:ascii="宋体" w:hAnsi="宋体" w:cs="宋体" w:hint="eastAsia"/>
                <w:sz w:val="20"/>
                <w:szCs w:val="20"/>
              </w:rPr>
              <w:br/>
              <w:t xml:space="preserve">6.圆盘锯：切割深度≥120mm，内置供水阀；                                                                                                                                             </w:t>
            </w:r>
            <w:r w:rsidRPr="00D66848">
              <w:rPr>
                <w:rFonts w:ascii="宋体" w:hAnsi="宋体" w:cs="宋体" w:hint="eastAsia"/>
                <w:sz w:val="20"/>
                <w:szCs w:val="20"/>
              </w:rPr>
              <w:br/>
              <w:t xml:space="preserve">7.金刚石链锯：链板长度≥30cm；                                                                                                                                                                                                                                           </w:t>
            </w:r>
            <w:r w:rsidRPr="00D66848">
              <w:rPr>
                <w:rFonts w:ascii="宋体" w:hAnsi="宋体" w:cs="宋体" w:hint="eastAsia"/>
                <w:sz w:val="20"/>
                <w:szCs w:val="20"/>
              </w:rPr>
              <w:br/>
              <w:t>★8.需确保能与需求单位现有单管技术液压机动</w:t>
            </w:r>
            <w:proofErr w:type="gramStart"/>
            <w:r w:rsidRPr="00D66848">
              <w:rPr>
                <w:rFonts w:ascii="宋体" w:hAnsi="宋体" w:cs="宋体" w:hint="eastAsia"/>
                <w:sz w:val="20"/>
                <w:szCs w:val="20"/>
              </w:rPr>
              <w:t>泵配合</w:t>
            </w:r>
            <w:proofErr w:type="gramEnd"/>
            <w:r w:rsidRPr="00D66848">
              <w:rPr>
                <w:rFonts w:ascii="宋体" w:hAnsi="宋体" w:cs="宋体" w:hint="eastAsia"/>
                <w:sz w:val="20"/>
                <w:szCs w:val="20"/>
              </w:rPr>
              <w:t>使用。（备注：需求单位现有单管技术液压机动泵型号为富士华液压动力站PP518</w:t>
            </w:r>
            <w:proofErr w:type="gramStart"/>
            <w:r w:rsidRPr="00D66848">
              <w:rPr>
                <w:rFonts w:ascii="宋体" w:hAnsi="宋体" w:cs="宋体" w:hint="eastAsia"/>
                <w:sz w:val="20"/>
                <w:szCs w:val="20"/>
              </w:rPr>
              <w:t>一</w:t>
            </w:r>
            <w:proofErr w:type="gramEnd"/>
            <w:r w:rsidRPr="00D66848">
              <w:rPr>
                <w:rFonts w:ascii="宋体" w:hAnsi="宋体" w:cs="宋体" w:hint="eastAsia"/>
                <w:sz w:val="20"/>
                <w:szCs w:val="20"/>
              </w:rPr>
              <w:t>套，日照</w:t>
            </w:r>
            <w:proofErr w:type="gramStart"/>
            <w:r w:rsidRPr="00D66848">
              <w:rPr>
                <w:rFonts w:ascii="宋体" w:hAnsi="宋体" w:cs="宋体" w:hint="eastAsia"/>
                <w:sz w:val="20"/>
                <w:szCs w:val="20"/>
              </w:rPr>
              <w:t>鑫</w:t>
            </w:r>
            <w:proofErr w:type="gramEnd"/>
            <w:r w:rsidRPr="00D66848">
              <w:rPr>
                <w:rFonts w:ascii="宋体" w:hAnsi="宋体" w:cs="宋体" w:hint="eastAsia"/>
                <w:sz w:val="20"/>
                <w:szCs w:val="20"/>
              </w:rPr>
              <w:t>朗RH18-40</w:t>
            </w:r>
            <w:proofErr w:type="gramStart"/>
            <w:r w:rsidRPr="00D66848">
              <w:rPr>
                <w:rFonts w:ascii="宋体" w:hAnsi="宋体" w:cs="宋体" w:hint="eastAsia"/>
                <w:sz w:val="20"/>
                <w:szCs w:val="20"/>
              </w:rPr>
              <w:t>二</w:t>
            </w:r>
            <w:proofErr w:type="gramEnd"/>
            <w:r w:rsidRPr="00D66848">
              <w:rPr>
                <w:rFonts w:ascii="宋体" w:hAnsi="宋体" w:cs="宋体" w:hint="eastAsia"/>
                <w:sz w:val="20"/>
                <w:szCs w:val="20"/>
              </w:rPr>
              <w:t xml:space="preserve">套）                             </w:t>
            </w:r>
          </w:p>
        </w:tc>
        <w:tc>
          <w:tcPr>
            <w:tcW w:w="1045" w:type="dxa"/>
            <w:vAlign w:val="center"/>
          </w:tcPr>
          <w:p w14:paraId="5B871EB0" w14:textId="77777777" w:rsidR="00D66848" w:rsidRPr="00D66848" w:rsidRDefault="00D66848" w:rsidP="00EA4257">
            <w:pPr>
              <w:jc w:val="center"/>
              <w:rPr>
                <w:sz w:val="20"/>
                <w:szCs w:val="20"/>
              </w:rPr>
            </w:pPr>
            <w:r w:rsidRPr="00D66848">
              <w:rPr>
                <w:sz w:val="20"/>
                <w:szCs w:val="20"/>
              </w:rPr>
              <w:lastRenderedPageBreak/>
              <w:t>1</w:t>
            </w:r>
          </w:p>
        </w:tc>
        <w:tc>
          <w:tcPr>
            <w:tcW w:w="1048" w:type="dxa"/>
            <w:vAlign w:val="center"/>
          </w:tcPr>
          <w:p w14:paraId="69B13F65" w14:textId="77777777" w:rsidR="00D66848" w:rsidRPr="00D66848" w:rsidRDefault="00D66848" w:rsidP="00EA4257">
            <w:pPr>
              <w:jc w:val="center"/>
              <w:rPr>
                <w:rFonts w:ascii="宋体" w:hAnsi="宋体" w:cs="宋体" w:hint="eastAsia"/>
                <w:sz w:val="20"/>
                <w:szCs w:val="20"/>
              </w:rPr>
            </w:pPr>
            <w:r w:rsidRPr="00D66848">
              <w:rPr>
                <w:rFonts w:hint="eastAsia"/>
                <w:sz w:val="20"/>
                <w:szCs w:val="20"/>
              </w:rPr>
              <w:t>31.5</w:t>
            </w:r>
          </w:p>
        </w:tc>
      </w:tr>
      <w:tr w:rsidR="00000000" w:rsidRPr="00D66848" w14:paraId="3335DFB0" w14:textId="77777777" w:rsidTr="00EA4257">
        <w:trPr>
          <w:trHeight w:val="400"/>
        </w:trPr>
        <w:tc>
          <w:tcPr>
            <w:tcW w:w="763" w:type="dxa"/>
            <w:shd w:val="clear" w:color="auto" w:fill="FFFFFF"/>
            <w:vAlign w:val="center"/>
          </w:tcPr>
          <w:p w14:paraId="76E7F8FA" w14:textId="77777777" w:rsidR="00D66848" w:rsidRPr="00D66848" w:rsidRDefault="00D66848" w:rsidP="00EA4257">
            <w:pPr>
              <w:jc w:val="center"/>
              <w:rPr>
                <w:rFonts w:ascii="宋体" w:hAnsi="宋体" w:cs="宋体" w:hint="eastAsia"/>
                <w:sz w:val="20"/>
                <w:szCs w:val="20"/>
              </w:rPr>
            </w:pPr>
            <w:r w:rsidRPr="00D66848">
              <w:rPr>
                <w:rFonts w:ascii="宋体" w:hAnsi="宋体" w:cs="宋体" w:hint="eastAsia"/>
                <w:sz w:val="20"/>
                <w:szCs w:val="20"/>
              </w:rPr>
              <w:t>23</w:t>
            </w:r>
          </w:p>
        </w:tc>
        <w:tc>
          <w:tcPr>
            <w:tcW w:w="1559" w:type="dxa"/>
            <w:shd w:val="clear" w:color="auto" w:fill="FFFFFF"/>
            <w:vAlign w:val="center"/>
          </w:tcPr>
          <w:p w14:paraId="3C47880E" w14:textId="77777777" w:rsidR="00D66848" w:rsidRPr="00D66848" w:rsidRDefault="00D66848" w:rsidP="00EA4257">
            <w:pPr>
              <w:jc w:val="center"/>
              <w:rPr>
                <w:rFonts w:ascii="宋体" w:hAnsi="宋体" w:cs="宋体" w:hint="eastAsia"/>
                <w:sz w:val="20"/>
                <w:szCs w:val="20"/>
              </w:rPr>
            </w:pPr>
            <w:proofErr w:type="gramStart"/>
            <w:r w:rsidRPr="00D66848">
              <w:rPr>
                <w:rFonts w:ascii="宋体" w:hAnsi="宋体" w:cs="宋体" w:hint="eastAsia"/>
                <w:sz w:val="20"/>
                <w:szCs w:val="20"/>
              </w:rPr>
              <w:t>移车器</w:t>
            </w:r>
            <w:proofErr w:type="gramEnd"/>
          </w:p>
        </w:tc>
        <w:tc>
          <w:tcPr>
            <w:tcW w:w="4483" w:type="dxa"/>
            <w:vAlign w:val="center"/>
          </w:tcPr>
          <w:p w14:paraId="1F3B5708" w14:textId="77777777" w:rsidR="00D66848" w:rsidRPr="00D66848" w:rsidRDefault="00D66848" w:rsidP="00D66848">
            <w:pPr>
              <w:jc w:val="left"/>
              <w:rPr>
                <w:rFonts w:ascii="宋体" w:hAnsi="宋体" w:cs="宋体"/>
                <w:sz w:val="20"/>
                <w:szCs w:val="20"/>
              </w:rPr>
            </w:pPr>
            <w:r w:rsidRPr="00D66848">
              <w:rPr>
                <w:rFonts w:ascii="宋体" w:hAnsi="宋体" w:cs="宋体" w:hint="eastAsia"/>
                <w:sz w:val="20"/>
                <w:szCs w:val="20"/>
              </w:rPr>
              <w:t>1.提供国家认证认可机构出具的与所投产品型号一致、完整有效的检测报告。</w:t>
            </w:r>
            <w:r w:rsidRPr="00D66848">
              <w:rPr>
                <w:rFonts w:ascii="宋体" w:hAnsi="宋体" w:cs="宋体" w:hint="eastAsia"/>
                <w:sz w:val="20"/>
                <w:szCs w:val="20"/>
              </w:rPr>
              <w:br/>
              <w:t>2.主要用于清除路面故障，移走违停、故障车辆。配置要求：</w:t>
            </w:r>
            <w:proofErr w:type="gramStart"/>
            <w:r w:rsidRPr="00D66848">
              <w:rPr>
                <w:rFonts w:ascii="宋体" w:hAnsi="宋体" w:cs="宋体" w:hint="eastAsia"/>
                <w:sz w:val="20"/>
                <w:szCs w:val="20"/>
              </w:rPr>
              <w:t>移车器</w:t>
            </w:r>
            <w:proofErr w:type="gramEnd"/>
            <w:r w:rsidRPr="00D66848">
              <w:rPr>
                <w:rFonts w:ascii="宋体" w:hAnsi="宋体" w:cs="宋体" w:hint="eastAsia"/>
                <w:sz w:val="20"/>
                <w:szCs w:val="20"/>
              </w:rPr>
              <w:t>每套四台，每台由万向脚轮、油泵、滚筒、回油阀、踏板和安全插销组成；</w:t>
            </w:r>
            <w:r w:rsidRPr="00D66848">
              <w:rPr>
                <w:rFonts w:ascii="宋体" w:hAnsi="宋体" w:cs="宋体" w:hint="eastAsia"/>
                <w:sz w:val="20"/>
                <w:szCs w:val="20"/>
              </w:rPr>
              <w:br/>
              <w:t>3.单台额定载荷≥680kg；</w:t>
            </w:r>
            <w:r w:rsidRPr="00D66848">
              <w:rPr>
                <w:rFonts w:ascii="宋体" w:hAnsi="宋体" w:cs="宋体" w:hint="eastAsia"/>
                <w:sz w:val="20"/>
                <w:szCs w:val="20"/>
              </w:rPr>
              <w:br/>
              <w:t>4.单台最大拉伸长度≥305mm；</w:t>
            </w:r>
            <w:r w:rsidRPr="00D66848">
              <w:rPr>
                <w:rFonts w:ascii="宋体" w:hAnsi="宋体" w:cs="宋体" w:hint="eastAsia"/>
                <w:sz w:val="20"/>
                <w:szCs w:val="20"/>
              </w:rPr>
              <w:br/>
              <w:t xml:space="preserve">5.单台重量≤18kg。                                                             </w:t>
            </w:r>
          </w:p>
        </w:tc>
        <w:tc>
          <w:tcPr>
            <w:tcW w:w="1045" w:type="dxa"/>
            <w:vAlign w:val="center"/>
          </w:tcPr>
          <w:p w14:paraId="42868E7F" w14:textId="77777777" w:rsidR="00D66848" w:rsidRPr="00D66848" w:rsidRDefault="00D66848" w:rsidP="00EA4257">
            <w:pPr>
              <w:jc w:val="center"/>
              <w:rPr>
                <w:sz w:val="20"/>
                <w:szCs w:val="20"/>
              </w:rPr>
            </w:pPr>
            <w:r w:rsidRPr="00D66848">
              <w:rPr>
                <w:sz w:val="20"/>
                <w:szCs w:val="20"/>
              </w:rPr>
              <w:t>5</w:t>
            </w:r>
          </w:p>
        </w:tc>
        <w:tc>
          <w:tcPr>
            <w:tcW w:w="1048" w:type="dxa"/>
            <w:vAlign w:val="center"/>
          </w:tcPr>
          <w:p w14:paraId="3F1567A4" w14:textId="77777777" w:rsidR="00D66848" w:rsidRPr="00D66848" w:rsidRDefault="00D66848" w:rsidP="00EA4257">
            <w:pPr>
              <w:jc w:val="center"/>
              <w:rPr>
                <w:rFonts w:ascii="宋体" w:hAnsi="宋体" w:cs="宋体" w:hint="eastAsia"/>
                <w:sz w:val="20"/>
                <w:szCs w:val="20"/>
              </w:rPr>
            </w:pPr>
            <w:r w:rsidRPr="00D66848">
              <w:rPr>
                <w:rFonts w:hint="eastAsia"/>
                <w:sz w:val="20"/>
                <w:szCs w:val="20"/>
              </w:rPr>
              <w:t>0.48</w:t>
            </w:r>
          </w:p>
        </w:tc>
      </w:tr>
    </w:tbl>
    <w:p w14:paraId="34D32600" w14:textId="77777777" w:rsidR="00D66848" w:rsidRDefault="00D66848" w:rsidP="00D66848">
      <w:pPr>
        <w:spacing w:line="360" w:lineRule="exact"/>
        <w:rPr>
          <w:rFonts w:ascii="仿宋" w:eastAsia="仿宋" w:hAnsi="仿宋" w:cs="仿宋" w:hint="eastAsia"/>
          <w:b/>
          <w:bCs/>
          <w:color w:val="000000"/>
          <w:sz w:val="24"/>
        </w:rPr>
      </w:pPr>
      <w:r>
        <w:rPr>
          <w:rFonts w:ascii="仿宋" w:eastAsia="仿宋" w:hAnsi="仿宋" w:cs="仿宋" w:hint="eastAsia"/>
          <w:b/>
          <w:bCs/>
          <w:color w:val="000000"/>
          <w:sz w:val="24"/>
        </w:rPr>
        <w:t>备注：</w:t>
      </w:r>
    </w:p>
    <w:p w14:paraId="23659748" w14:textId="77777777" w:rsidR="00D66848" w:rsidRDefault="00D66848" w:rsidP="00D66848">
      <w:pPr>
        <w:spacing w:line="360" w:lineRule="exact"/>
        <w:ind w:firstLineChars="200" w:firstLine="482"/>
        <w:rPr>
          <w:rFonts w:ascii="仿宋" w:eastAsia="仿宋" w:hAnsi="仿宋" w:cs="仿宋" w:hint="eastAsia"/>
          <w:b/>
          <w:bCs/>
          <w:color w:val="000000"/>
          <w:sz w:val="24"/>
        </w:rPr>
      </w:pPr>
      <w:r>
        <w:rPr>
          <w:rFonts w:ascii="仿宋" w:eastAsia="仿宋" w:hAnsi="仿宋" w:cs="仿宋" w:hint="eastAsia"/>
          <w:b/>
          <w:bCs/>
          <w:color w:val="000000"/>
          <w:sz w:val="24"/>
        </w:rPr>
        <w:t>（1）以上每条技术参数响应不得照抄采购需求，应明确本投标产品具体参数且提供对应的佐证材料（佐证材料包括但不限于检测报告、产品彩页等），投标文件中未明确具体参数的，视为负偏离招标文件要求。</w:t>
      </w:r>
    </w:p>
    <w:p w14:paraId="0B69715D" w14:textId="77777777" w:rsidR="00D66848" w:rsidRDefault="00D66848" w:rsidP="00D66848">
      <w:pPr>
        <w:spacing w:line="360" w:lineRule="exact"/>
        <w:ind w:firstLineChars="200" w:firstLine="482"/>
        <w:rPr>
          <w:rFonts w:ascii="仿宋" w:eastAsia="仿宋" w:hAnsi="仿宋" w:cs="仿宋" w:hint="eastAsia"/>
          <w:b/>
          <w:bCs/>
          <w:color w:val="000000"/>
          <w:sz w:val="24"/>
        </w:rPr>
      </w:pPr>
      <w:r>
        <w:rPr>
          <w:rFonts w:ascii="仿宋" w:eastAsia="仿宋" w:hAnsi="仿宋" w:cs="仿宋" w:hint="eastAsia"/>
          <w:b/>
          <w:bCs/>
          <w:color w:val="000000"/>
          <w:sz w:val="24"/>
        </w:rPr>
        <w:t>（2）投标文件中提供的检验检测报告或其他佐证材料体现的技术参数若与投标文件中承诺的技术参数不一致的，以检验检测报告（或其他佐证材料）体现的技术参数为准并按此技术参数进行评审。</w:t>
      </w:r>
      <w:bookmarkEnd w:id="0"/>
    </w:p>
    <w:p w14:paraId="3DF41A5B" w14:textId="77777777" w:rsidR="004A1030" w:rsidRPr="00D66848" w:rsidRDefault="004A1030">
      <w:pPr>
        <w:rPr>
          <w:rFonts w:hint="eastAsia"/>
        </w:rPr>
      </w:pPr>
    </w:p>
    <w:sectPr w:rsidR="004A1030" w:rsidRPr="00D66848" w:rsidSect="00AB1C39">
      <w:pgSz w:w="11900" w:h="16840"/>
      <w:pgMar w:top="1134" w:right="1134" w:bottom="1134" w:left="1134" w:header="709" w:footer="970"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144CB"/>
    <w:multiLevelType w:val="singleLevel"/>
    <w:tmpl w:val="0F1144CB"/>
    <w:lvl w:ilvl="0">
      <w:start w:val="1"/>
      <w:numFmt w:val="decimal"/>
      <w:lvlText w:val="%1."/>
      <w:lvlJc w:val="left"/>
      <w:pPr>
        <w:tabs>
          <w:tab w:val="num" w:pos="312"/>
        </w:tabs>
      </w:pPr>
    </w:lvl>
  </w:abstractNum>
  <w:num w:numId="1" w16cid:durableId="124390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848"/>
    <w:rsid w:val="00135C80"/>
    <w:rsid w:val="001B6A36"/>
    <w:rsid w:val="00305121"/>
    <w:rsid w:val="004A1030"/>
    <w:rsid w:val="00587FFD"/>
    <w:rsid w:val="005D16ED"/>
    <w:rsid w:val="005D6D60"/>
    <w:rsid w:val="00820F22"/>
    <w:rsid w:val="00AB1C39"/>
    <w:rsid w:val="00C07415"/>
    <w:rsid w:val="00CA7DB4"/>
    <w:rsid w:val="00D66848"/>
    <w:rsid w:val="00ED519D"/>
    <w:rsid w:val="00F83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037E8"/>
  <w15:chartTrackingRefBased/>
  <w15:docId w15:val="{CF81706A-0610-40BD-BF7D-F3047551E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D66848"/>
    <w:pPr>
      <w:widowControl w:val="0"/>
      <w:jc w:val="both"/>
    </w:pPr>
    <w:rPr>
      <w:rFonts w:ascii="Times New Roman" w:eastAsia="宋体" w:hAnsi="Times New Roman" w:cs="Times New Roman"/>
      <w:szCs w:val="24"/>
      <w14:ligatures w14:val="none"/>
    </w:rPr>
  </w:style>
  <w:style w:type="paragraph" w:styleId="1">
    <w:name w:val="heading 1"/>
    <w:basedOn w:val="a"/>
    <w:next w:val="a"/>
    <w:link w:val="10"/>
    <w:uiPriority w:val="9"/>
    <w:qFormat/>
    <w:rsid w:val="00D6684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0">
    <w:name w:val="heading 2"/>
    <w:basedOn w:val="a"/>
    <w:next w:val="a"/>
    <w:link w:val="21"/>
    <w:uiPriority w:val="9"/>
    <w:semiHidden/>
    <w:unhideWhenUsed/>
    <w:qFormat/>
    <w:rsid w:val="00D6684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6684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D66848"/>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D66848"/>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D66848"/>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D6684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684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D66848"/>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848"/>
    <w:rPr>
      <w:rFonts w:asciiTheme="majorHAnsi" w:eastAsiaTheme="majorEastAsia" w:hAnsiTheme="majorHAnsi" w:cstheme="majorBidi"/>
      <w:color w:val="0F4761" w:themeColor="accent1" w:themeShade="BF"/>
      <w:sz w:val="48"/>
      <w:szCs w:val="48"/>
    </w:rPr>
  </w:style>
  <w:style w:type="character" w:customStyle="1" w:styleId="21">
    <w:name w:val="标题 2 字符"/>
    <w:basedOn w:val="a0"/>
    <w:link w:val="20"/>
    <w:uiPriority w:val="9"/>
    <w:semiHidden/>
    <w:rsid w:val="00D6684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6684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66848"/>
    <w:rPr>
      <w:rFonts w:cstheme="majorBidi"/>
      <w:color w:val="0F4761" w:themeColor="accent1" w:themeShade="BF"/>
      <w:sz w:val="28"/>
      <w:szCs w:val="28"/>
    </w:rPr>
  </w:style>
  <w:style w:type="character" w:customStyle="1" w:styleId="50">
    <w:name w:val="标题 5 字符"/>
    <w:basedOn w:val="a0"/>
    <w:link w:val="5"/>
    <w:uiPriority w:val="9"/>
    <w:semiHidden/>
    <w:rsid w:val="00D66848"/>
    <w:rPr>
      <w:rFonts w:cstheme="majorBidi"/>
      <w:color w:val="0F4761" w:themeColor="accent1" w:themeShade="BF"/>
      <w:sz w:val="24"/>
      <w:szCs w:val="24"/>
    </w:rPr>
  </w:style>
  <w:style w:type="character" w:customStyle="1" w:styleId="60">
    <w:name w:val="标题 6 字符"/>
    <w:basedOn w:val="a0"/>
    <w:link w:val="6"/>
    <w:uiPriority w:val="9"/>
    <w:semiHidden/>
    <w:rsid w:val="00D66848"/>
    <w:rPr>
      <w:rFonts w:cstheme="majorBidi"/>
      <w:b/>
      <w:bCs/>
      <w:color w:val="0F4761" w:themeColor="accent1" w:themeShade="BF"/>
    </w:rPr>
  </w:style>
  <w:style w:type="character" w:customStyle="1" w:styleId="70">
    <w:name w:val="标题 7 字符"/>
    <w:basedOn w:val="a0"/>
    <w:link w:val="7"/>
    <w:uiPriority w:val="9"/>
    <w:semiHidden/>
    <w:rsid w:val="00D66848"/>
    <w:rPr>
      <w:rFonts w:cstheme="majorBidi"/>
      <w:b/>
      <w:bCs/>
      <w:color w:val="595959" w:themeColor="text1" w:themeTint="A6"/>
    </w:rPr>
  </w:style>
  <w:style w:type="character" w:customStyle="1" w:styleId="80">
    <w:name w:val="标题 8 字符"/>
    <w:basedOn w:val="a0"/>
    <w:link w:val="8"/>
    <w:uiPriority w:val="9"/>
    <w:semiHidden/>
    <w:rsid w:val="00D66848"/>
    <w:rPr>
      <w:rFonts w:cstheme="majorBidi"/>
      <w:color w:val="595959" w:themeColor="text1" w:themeTint="A6"/>
    </w:rPr>
  </w:style>
  <w:style w:type="character" w:customStyle="1" w:styleId="90">
    <w:name w:val="标题 9 字符"/>
    <w:basedOn w:val="a0"/>
    <w:link w:val="9"/>
    <w:uiPriority w:val="9"/>
    <w:semiHidden/>
    <w:rsid w:val="00D66848"/>
    <w:rPr>
      <w:rFonts w:eastAsiaTheme="majorEastAsia" w:cstheme="majorBidi"/>
      <w:color w:val="595959" w:themeColor="text1" w:themeTint="A6"/>
    </w:rPr>
  </w:style>
  <w:style w:type="paragraph" w:styleId="a3">
    <w:name w:val="Title"/>
    <w:basedOn w:val="a"/>
    <w:next w:val="a"/>
    <w:link w:val="a4"/>
    <w:uiPriority w:val="10"/>
    <w:qFormat/>
    <w:rsid w:val="00D6684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68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84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68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848"/>
    <w:pPr>
      <w:spacing w:before="160" w:after="160"/>
      <w:jc w:val="center"/>
    </w:pPr>
    <w:rPr>
      <w:i/>
      <w:iCs/>
      <w:color w:val="404040" w:themeColor="text1" w:themeTint="BF"/>
    </w:rPr>
  </w:style>
  <w:style w:type="character" w:customStyle="1" w:styleId="a8">
    <w:name w:val="引用 字符"/>
    <w:basedOn w:val="a0"/>
    <w:link w:val="a7"/>
    <w:uiPriority w:val="29"/>
    <w:rsid w:val="00D66848"/>
    <w:rPr>
      <w:i/>
      <w:iCs/>
      <w:color w:val="404040" w:themeColor="text1" w:themeTint="BF"/>
    </w:rPr>
  </w:style>
  <w:style w:type="paragraph" w:styleId="a9">
    <w:name w:val="List Paragraph"/>
    <w:basedOn w:val="a"/>
    <w:uiPriority w:val="34"/>
    <w:qFormat/>
    <w:rsid w:val="00D66848"/>
    <w:pPr>
      <w:ind w:left="720"/>
      <w:contextualSpacing/>
    </w:pPr>
  </w:style>
  <w:style w:type="character" w:styleId="aa">
    <w:name w:val="Intense Emphasis"/>
    <w:basedOn w:val="a0"/>
    <w:uiPriority w:val="21"/>
    <w:qFormat/>
    <w:rsid w:val="00D66848"/>
    <w:rPr>
      <w:i/>
      <w:iCs/>
      <w:color w:val="0F4761" w:themeColor="accent1" w:themeShade="BF"/>
    </w:rPr>
  </w:style>
  <w:style w:type="paragraph" w:styleId="ab">
    <w:name w:val="Intense Quote"/>
    <w:basedOn w:val="a"/>
    <w:next w:val="a"/>
    <w:link w:val="ac"/>
    <w:uiPriority w:val="30"/>
    <w:qFormat/>
    <w:rsid w:val="00D668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66848"/>
    <w:rPr>
      <w:i/>
      <w:iCs/>
      <w:color w:val="0F4761" w:themeColor="accent1" w:themeShade="BF"/>
    </w:rPr>
  </w:style>
  <w:style w:type="character" w:styleId="ad">
    <w:name w:val="Intense Reference"/>
    <w:basedOn w:val="a0"/>
    <w:uiPriority w:val="32"/>
    <w:qFormat/>
    <w:rsid w:val="00D66848"/>
    <w:rPr>
      <w:b/>
      <w:bCs/>
      <w:smallCaps/>
      <w:color w:val="0F4761" w:themeColor="accent1" w:themeShade="BF"/>
      <w:spacing w:val="5"/>
    </w:rPr>
  </w:style>
  <w:style w:type="paragraph" w:styleId="ae">
    <w:name w:val="Body Text Indent"/>
    <w:basedOn w:val="a"/>
    <w:link w:val="af"/>
    <w:uiPriority w:val="99"/>
    <w:semiHidden/>
    <w:unhideWhenUsed/>
    <w:rsid w:val="00D66848"/>
    <w:pPr>
      <w:spacing w:after="120"/>
      <w:ind w:leftChars="200" w:left="420"/>
    </w:pPr>
  </w:style>
  <w:style w:type="character" w:customStyle="1" w:styleId="af">
    <w:name w:val="正文文本缩进 字符"/>
    <w:basedOn w:val="a0"/>
    <w:link w:val="ae"/>
    <w:uiPriority w:val="99"/>
    <w:semiHidden/>
    <w:rsid w:val="00D66848"/>
    <w:rPr>
      <w:rFonts w:ascii="Times New Roman" w:eastAsia="宋体" w:hAnsi="Times New Roman" w:cs="Times New Roman"/>
      <w:szCs w:val="24"/>
      <w14:ligatures w14:val="none"/>
    </w:rPr>
  </w:style>
  <w:style w:type="paragraph" w:styleId="2">
    <w:name w:val="Body Text First Indent 2"/>
    <w:basedOn w:val="ae"/>
    <w:link w:val="22"/>
    <w:uiPriority w:val="99"/>
    <w:semiHidden/>
    <w:unhideWhenUsed/>
    <w:rsid w:val="00D66848"/>
    <w:pPr>
      <w:ind w:firstLineChars="200" w:firstLine="420"/>
    </w:pPr>
  </w:style>
  <w:style w:type="character" w:customStyle="1" w:styleId="22">
    <w:name w:val="正文文本首行缩进 2 字符"/>
    <w:basedOn w:val="af"/>
    <w:link w:val="2"/>
    <w:uiPriority w:val="99"/>
    <w:semiHidden/>
    <w:rsid w:val="00D66848"/>
    <w:rPr>
      <w:rFonts w:ascii="Times New Roman" w:eastAsia="宋体" w:hAnsi="Times New Roman"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4380</Words>
  <Characters>4599</Characters>
  <Application>Microsoft Office Word</Application>
  <DocSecurity>0</DocSecurity>
  <Lines>328</Lines>
  <Paragraphs>272</Paragraphs>
  <ScaleCrop>false</ScaleCrop>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zwq</dc:creator>
  <cp:keywords/>
  <dc:description/>
  <cp:lastModifiedBy>zwq</cp:lastModifiedBy>
  <cp:revision>1</cp:revision>
  <dcterms:created xsi:type="dcterms:W3CDTF">2025-04-07T12:16:00Z</dcterms:created>
  <dcterms:modified xsi:type="dcterms:W3CDTF">2025-04-07T12:16:00Z</dcterms:modified>
</cp:coreProperties>
</file>