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5980F">
      <w:pPr>
        <w:spacing w:before="312" w:beforeLines="100" w:line="360" w:lineRule="auto"/>
        <w:jc w:val="center"/>
        <w:rPr>
          <w:rFonts w:hint="eastAsia" w:ascii="宋体" w:hAnsi="宋体"/>
          <w:color w:val="000000" w:themeColor="text1"/>
          <w:sz w:val="36"/>
          <w:szCs w:val="36"/>
          <w:lang w:eastAsia="zh-CN"/>
          <w14:textFill>
            <w14:solidFill>
              <w14:schemeClr w14:val="tx1"/>
            </w14:solidFill>
          </w14:textFill>
        </w:rPr>
      </w:pPr>
      <w:bookmarkStart w:id="0" w:name="PO_15528_PM002_1"/>
      <w:r>
        <w:rPr>
          <w:rFonts w:hint="eastAsia" w:ascii="宋体" w:hAnsi="宋体"/>
          <w:color w:val="000000" w:themeColor="text1"/>
          <w:sz w:val="36"/>
          <w:szCs w:val="36"/>
          <w:lang w:eastAsia="zh-CN"/>
          <w14:textFill>
            <w14:solidFill>
              <w14:schemeClr w14:val="tx1"/>
            </w14:solidFill>
          </w14:textFill>
        </w:rPr>
        <w:t>浙江省公安厅</w:t>
      </w:r>
    </w:p>
    <w:p w14:paraId="5B95B518">
      <w:pPr>
        <w:spacing w:before="312" w:beforeLines="100" w:line="360" w:lineRule="auto"/>
        <w:jc w:val="center"/>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lang w:eastAsia="zh-CN"/>
          <w14:textFill>
            <w14:solidFill>
              <w14:schemeClr w14:val="tx1"/>
            </w14:solidFill>
          </w14:textFill>
        </w:rPr>
        <w:t>2025-2026年度厅机关应急物资代储项目</w:t>
      </w:r>
      <w:bookmarkEnd w:id="0"/>
    </w:p>
    <w:p w14:paraId="099AA1C4">
      <w:pPr>
        <w:spacing w:before="312" w:beforeLines="100" w:line="360" w:lineRule="auto"/>
        <w:jc w:val="center"/>
        <w:rPr>
          <w:rFonts w:hint="eastAsia" w:ascii="宋体" w:hAnsi="宋体" w:eastAsia="宋体"/>
          <w:b/>
          <w:color w:val="000000" w:themeColor="text1"/>
          <w:spacing w:val="40"/>
          <w:sz w:val="84"/>
          <w:szCs w:val="84"/>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ZZCG2025E-GK-108</w:t>
      </w:r>
      <w:bookmarkEnd w:id="1"/>
    </w:p>
    <w:p w14:paraId="30CE9B28">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3AC1582A">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26929AF8">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0A209CDD">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73EEDA00">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0F339EBF">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65F36445">
      <w:pPr>
        <w:ind w:right="-110"/>
        <w:rPr>
          <w:rFonts w:ascii="宋体" w:hAnsi="宋体"/>
          <w:color w:val="000000" w:themeColor="text1"/>
          <w:sz w:val="32"/>
          <w:szCs w:val="32"/>
          <w14:textFill>
            <w14:solidFill>
              <w14:schemeClr w14:val="tx1"/>
            </w14:solidFill>
          </w14:textFill>
        </w:rPr>
      </w:pPr>
    </w:p>
    <w:p w14:paraId="17A3744C">
      <w:pPr>
        <w:ind w:right="-110"/>
        <w:rPr>
          <w:rFonts w:ascii="宋体" w:hAnsi="宋体"/>
          <w:color w:val="000000" w:themeColor="text1"/>
          <w:sz w:val="32"/>
          <w:szCs w:val="32"/>
          <w14:textFill>
            <w14:solidFill>
              <w14:schemeClr w14:val="tx1"/>
            </w14:solidFill>
          </w14:textFill>
        </w:rPr>
      </w:pPr>
    </w:p>
    <w:p w14:paraId="3C67A5B4">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302D265C">
      <w:pPr>
        <w:spacing w:line="500" w:lineRule="exact"/>
        <w:ind w:right="532"/>
        <w:rPr>
          <w:rFonts w:ascii="宋体" w:hAnsi="宋体"/>
          <w:color w:val="000000" w:themeColor="text1"/>
          <w:sz w:val="36"/>
          <w:szCs w:val="36"/>
          <w14:textFill>
            <w14:solidFill>
              <w14:schemeClr w14:val="tx1"/>
            </w14:solidFill>
          </w14:textFill>
        </w:rPr>
      </w:pPr>
    </w:p>
    <w:p w14:paraId="3980D9EF">
      <w:pPr>
        <w:wordWrap w:val="0"/>
        <w:spacing w:line="500" w:lineRule="exact"/>
        <w:ind w:right="-108" w:firstLine="540" w:firstLineChars="150"/>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060BE974">
      <w:pPr>
        <w:spacing w:line="500" w:lineRule="exact"/>
        <w:ind w:right="-108" w:firstLine="3072" w:firstLineChars="850"/>
        <w:rPr>
          <w:rFonts w:hAnsi="宋体"/>
          <w:b/>
          <w:color w:val="000000" w:themeColor="text1"/>
          <w:sz w:val="36"/>
          <w:szCs w:val="36"/>
          <w14:textFill>
            <w14:solidFill>
              <w14:schemeClr w14:val="tx1"/>
            </w14:solidFill>
          </w14:textFill>
        </w:rPr>
      </w:pPr>
    </w:p>
    <w:p w14:paraId="02AB0DF5">
      <w:pPr>
        <w:spacing w:line="500" w:lineRule="exact"/>
        <w:ind w:right="-108" w:firstLine="3072" w:firstLineChars="850"/>
        <w:rPr>
          <w:rFonts w:hAnsi="宋体"/>
          <w:b/>
          <w:color w:val="000000" w:themeColor="text1"/>
          <w:sz w:val="36"/>
          <w:szCs w:val="36"/>
          <w14:textFill>
            <w14:solidFill>
              <w14:schemeClr w14:val="tx1"/>
            </w14:solidFill>
          </w14:textFill>
        </w:rPr>
      </w:pPr>
    </w:p>
    <w:p w14:paraId="4DDC5525">
      <w:pPr>
        <w:spacing w:line="500" w:lineRule="exact"/>
        <w:ind w:right="-108" w:firstLine="3072" w:firstLineChars="850"/>
        <w:rPr>
          <w:rFonts w:hAnsi="宋体"/>
          <w:b/>
          <w:color w:val="000000" w:themeColor="text1"/>
          <w:sz w:val="36"/>
          <w:szCs w:val="36"/>
          <w14:textFill>
            <w14:solidFill>
              <w14:schemeClr w14:val="tx1"/>
            </w14:solidFill>
          </w14:textFill>
        </w:rPr>
      </w:pPr>
    </w:p>
    <w:p w14:paraId="59349E27">
      <w:pPr>
        <w:spacing w:line="500" w:lineRule="exact"/>
        <w:ind w:right="-108" w:firstLine="3072" w:firstLineChars="850"/>
        <w:rPr>
          <w:rFonts w:hAnsi="宋体"/>
          <w:b/>
          <w:color w:val="000000" w:themeColor="text1"/>
          <w:sz w:val="36"/>
          <w:szCs w:val="36"/>
          <w14:textFill>
            <w14:solidFill>
              <w14:schemeClr w14:val="tx1"/>
            </w14:solidFill>
          </w14:textFill>
        </w:rPr>
      </w:pPr>
    </w:p>
    <w:p w14:paraId="020783D9">
      <w:pPr>
        <w:spacing w:line="500" w:lineRule="exact"/>
        <w:ind w:right="-108" w:firstLine="3072" w:firstLineChars="850"/>
        <w:rPr>
          <w:rFonts w:hAnsi="宋体"/>
          <w:b/>
          <w:color w:val="000000" w:themeColor="text1"/>
          <w:sz w:val="36"/>
          <w:szCs w:val="36"/>
          <w14:textFill>
            <w14:solidFill>
              <w14:schemeClr w14:val="tx1"/>
            </w14:solidFill>
          </w14:textFill>
        </w:rPr>
      </w:pPr>
    </w:p>
    <w:p w14:paraId="7891EB4F">
      <w:pPr>
        <w:spacing w:line="500" w:lineRule="exact"/>
        <w:ind w:right="-108" w:firstLine="3072" w:firstLineChars="850"/>
        <w:rPr>
          <w:rFonts w:hAnsi="宋体"/>
          <w:b/>
          <w:color w:val="000000" w:themeColor="text1"/>
          <w:sz w:val="36"/>
          <w:szCs w:val="36"/>
          <w14:textFill>
            <w14:solidFill>
              <w14:schemeClr w14:val="tx1"/>
            </w14:solidFill>
          </w14:textFill>
        </w:rPr>
      </w:pPr>
    </w:p>
    <w:p w14:paraId="53F0465D">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5881AF1D">
      <w:pPr>
        <w:pStyle w:val="32"/>
        <w:spacing w:before="156" w:after="156" w:line="360" w:lineRule="auto"/>
        <w:jc w:val="center"/>
        <w:rPr>
          <w:rFonts w:hAnsi="宋体" w:eastAsia="仿宋_GB2312"/>
          <w:color w:val="000000" w:themeColor="text1"/>
          <w:sz w:val="32"/>
          <w:szCs w:val="32"/>
          <w14:textFill>
            <w14:solidFill>
              <w14:schemeClr w14:val="tx1"/>
            </w14:solidFill>
          </w14:textFill>
        </w:rPr>
      </w:pPr>
    </w:p>
    <w:p w14:paraId="222A0241">
      <w:pPr>
        <w:pStyle w:val="41"/>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1AFABE42">
      <w:pPr>
        <w:pStyle w:val="41"/>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314E8F91">
      <w:pPr>
        <w:pStyle w:val="41"/>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27</w:t>
      </w:r>
      <w:r>
        <w:fldChar w:fldCharType="end"/>
      </w:r>
      <w:r>
        <w:fldChar w:fldCharType="end"/>
      </w:r>
    </w:p>
    <w:p w14:paraId="56EF5002">
      <w:pPr>
        <w:pStyle w:val="41"/>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31</w:t>
      </w:r>
      <w:r>
        <w:fldChar w:fldCharType="end"/>
      </w:r>
      <w:r>
        <w:fldChar w:fldCharType="end"/>
      </w:r>
    </w:p>
    <w:p w14:paraId="53378599">
      <w:pPr>
        <w:pStyle w:val="41"/>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40</w:t>
      </w:r>
      <w:r>
        <w:fldChar w:fldCharType="end"/>
      </w:r>
      <w:r>
        <w:fldChar w:fldCharType="end"/>
      </w:r>
    </w:p>
    <w:p w14:paraId="6A772468">
      <w:pPr>
        <w:pStyle w:val="41"/>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45</w:t>
      </w:r>
      <w:r>
        <w:fldChar w:fldCharType="end"/>
      </w:r>
      <w:r>
        <w:fldChar w:fldCharType="end"/>
      </w:r>
    </w:p>
    <w:p w14:paraId="41A28735">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26F2D1EF">
      <w:pPr>
        <w:pStyle w:val="32"/>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6F8F80F4">
      <w:pPr>
        <w:pStyle w:val="397"/>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3B9F2C43">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ZZCG2025E-GK-108</w:t>
      </w:r>
      <w:bookmarkEnd w:id="3"/>
    </w:p>
    <w:p w14:paraId="19B121E2">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5847E18F">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3527"/>
        <w:gridCol w:w="603"/>
        <w:gridCol w:w="603"/>
        <w:gridCol w:w="1215"/>
        <w:gridCol w:w="1762"/>
      </w:tblGrid>
      <w:tr w14:paraId="3F31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F999232">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3527" w:type="dxa"/>
            <w:vAlign w:val="center"/>
          </w:tcPr>
          <w:p w14:paraId="5DC83C94">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603" w:type="dxa"/>
            <w:vAlign w:val="center"/>
          </w:tcPr>
          <w:p w14:paraId="0E96520C">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603" w:type="dxa"/>
            <w:vAlign w:val="center"/>
          </w:tcPr>
          <w:p w14:paraId="3680A06A">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1215" w:type="dxa"/>
            <w:vAlign w:val="center"/>
          </w:tcPr>
          <w:p w14:paraId="3C8F6C34">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c>
          <w:tcPr>
            <w:tcW w:w="1762" w:type="dxa"/>
            <w:vAlign w:val="center"/>
          </w:tcPr>
          <w:p w14:paraId="348BC82C">
            <w:pPr>
              <w:snapToGrid w:val="0"/>
              <w:spacing w:after="156" w:afterLines="50" w:line="460" w:lineRule="exact"/>
              <w:jc w:val="center"/>
              <w:rPr>
                <w:rFonts w:hint="eastAsia" w:ascii="仿宋" w:hAnsi="仿宋" w:eastAsia="仿宋" w:cs="Arial"/>
                <w:b/>
                <w:color w:val="000000" w:themeColor="text1"/>
                <w:sz w:val="28"/>
                <w:szCs w:val="28"/>
                <w:vertAlign w:val="baseline"/>
                <w:lang w:val="en-US" w:eastAsia="zh-CN"/>
                <w14:textFill>
                  <w14:solidFill>
                    <w14:schemeClr w14:val="tx1"/>
                  </w14:solidFill>
                </w14:textFill>
              </w:rPr>
            </w:pPr>
            <w:r>
              <w:rPr>
                <w:rFonts w:hint="eastAsia" w:ascii="仿宋" w:hAnsi="仿宋" w:eastAsia="仿宋" w:cs="Arial"/>
                <w:b/>
                <w:color w:val="000000" w:themeColor="text1"/>
                <w:sz w:val="28"/>
                <w:szCs w:val="28"/>
                <w:vertAlign w:val="baseline"/>
                <w:lang w:val="en-US" w:eastAsia="zh-CN"/>
                <w14:textFill>
                  <w14:solidFill>
                    <w14:schemeClr w14:val="tx1"/>
                  </w14:solidFill>
                </w14:textFill>
              </w:rPr>
              <w:t>最高限价（万元）</w:t>
            </w:r>
          </w:p>
        </w:tc>
      </w:tr>
      <w:tr w14:paraId="5D6E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B14BC46">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3527" w:type="dxa"/>
            <w:vAlign w:val="center"/>
          </w:tcPr>
          <w:p w14:paraId="0A0BD41A">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浙江省公安厅2025-2026年度厅机关应急物资代储项目</w:t>
            </w:r>
          </w:p>
        </w:tc>
        <w:tc>
          <w:tcPr>
            <w:tcW w:w="603" w:type="dxa"/>
            <w:vAlign w:val="center"/>
          </w:tcPr>
          <w:p w14:paraId="267CC8AD">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603" w:type="dxa"/>
            <w:vAlign w:val="center"/>
          </w:tcPr>
          <w:p w14:paraId="21B271BF">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批</w:t>
            </w:r>
          </w:p>
        </w:tc>
        <w:tc>
          <w:tcPr>
            <w:tcW w:w="1215" w:type="dxa"/>
            <w:vAlign w:val="center"/>
          </w:tcPr>
          <w:p w14:paraId="6FC26229">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highlight w:val="none"/>
                <w:vertAlign w:val="baseline"/>
                <w:lang w:eastAsia="zh-CN"/>
                <w14:textFill>
                  <w14:solidFill>
                    <w14:schemeClr w14:val="tx1"/>
                  </w14:solidFill>
                </w14:textFill>
              </w:rPr>
              <w:t>210</w:t>
            </w:r>
          </w:p>
        </w:tc>
        <w:tc>
          <w:tcPr>
            <w:tcW w:w="1762" w:type="dxa"/>
            <w:vAlign w:val="center"/>
          </w:tcPr>
          <w:p w14:paraId="6143D3EA">
            <w:pPr>
              <w:snapToGrid w:val="0"/>
              <w:spacing w:after="156" w:afterLines="50" w:line="460" w:lineRule="exact"/>
              <w:jc w:val="center"/>
              <w:rPr>
                <w:rFonts w:hint="default" w:ascii="仿宋" w:hAnsi="仿宋" w:eastAsia="仿宋" w:cs="Arial"/>
                <w:b/>
                <w:color w:val="000000" w:themeColor="text1"/>
                <w:sz w:val="28"/>
                <w:szCs w:val="28"/>
                <w:highlight w:val="yellow"/>
                <w:vertAlign w:val="baseline"/>
                <w:lang w:val="en-US" w:eastAsia="zh-CN"/>
                <w14:textFill>
                  <w14:solidFill>
                    <w14:schemeClr w14:val="tx1"/>
                  </w14:solidFill>
                </w14:textFill>
              </w:rPr>
            </w:pPr>
            <w:r>
              <w:rPr>
                <w:rFonts w:hint="eastAsia" w:ascii="仿宋" w:hAnsi="仿宋" w:eastAsia="仿宋" w:cs="Arial"/>
                <w:b/>
                <w:color w:val="000000" w:themeColor="text1"/>
                <w:sz w:val="28"/>
                <w:szCs w:val="28"/>
                <w:highlight w:val="none"/>
                <w:vertAlign w:val="baseline"/>
                <w:lang w:val="en-US" w:eastAsia="zh-CN"/>
                <w14:textFill>
                  <w14:solidFill>
                    <w14:schemeClr w14:val="tx1"/>
                  </w14:solidFill>
                </w14:textFill>
              </w:rPr>
              <w:t>166.5826</w:t>
            </w:r>
          </w:p>
        </w:tc>
      </w:tr>
    </w:tbl>
    <w:p w14:paraId="08812A96">
      <w:pPr>
        <w:snapToGrid w:val="0"/>
        <w:spacing w:after="156" w:afterLines="50" w:line="460" w:lineRule="exact"/>
        <w:ind w:firstLine="56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4"/>
    </w:p>
    <w:p w14:paraId="0B3AFC7D">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48A190F0">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7DB9B398">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bookmarkStart w:id="5" w:name="PO_416_PM006"/>
      <w:r>
        <w:rPr>
          <w:rFonts w:hint="eastAsia" w:ascii="仿宋" w:hAnsi="仿宋" w:eastAsia="仿宋" w:cs="Arial"/>
          <w:b/>
          <w:bCs/>
          <w:color w:val="000000" w:themeColor="text1"/>
          <w:sz w:val="30"/>
          <w:szCs w:val="30"/>
          <w:lang w:eastAsia="zh-CN"/>
          <w14:textFill>
            <w14:solidFill>
              <w14:schemeClr w14:val="tx1"/>
            </w14:solidFill>
          </w14:textFill>
        </w:rPr>
        <w:t>标项1:</w:t>
      </w:r>
      <w:bookmarkEnd w:id="5"/>
      <w:r>
        <w:rPr>
          <w:rFonts w:hint="eastAsia" w:ascii="仿宋" w:hAnsi="仿宋" w:eastAsia="仿宋" w:cs="Arial"/>
          <w:b/>
          <w:bCs/>
          <w:color w:val="000000" w:themeColor="text1"/>
          <w:sz w:val="30"/>
          <w:szCs w:val="30"/>
          <w14:textFill>
            <w14:solidFill>
              <w14:schemeClr w14:val="tx1"/>
            </w14:solidFill>
          </w14:textFill>
        </w:rPr>
        <w:t>投标人的特定条件：</w:t>
      </w:r>
      <w:r>
        <w:rPr>
          <w:rFonts w:hint="eastAsia" w:ascii="仿宋" w:hAnsi="仿宋" w:eastAsia="仿宋" w:cs="Arial"/>
          <w:b/>
          <w:bCs/>
          <w:color w:val="000000" w:themeColor="text1"/>
          <w:sz w:val="30"/>
          <w:szCs w:val="30"/>
          <w:u w:val="single"/>
          <w:lang w:eastAsia="zh-CN"/>
          <w14:textFill>
            <w14:solidFill>
              <w14:schemeClr w14:val="tx1"/>
            </w14:solidFill>
          </w14:textFill>
        </w:rPr>
        <w:t>本项目专门面向中小企业，请单独上传《中小企业声明函》。</w:t>
      </w:r>
    </w:p>
    <w:p w14:paraId="35A53532">
      <w:pPr>
        <w:snapToGrid w:val="0"/>
        <w:spacing w:line="500" w:lineRule="exact"/>
        <w:ind w:firstLine="602" w:firstLineChars="200"/>
        <w:rPr>
          <w:rFonts w:hint="eastAsia" w:ascii="仿宋" w:hAnsi="仿宋" w:eastAsia="仿宋"/>
          <w:color w:val="000000" w:themeColor="text1"/>
          <w:sz w:val="28"/>
          <w:szCs w:val="28"/>
          <w:lang w:eastAsia="zh-CN"/>
          <w14:textFill>
            <w14:solidFill>
              <w14:schemeClr w14:val="tx1"/>
            </w14:solidFill>
          </w14:textFill>
        </w:rPr>
      </w:pPr>
      <w:bookmarkStart w:id="6" w:name="PO_15528_PM007"/>
      <w:r>
        <w:rPr>
          <w:rFonts w:hint="eastAsia" w:ascii="仿宋" w:hAnsi="仿宋" w:eastAsia="仿宋" w:cs="Arial"/>
          <w:b/>
          <w:bCs/>
          <w:color w:val="000000" w:themeColor="text1"/>
          <w:sz w:val="30"/>
          <w:szCs w:val="30"/>
          <w:lang w:eastAsia="zh-CN"/>
          <w14:textFill>
            <w14:solidFill>
              <w14:schemeClr w14:val="tx1"/>
            </w14:solidFill>
          </w14:textFill>
        </w:rPr>
        <w:t>标项1:</w:t>
      </w:r>
      <w:r>
        <w:rPr>
          <w:rFonts w:hint="eastAsia" w:ascii="仿宋" w:hAnsi="仿宋" w:eastAsia="仿宋" w:cs="Arial"/>
          <w:b/>
          <w:bCs/>
          <w:color w:val="000000" w:themeColor="text1"/>
          <w:sz w:val="30"/>
          <w:szCs w:val="30"/>
          <w:u w:val="single"/>
          <w:lang w:eastAsia="zh-CN"/>
          <w14:textFill>
            <w14:solidFill>
              <w14:schemeClr w14:val="tx1"/>
            </w14:solidFill>
          </w14:textFill>
        </w:rPr>
        <w:t>允许联合体投标</w:t>
      </w:r>
      <w:bookmarkEnd w:id="6"/>
    </w:p>
    <w:p w14:paraId="2AF9C9E7">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五、获取采购文件</w:t>
      </w:r>
    </w:p>
    <w:p w14:paraId="6CBF9ED5">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7" w:name="PO_15528_PM009"/>
      <w:r>
        <w:rPr>
          <w:rFonts w:hint="eastAsia" w:ascii="仿宋" w:hAnsi="仿宋" w:eastAsia="仿宋"/>
          <w:color w:val="000000" w:themeColor="text1"/>
          <w:kern w:val="0"/>
          <w:sz w:val="30"/>
          <w:szCs w:val="30"/>
          <w:lang w:eastAsia="zh-CN"/>
          <w14:textFill>
            <w14:solidFill>
              <w14:schemeClr w14:val="tx1"/>
            </w14:solidFill>
          </w14:textFill>
        </w:rPr>
        <w:t>2025-04-18 09:00:00</w:t>
      </w:r>
      <w:bookmarkEnd w:id="7"/>
      <w:r>
        <w:rPr>
          <w:rFonts w:hint="eastAsia" w:ascii="宋体" w:hAnsi="宋体"/>
          <w:color w:val="000000" w:themeColor="text1"/>
          <w:kern w:val="0"/>
          <w:sz w:val="28"/>
          <w:szCs w:val="28"/>
          <w14:textFill>
            <w14:solidFill>
              <w14:schemeClr w14:val="tx1"/>
            </w14:solidFill>
          </w14:textFill>
        </w:rPr>
        <w:t>。</w:t>
      </w:r>
    </w:p>
    <w:p w14:paraId="32E8668F">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5F10D730">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0C7B5A9C">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6C8378DD">
      <w:pPr>
        <w:pStyle w:val="32"/>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8" w:name="PO_15528_PM015"/>
      <w:r>
        <w:rPr>
          <w:rFonts w:hint="eastAsia" w:ascii="仿宋" w:hAnsi="仿宋" w:eastAsia="仿宋" w:cs="Arial"/>
          <w:color w:val="000000" w:themeColor="text1"/>
          <w:sz w:val="30"/>
          <w:szCs w:val="30"/>
          <w:lang w:eastAsia="zh-CN"/>
          <w14:textFill>
            <w14:solidFill>
              <w14:schemeClr w14:val="tx1"/>
            </w14:solidFill>
          </w14:textFill>
        </w:rPr>
        <w:t>2025-04-18 09:00:00</w:t>
      </w:r>
      <w:bookmarkEnd w:id="8"/>
      <w:r>
        <w:rPr>
          <w:rFonts w:hint="eastAsia" w:hAnsi="宋体"/>
          <w:b/>
          <w:color w:val="000000" w:themeColor="text1"/>
          <w:kern w:val="0"/>
          <w:sz w:val="28"/>
          <w:szCs w:val="28"/>
          <w14:textFill>
            <w14:solidFill>
              <w14:schemeClr w14:val="tx1"/>
            </w14:solidFill>
          </w14:textFill>
        </w:rPr>
        <w:t>。</w:t>
      </w:r>
    </w:p>
    <w:p w14:paraId="4BD6C2D2">
      <w:pPr>
        <w:pStyle w:val="32"/>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31C4EF59">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w:t>
      </w:r>
      <w:r>
        <w:rPr>
          <w:rFonts w:ascii="宋体" w:hAnsi="宋体"/>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4380B555">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备份文件收件人：陶老师，联系方式：</w:t>
      </w:r>
      <w:r>
        <w:rPr>
          <w:rFonts w:ascii="宋体" w:hAnsi="宋体"/>
          <w:color w:val="000000" w:themeColor="text1"/>
          <w:kern w:val="0"/>
          <w:sz w:val="28"/>
          <w:szCs w:val="28"/>
          <w14:textFill>
            <w14:solidFill>
              <w14:schemeClr w14:val="tx1"/>
            </w14:solidFill>
          </w14:textFill>
        </w:rPr>
        <w:t>0571-88901836（仅限备份文件接收），收件地址 浙江省杭州市西湖区宝石一路3号浙江省政府采购中心。收件时间：上午8:30-11:30，下午14:30-17:</w:t>
      </w:r>
      <w:r>
        <w:rPr>
          <w:rFonts w:hint="eastAsia" w:ascii="宋体" w:hAnsi="宋体"/>
          <w:color w:val="000000" w:themeColor="text1"/>
          <w:kern w:val="0"/>
          <w:sz w:val="28"/>
          <w:szCs w:val="28"/>
          <w:lang w:val="en-US" w:eastAsia="zh-CN"/>
          <w14:textFill>
            <w14:solidFill>
              <w14:schemeClr w14:val="tx1"/>
            </w14:solidFill>
          </w14:textFill>
        </w:rPr>
        <w:t>0</w:t>
      </w:r>
      <w:r>
        <w:rPr>
          <w:rFonts w:ascii="宋体" w:hAnsi="宋体"/>
          <w:color w:val="000000" w:themeColor="text1"/>
          <w:kern w:val="0"/>
          <w:sz w:val="28"/>
          <w:szCs w:val="28"/>
          <w14:textFill>
            <w14:solidFill>
              <w14:schemeClr w14:val="tx1"/>
            </w14:solidFill>
          </w14:textFill>
        </w:rPr>
        <w:t>0，节假日、双休日除外。（如直接递交的，递交人员需填写送件人姓名及联系电话、送达时间等相关信息；如采用邮寄方式的推荐使用中国邮政速递和顺丰快递，快递人员投递时须同时登记邮寄单号等相关信息。)</w:t>
      </w:r>
    </w:p>
    <w:p w14:paraId="3228A04B">
      <w:pPr>
        <w:pStyle w:val="32"/>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0CB3D26A">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73D452B5">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9" w:name="PO_15528_PM015_1"/>
      <w:r>
        <w:rPr>
          <w:rFonts w:hint="eastAsia" w:ascii="宋体" w:hAnsi="宋体" w:cs="Arial"/>
          <w:b/>
          <w:color w:val="000000" w:themeColor="text1"/>
          <w:sz w:val="28"/>
          <w:szCs w:val="28"/>
          <w:lang w:eastAsia="zh-CN"/>
          <w14:textFill>
            <w14:solidFill>
              <w14:schemeClr w14:val="tx1"/>
            </w14:solidFill>
          </w14:textFill>
        </w:rPr>
        <w:t>2025-04-18 09:00:00</w:t>
      </w:r>
      <w:bookmarkEnd w:id="9"/>
      <w:r>
        <w:rPr>
          <w:rFonts w:hint="eastAsia" w:ascii="宋体" w:hAnsi="宋体" w:cs="Arial"/>
          <w:b/>
          <w:color w:val="000000" w:themeColor="text1"/>
          <w:sz w:val="28"/>
          <w:szCs w:val="28"/>
          <w14:textFill>
            <w14:solidFill>
              <w14:schemeClr w14:val="tx1"/>
            </w14:solidFill>
          </w14:textFill>
        </w:rPr>
        <w:t>时整在</w:t>
      </w:r>
      <w:bookmarkStart w:id="10"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10"/>
      <w:r>
        <w:rPr>
          <w:rFonts w:hint="eastAsia" w:ascii="宋体" w:hAnsi="宋体" w:cs="Arial"/>
          <w:b/>
          <w:color w:val="000000" w:themeColor="text1"/>
          <w:sz w:val="28"/>
          <w:szCs w:val="28"/>
          <w14:textFill>
            <w14:solidFill>
              <w14:schemeClr w14:val="tx1"/>
            </w14:solidFill>
          </w14:textFill>
        </w:rPr>
        <w:t>开标。</w:t>
      </w:r>
    </w:p>
    <w:p w14:paraId="60155A88">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6885"/>
      </w:tblGrid>
      <w:tr w14:paraId="020B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637" w:type="dxa"/>
            <w:tcBorders>
              <w:top w:val="single" w:color="auto" w:sz="4" w:space="0"/>
              <w:left w:val="single" w:color="auto" w:sz="4" w:space="0"/>
              <w:bottom w:val="single" w:color="auto" w:sz="4" w:space="0"/>
              <w:right w:val="single" w:color="auto" w:sz="4" w:space="0"/>
            </w:tcBorders>
            <w:vAlign w:val="center"/>
          </w:tcPr>
          <w:p w14:paraId="4EEE8CF9">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6885" w:type="dxa"/>
            <w:tcBorders>
              <w:top w:val="single" w:color="auto" w:sz="4" w:space="0"/>
              <w:left w:val="single" w:color="auto" w:sz="4" w:space="0"/>
              <w:bottom w:val="single" w:color="auto" w:sz="4" w:space="0"/>
              <w:right w:val="single" w:color="auto" w:sz="4" w:space="0"/>
            </w:tcBorders>
            <w:vAlign w:val="center"/>
          </w:tcPr>
          <w:p w14:paraId="5161BC88">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0571-88901873</w:t>
            </w:r>
          </w:p>
        </w:tc>
      </w:tr>
    </w:tbl>
    <w:p w14:paraId="4F82BEE0">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23D82E58">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48CE35C5">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0E0978AF">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23801F3F">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43220ACE">
      <w:pPr>
        <w:snapToGrid w:val="0"/>
        <w:spacing w:line="440" w:lineRule="exact"/>
        <w:ind w:firstLine="562" w:firstLineChars="200"/>
        <w:rPr>
          <w:rFonts w:hint="eastAsia" w:ascii="宋体" w:hAnsi="宋体" w:cs="Arial"/>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0023425E">
      <w:pPr>
        <w:keepNext w:val="0"/>
        <w:keepLines w:val="0"/>
        <w:pageBreakBefore w:val="0"/>
        <w:widowControl w:val="0"/>
        <w:kinsoku/>
        <w:wordWrap/>
        <w:overflowPunct/>
        <w:topLinePunct w:val="0"/>
        <w:autoSpaceDE/>
        <w:autoSpaceDN/>
        <w:bidi w:val="0"/>
        <w:adjustRightInd/>
        <w:snapToGrid w:val="0"/>
        <w:spacing w:before="120" w:beforeLines="50" w:line="440" w:lineRule="exact"/>
        <w:ind w:firstLine="602" w:firstLineChars="200"/>
        <w:textAlignment w:val="auto"/>
      </w:pPr>
      <w:r>
        <w:rPr>
          <w:rFonts w:hint="eastAsia" w:ascii="仿宋" w:hAnsi="仿宋" w:eastAsia="仿宋" w:cs="Arial"/>
          <w:b/>
          <w:bCs/>
          <w:sz w:val="30"/>
          <w:szCs w:val="30"/>
          <w:lang w:bidi="ar"/>
        </w:rPr>
        <w:t>十、业务咨询</w:t>
      </w:r>
    </w:p>
    <w:tbl>
      <w:tblPr>
        <w:tblStyle w:val="59"/>
        <w:tblpPr w:leftFromText="180" w:rightFromText="180" w:vertAnchor="text" w:horzAnchor="margin" w:tblpXSpec="center" w:tblpY="223"/>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1134"/>
        <w:gridCol w:w="2124"/>
        <w:gridCol w:w="850"/>
        <w:gridCol w:w="2549"/>
      </w:tblGrid>
      <w:tr w14:paraId="39A9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14:paraId="35A93401">
            <w:pPr>
              <w:spacing w:line="480" w:lineRule="exact"/>
              <w:jc w:val="center"/>
              <w:rPr>
                <w:rFonts w:ascii="仿宋" w:hAnsi="仿宋" w:eastAsia="仿宋" w:cs="仿宋"/>
                <w:b/>
                <w:sz w:val="28"/>
                <w:szCs w:val="28"/>
              </w:rPr>
            </w:pPr>
            <w:r>
              <w:rPr>
                <w:rFonts w:hint="eastAsia" w:ascii="仿宋" w:hAnsi="仿宋" w:eastAsia="仿宋" w:cs="仿宋"/>
                <w:b/>
                <w:sz w:val="28"/>
                <w:szCs w:val="28"/>
                <w:lang w:bidi="ar"/>
              </w:rPr>
              <w:t>机 构</w:t>
            </w:r>
          </w:p>
        </w:tc>
        <w:tc>
          <w:tcPr>
            <w:tcW w:w="66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4E08A00">
            <w:pPr>
              <w:spacing w:line="480" w:lineRule="exact"/>
              <w:rPr>
                <w:rFonts w:ascii="仿宋" w:hAnsi="仿宋" w:eastAsia="仿宋" w:cs="仿宋"/>
                <w:sz w:val="28"/>
                <w:szCs w:val="28"/>
              </w:rPr>
            </w:pPr>
            <w:r>
              <w:rPr>
                <w:rFonts w:hint="eastAsia" w:ascii="仿宋" w:hAnsi="仿宋" w:eastAsia="仿宋" w:cs="仿宋"/>
                <w:sz w:val="28"/>
                <w:szCs w:val="28"/>
                <w:lang w:bidi="ar"/>
              </w:rPr>
              <w:t>浙江省政府采购中心</w:t>
            </w:r>
          </w:p>
        </w:tc>
      </w:tr>
      <w:tr w14:paraId="46ED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14:paraId="0AC6488D">
            <w:pPr>
              <w:spacing w:line="480" w:lineRule="exact"/>
              <w:jc w:val="center"/>
              <w:rPr>
                <w:rFonts w:ascii="仿宋" w:hAnsi="仿宋" w:eastAsia="仿宋" w:cs="仿宋"/>
                <w:b/>
                <w:sz w:val="28"/>
                <w:szCs w:val="28"/>
              </w:rPr>
            </w:pPr>
            <w:r>
              <w:rPr>
                <w:rFonts w:hint="eastAsia" w:ascii="仿宋" w:hAnsi="仿宋" w:eastAsia="仿宋" w:cs="仿宋"/>
                <w:b/>
                <w:sz w:val="28"/>
                <w:szCs w:val="28"/>
                <w:lang w:bidi="ar"/>
              </w:rPr>
              <w:t>地 址</w:t>
            </w:r>
          </w:p>
        </w:tc>
        <w:tc>
          <w:tcPr>
            <w:tcW w:w="66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DE353CC">
            <w:pPr>
              <w:spacing w:line="480" w:lineRule="exact"/>
              <w:rPr>
                <w:rFonts w:ascii="仿宋" w:hAnsi="仿宋" w:eastAsia="仿宋" w:cs="仿宋"/>
                <w:sz w:val="28"/>
                <w:szCs w:val="28"/>
              </w:rPr>
            </w:pPr>
            <w:r>
              <w:rPr>
                <w:rFonts w:hint="eastAsia" w:ascii="仿宋" w:hAnsi="仿宋" w:eastAsia="仿宋" w:cs="仿宋"/>
                <w:sz w:val="28"/>
                <w:szCs w:val="28"/>
                <w:lang w:bidi="ar"/>
              </w:rPr>
              <w:t>浙江省杭州市西湖区宝石一路3号</w:t>
            </w:r>
          </w:p>
        </w:tc>
      </w:tr>
      <w:tr w14:paraId="422D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14:paraId="080CE21A">
            <w:pPr>
              <w:spacing w:line="480" w:lineRule="exact"/>
              <w:jc w:val="center"/>
              <w:rPr>
                <w:rFonts w:ascii="仿宋" w:hAnsi="仿宋" w:eastAsia="仿宋" w:cs="仿宋"/>
                <w:b/>
                <w:sz w:val="28"/>
                <w:szCs w:val="28"/>
              </w:rPr>
            </w:pPr>
            <w:r>
              <w:rPr>
                <w:rFonts w:hint="eastAsia" w:ascii="仿宋" w:hAnsi="仿宋" w:eastAsia="仿宋" w:cs="仿宋"/>
                <w:b/>
                <w:sz w:val="28"/>
                <w:szCs w:val="28"/>
                <w:lang w:bidi="ar"/>
              </w:rPr>
              <w:t>网 站</w:t>
            </w:r>
          </w:p>
        </w:tc>
        <w:tc>
          <w:tcPr>
            <w:tcW w:w="66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0AB2AE">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 w:val="28"/>
                <w:szCs w:val="28"/>
              </w:rPr>
            </w:pPr>
            <w:r>
              <w:rPr>
                <w:rFonts w:hint="eastAsia" w:ascii="仿宋" w:hAnsi="仿宋" w:eastAsia="仿宋" w:cs="仿宋"/>
                <w:sz w:val="28"/>
                <w:szCs w:val="28"/>
                <w:lang w:bidi="ar"/>
              </w:rPr>
              <w:t>浙江政府采购网http://zfcg.czt.zj.gov.cn/（文件下载、公告查询）</w:t>
            </w:r>
          </w:p>
        </w:tc>
      </w:tr>
      <w:tr w14:paraId="6F34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14:paraId="557BD886">
            <w:pPr>
              <w:spacing w:line="480" w:lineRule="exact"/>
              <w:jc w:val="center"/>
              <w:rPr>
                <w:rFonts w:ascii="仿宋" w:hAnsi="仿宋" w:eastAsia="仿宋" w:cs="仿宋"/>
                <w:b/>
                <w:sz w:val="28"/>
                <w:szCs w:val="28"/>
              </w:rPr>
            </w:pPr>
            <w:r>
              <w:rPr>
                <w:rFonts w:hint="eastAsia" w:ascii="仿宋" w:hAnsi="仿宋" w:eastAsia="仿宋" w:cs="仿宋"/>
                <w:b/>
                <w:sz w:val="28"/>
                <w:szCs w:val="28"/>
                <w:lang w:bidi="ar"/>
              </w:rPr>
              <w:t>咨询事项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A7266CF">
            <w:pPr>
              <w:spacing w:line="480" w:lineRule="exact"/>
              <w:jc w:val="center"/>
              <w:rPr>
                <w:rFonts w:ascii="仿宋" w:hAnsi="仿宋" w:eastAsia="仿宋" w:cs="仿宋"/>
                <w:b/>
                <w:sz w:val="28"/>
                <w:szCs w:val="28"/>
              </w:rPr>
            </w:pPr>
            <w:r>
              <w:rPr>
                <w:rFonts w:hint="eastAsia" w:ascii="仿宋" w:hAnsi="仿宋" w:eastAsia="仿宋" w:cs="仿宋"/>
                <w:b/>
                <w:sz w:val="28"/>
                <w:szCs w:val="28"/>
                <w:lang w:bidi="ar"/>
              </w:rPr>
              <w:t>联系人</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14:paraId="5A1C4D44">
            <w:pPr>
              <w:spacing w:line="480" w:lineRule="exact"/>
              <w:jc w:val="center"/>
              <w:rPr>
                <w:rFonts w:ascii="仿宋" w:hAnsi="仿宋" w:eastAsia="仿宋" w:cs="仿宋"/>
                <w:b/>
                <w:sz w:val="28"/>
                <w:szCs w:val="28"/>
              </w:rPr>
            </w:pPr>
            <w:r>
              <w:rPr>
                <w:rFonts w:hint="eastAsia" w:ascii="仿宋" w:hAnsi="仿宋" w:eastAsia="仿宋" w:cs="仿宋"/>
                <w:b/>
                <w:sz w:val="28"/>
                <w:szCs w:val="28"/>
                <w:lang w:bidi="ar"/>
              </w:rPr>
              <w:t>联系方式</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2C7612E">
            <w:pPr>
              <w:spacing w:line="480" w:lineRule="exact"/>
              <w:jc w:val="center"/>
              <w:rPr>
                <w:rFonts w:ascii="仿宋" w:hAnsi="仿宋" w:eastAsia="仿宋" w:cs="仿宋"/>
                <w:b/>
                <w:sz w:val="28"/>
                <w:szCs w:val="28"/>
              </w:rPr>
            </w:pPr>
            <w:r>
              <w:rPr>
                <w:rFonts w:hint="eastAsia" w:ascii="仿宋" w:hAnsi="仿宋" w:eastAsia="仿宋" w:cs="仿宋"/>
                <w:b/>
                <w:sz w:val="28"/>
                <w:szCs w:val="28"/>
                <w:lang w:bidi="ar"/>
              </w:rPr>
              <w:t>传真</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14:paraId="63902356">
            <w:pPr>
              <w:spacing w:line="480" w:lineRule="exact"/>
              <w:jc w:val="center"/>
              <w:rPr>
                <w:rFonts w:ascii="仿宋" w:hAnsi="仿宋" w:eastAsia="仿宋" w:cs="仿宋"/>
                <w:b/>
                <w:sz w:val="28"/>
                <w:szCs w:val="28"/>
              </w:rPr>
            </w:pPr>
            <w:r>
              <w:rPr>
                <w:rFonts w:hint="eastAsia" w:ascii="仿宋" w:hAnsi="仿宋" w:eastAsia="仿宋" w:cs="仿宋"/>
                <w:b/>
                <w:sz w:val="28"/>
                <w:szCs w:val="28"/>
                <w:lang w:bidi="ar"/>
              </w:rPr>
              <w:t>备注</w:t>
            </w:r>
          </w:p>
        </w:tc>
      </w:tr>
      <w:tr w14:paraId="2840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14:paraId="4A9D9EF2">
            <w:pPr>
              <w:spacing w:line="480" w:lineRule="exact"/>
              <w:rPr>
                <w:rFonts w:ascii="仿宋" w:hAnsi="仿宋" w:eastAsia="仿宋" w:cs="仿宋"/>
                <w:sz w:val="28"/>
                <w:szCs w:val="28"/>
              </w:rPr>
            </w:pPr>
            <w:r>
              <w:rPr>
                <w:rFonts w:hint="eastAsia" w:ascii="仿宋" w:hAnsi="仿宋" w:eastAsia="仿宋" w:cs="仿宋"/>
                <w:sz w:val="28"/>
                <w:szCs w:val="28"/>
                <w:lang w:bidi="ar"/>
              </w:rPr>
              <w:t>项目联系人（A岗）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F1D9B33">
            <w:pPr>
              <w:spacing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bidi="ar"/>
              </w:rPr>
              <w:t>马先生</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14:paraId="508CA3CF">
            <w:pPr>
              <w:spacing w:line="480" w:lineRule="exact"/>
              <w:jc w:val="center"/>
              <w:rPr>
                <w:rFonts w:hint="default" w:ascii="仿宋" w:hAnsi="仿宋" w:eastAsia="仿宋" w:cs="仿宋"/>
                <w:sz w:val="28"/>
                <w:szCs w:val="28"/>
                <w:lang w:val="en-US" w:eastAsia="zh-CN"/>
              </w:rPr>
            </w:pPr>
            <w:bookmarkStart w:id="11" w:name="PO_15528_PM033"/>
            <w:r>
              <w:rPr>
                <w:rFonts w:hint="eastAsia" w:ascii="仿宋" w:hAnsi="仿宋" w:eastAsia="仿宋" w:cs="仿宋"/>
                <w:sz w:val="28"/>
                <w:szCs w:val="28"/>
                <w:lang w:bidi="ar"/>
              </w:rPr>
              <w:t>0571-889077</w:t>
            </w:r>
            <w:bookmarkEnd w:id="11"/>
            <w:r>
              <w:rPr>
                <w:rFonts w:hint="eastAsia" w:ascii="仿宋" w:hAnsi="仿宋" w:eastAsia="仿宋" w:cs="仿宋"/>
                <w:sz w:val="28"/>
                <w:szCs w:val="28"/>
                <w:lang w:val="en-US" w:eastAsia="zh-CN" w:bidi="ar"/>
              </w:rPr>
              <w:t>08</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BFE58DD">
            <w:pPr>
              <w:spacing w:line="480" w:lineRule="exact"/>
              <w:jc w:val="center"/>
              <w:rPr>
                <w:rFonts w:ascii="仿宋" w:hAnsi="仿宋" w:eastAsia="仿宋" w:cs="仿宋"/>
                <w:sz w:val="28"/>
                <w:szCs w:val="28"/>
              </w:rPr>
            </w:pPr>
            <w:bookmarkStart w:id="12" w:name="PO_15528_PM034"/>
            <w:r>
              <w:rPr>
                <w:rFonts w:hint="eastAsia" w:ascii="仿宋" w:hAnsi="仿宋" w:eastAsia="仿宋" w:cs="仿宋"/>
                <w:sz w:val="28"/>
                <w:szCs w:val="28"/>
                <w:lang w:bidi="ar"/>
              </w:rPr>
              <w:t>/</w:t>
            </w:r>
            <w:bookmarkEnd w:id="12"/>
          </w:p>
        </w:tc>
        <w:tc>
          <w:tcPr>
            <w:tcW w:w="25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144628">
            <w:pPr>
              <w:spacing w:line="480" w:lineRule="exact"/>
              <w:rPr>
                <w:rFonts w:ascii="仿宋" w:hAnsi="仿宋" w:eastAsia="仿宋" w:cs="仿宋"/>
                <w:sz w:val="28"/>
                <w:szCs w:val="28"/>
              </w:rPr>
            </w:pPr>
            <w:r>
              <w:rPr>
                <w:rFonts w:hint="eastAsia" w:ascii="仿宋" w:hAnsi="仿宋" w:eastAsia="仿宋" w:cs="仿宋"/>
                <w:sz w:val="28"/>
                <w:szCs w:val="28"/>
                <w:lang w:bidi="ar"/>
              </w:rPr>
              <w:t>四楼（采购二部）</w:t>
            </w:r>
          </w:p>
        </w:tc>
      </w:tr>
      <w:tr w14:paraId="2BAC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14:paraId="0B6A9BAC">
            <w:pPr>
              <w:spacing w:line="480" w:lineRule="exact"/>
              <w:rPr>
                <w:rFonts w:ascii="仿宋" w:hAnsi="仿宋" w:eastAsia="仿宋" w:cs="仿宋"/>
                <w:sz w:val="28"/>
                <w:szCs w:val="28"/>
              </w:rPr>
            </w:pPr>
            <w:r>
              <w:rPr>
                <w:rFonts w:hint="eastAsia" w:ascii="仿宋" w:hAnsi="仿宋" w:eastAsia="仿宋" w:cs="仿宋"/>
                <w:sz w:val="28"/>
                <w:szCs w:val="28"/>
                <w:lang w:bidi="ar"/>
              </w:rPr>
              <w:t>项目协办人（B岗）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B3D6DEA">
            <w:pPr>
              <w:spacing w:line="480" w:lineRule="exact"/>
              <w:jc w:val="center"/>
              <w:rPr>
                <w:rFonts w:ascii="仿宋" w:hAnsi="仿宋" w:eastAsia="仿宋" w:cs="仿宋"/>
                <w:kern w:val="2"/>
                <w:sz w:val="28"/>
                <w:szCs w:val="28"/>
                <w:lang w:val="en-US" w:eastAsia="zh-CN" w:bidi="ar-SA"/>
              </w:rPr>
            </w:pPr>
            <w:r>
              <w:rPr>
                <w:rFonts w:hint="eastAsia" w:ascii="仿宋" w:hAnsi="仿宋" w:eastAsia="仿宋" w:cs="仿宋"/>
                <w:sz w:val="28"/>
                <w:szCs w:val="28"/>
                <w:lang w:val="en-US" w:eastAsia="zh-CN" w:bidi="ar"/>
              </w:rPr>
              <w:t>柯</w:t>
            </w:r>
            <w:r>
              <w:rPr>
                <w:rFonts w:hint="eastAsia" w:ascii="仿宋" w:hAnsi="仿宋" w:eastAsia="仿宋" w:cs="仿宋"/>
                <w:sz w:val="28"/>
                <w:szCs w:val="28"/>
                <w:lang w:bidi="ar"/>
              </w:rPr>
              <w:t>女士</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14:paraId="1FE06440">
            <w:pPr>
              <w:spacing w:line="480" w:lineRule="exact"/>
              <w:jc w:val="center"/>
              <w:rPr>
                <w:rFonts w:hint="default" w:ascii="仿宋" w:hAnsi="仿宋" w:eastAsia="仿宋" w:cs="仿宋"/>
                <w:kern w:val="2"/>
                <w:sz w:val="28"/>
                <w:szCs w:val="28"/>
                <w:lang w:val="en-US" w:eastAsia="zh-CN" w:bidi="ar-SA"/>
              </w:rPr>
            </w:pPr>
            <w:r>
              <w:rPr>
                <w:rFonts w:hint="eastAsia" w:ascii="仿宋" w:hAnsi="仿宋" w:eastAsia="仿宋" w:cs="仿宋"/>
                <w:sz w:val="28"/>
                <w:szCs w:val="28"/>
                <w:lang w:bidi="ar"/>
              </w:rPr>
              <w:t>0571-8890</w:t>
            </w:r>
            <w:r>
              <w:rPr>
                <w:rFonts w:hint="eastAsia" w:ascii="仿宋" w:hAnsi="仿宋" w:eastAsia="仿宋" w:cs="仿宋"/>
                <w:sz w:val="28"/>
                <w:szCs w:val="28"/>
                <w:lang w:val="en-US" w:eastAsia="zh-CN" w:bidi="ar"/>
              </w:rPr>
              <w:t>1833</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9122FA9">
            <w:pPr>
              <w:spacing w:line="480" w:lineRule="exact"/>
              <w:jc w:val="center"/>
              <w:rPr>
                <w:rFonts w:ascii="仿宋" w:hAnsi="仿宋" w:eastAsia="仿宋" w:cs="仿宋"/>
                <w:sz w:val="28"/>
                <w:szCs w:val="28"/>
              </w:rPr>
            </w:pPr>
            <w:r>
              <w:rPr>
                <w:rFonts w:hint="eastAsia" w:ascii="仿宋" w:hAnsi="仿宋" w:eastAsia="仿宋" w:cs="仿宋"/>
                <w:sz w:val="28"/>
                <w:szCs w:val="28"/>
                <w:lang w:bidi="ar"/>
              </w:rPr>
              <w:t>/</w:t>
            </w:r>
          </w:p>
        </w:tc>
        <w:tc>
          <w:tcPr>
            <w:tcW w:w="25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87BD20">
            <w:pPr>
              <w:rPr>
                <w:sz w:val="20"/>
                <w:szCs w:val="20"/>
              </w:rPr>
            </w:pPr>
          </w:p>
        </w:tc>
      </w:tr>
      <w:tr w14:paraId="43C6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14:paraId="53BCA1CD">
            <w:pPr>
              <w:spacing w:line="480" w:lineRule="exact"/>
              <w:rPr>
                <w:rFonts w:ascii="仿宋" w:hAnsi="仿宋" w:eastAsia="仿宋" w:cs="仿宋"/>
                <w:sz w:val="28"/>
                <w:szCs w:val="28"/>
              </w:rPr>
            </w:pPr>
            <w:r>
              <w:rPr>
                <w:rFonts w:hint="eastAsia" w:ascii="仿宋" w:hAnsi="仿宋" w:eastAsia="仿宋" w:cs="仿宋"/>
                <w:sz w:val="28"/>
                <w:szCs w:val="28"/>
                <w:lang w:bidi="ar"/>
              </w:rPr>
              <w:t>部门负责人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45F1AC8">
            <w:pPr>
              <w:spacing w:line="480" w:lineRule="exact"/>
              <w:jc w:val="center"/>
              <w:rPr>
                <w:rFonts w:ascii="仿宋" w:hAnsi="仿宋" w:eastAsia="仿宋" w:cs="仿宋"/>
                <w:sz w:val="28"/>
                <w:szCs w:val="28"/>
              </w:rPr>
            </w:pPr>
            <w:r>
              <w:rPr>
                <w:rFonts w:hint="eastAsia" w:ascii="仿宋" w:hAnsi="仿宋" w:eastAsia="仿宋" w:cs="仿宋"/>
                <w:sz w:val="28"/>
                <w:szCs w:val="28"/>
                <w:lang w:val="en-US" w:eastAsia="zh-CN"/>
              </w:rPr>
              <w:t>邵</w:t>
            </w:r>
            <w:r>
              <w:rPr>
                <w:rFonts w:hint="eastAsia" w:ascii="仿宋" w:hAnsi="仿宋" w:eastAsia="仿宋" w:cs="仿宋"/>
                <w:sz w:val="28"/>
                <w:szCs w:val="28"/>
              </w:rPr>
              <w:t>女士</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14:paraId="592CBAD1">
            <w:pPr>
              <w:spacing w:line="4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rPr>
              <w:t>0571-8890</w:t>
            </w:r>
            <w:r>
              <w:rPr>
                <w:rFonts w:ascii="仿宋" w:hAnsi="仿宋" w:eastAsia="仿宋" w:cs="仿宋"/>
                <w:sz w:val="28"/>
                <w:szCs w:val="28"/>
              </w:rPr>
              <w:t>7750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6B29B66">
            <w:pPr>
              <w:spacing w:line="480" w:lineRule="exact"/>
              <w:jc w:val="center"/>
              <w:rPr>
                <w:rFonts w:ascii="仿宋" w:hAnsi="仿宋" w:eastAsia="仿宋" w:cs="仿宋"/>
                <w:sz w:val="28"/>
                <w:szCs w:val="28"/>
              </w:rPr>
            </w:pPr>
            <w:r>
              <w:rPr>
                <w:rFonts w:hint="eastAsia" w:ascii="仿宋" w:hAnsi="仿宋" w:eastAsia="仿宋" w:cs="仿宋"/>
                <w:sz w:val="28"/>
                <w:szCs w:val="28"/>
                <w:lang w:bidi="ar"/>
              </w:rPr>
              <w:t>/</w:t>
            </w:r>
          </w:p>
        </w:tc>
        <w:tc>
          <w:tcPr>
            <w:tcW w:w="25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F595D2">
            <w:pPr>
              <w:rPr>
                <w:sz w:val="20"/>
                <w:szCs w:val="20"/>
              </w:rPr>
            </w:pPr>
          </w:p>
        </w:tc>
      </w:tr>
      <w:tr w14:paraId="5525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14:paraId="5D842553">
            <w:pPr>
              <w:spacing w:line="480" w:lineRule="exact"/>
              <w:rPr>
                <w:rFonts w:ascii="仿宋" w:hAnsi="仿宋" w:eastAsia="仿宋" w:cs="仿宋"/>
                <w:sz w:val="28"/>
                <w:szCs w:val="28"/>
              </w:rPr>
            </w:pPr>
            <w:r>
              <w:rPr>
                <w:rFonts w:hint="eastAsia" w:ascii="仿宋" w:hAnsi="仿宋" w:eastAsia="仿宋" w:cs="仿宋"/>
                <w:sz w:val="28"/>
                <w:szCs w:val="28"/>
                <w:lang w:bidi="ar"/>
              </w:rPr>
              <w:t>项目监督</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E608ED3">
            <w:pPr>
              <w:spacing w:line="480" w:lineRule="exact"/>
              <w:jc w:val="center"/>
              <w:rPr>
                <w:rFonts w:ascii="仿宋" w:hAnsi="仿宋" w:eastAsia="仿宋" w:cs="仿宋"/>
                <w:sz w:val="28"/>
                <w:szCs w:val="28"/>
              </w:rPr>
            </w:pPr>
            <w:r>
              <w:rPr>
                <w:rFonts w:hint="eastAsia" w:ascii="仿宋" w:hAnsi="仿宋" w:eastAsia="仿宋" w:cs="仿宋"/>
                <w:sz w:val="28"/>
                <w:szCs w:val="28"/>
                <w:lang w:val="en-US" w:eastAsia="zh-CN"/>
              </w:rPr>
              <w:t>张</w:t>
            </w:r>
            <w:r>
              <w:rPr>
                <w:rFonts w:hint="eastAsia" w:ascii="仿宋" w:hAnsi="仿宋" w:eastAsia="仿宋" w:cs="仿宋"/>
                <w:sz w:val="28"/>
                <w:szCs w:val="28"/>
              </w:rPr>
              <w:t>女士</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14:paraId="03E5F8D4">
            <w:pPr>
              <w:spacing w:line="480" w:lineRule="exact"/>
              <w:jc w:val="center"/>
              <w:rPr>
                <w:rFonts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77</w:t>
            </w:r>
            <w:r>
              <w:rPr>
                <w:rFonts w:hint="eastAsia" w:ascii="仿宋" w:hAnsi="仿宋" w:eastAsia="仿宋" w:cs="仿宋"/>
                <w:sz w:val="28"/>
                <w:szCs w:val="28"/>
                <w:lang w:val="en-US" w:eastAsia="zh-CN"/>
              </w:rPr>
              <w:t>11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A57B187">
            <w:pPr>
              <w:spacing w:line="480" w:lineRule="exact"/>
              <w:jc w:val="center"/>
              <w:rPr>
                <w:rFonts w:ascii="仿宋" w:hAnsi="仿宋" w:eastAsia="仿宋" w:cs="仿宋"/>
                <w:sz w:val="28"/>
                <w:szCs w:val="28"/>
              </w:rPr>
            </w:pPr>
            <w:r>
              <w:rPr>
                <w:rFonts w:hint="eastAsia" w:ascii="仿宋" w:hAnsi="仿宋" w:eastAsia="仿宋" w:cs="仿宋"/>
                <w:sz w:val="28"/>
                <w:szCs w:val="28"/>
                <w:lang w:bidi="ar"/>
              </w:rPr>
              <w:t>/</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14:paraId="025A26B9">
            <w:pPr>
              <w:spacing w:line="480" w:lineRule="exact"/>
              <w:rPr>
                <w:rFonts w:ascii="仿宋" w:hAnsi="仿宋" w:eastAsia="仿宋" w:cs="仿宋"/>
                <w:sz w:val="28"/>
                <w:szCs w:val="28"/>
              </w:rPr>
            </w:pPr>
            <w:r>
              <w:rPr>
                <w:rFonts w:hint="eastAsia" w:ascii="仿宋" w:hAnsi="仿宋" w:eastAsia="仿宋" w:cs="仿宋"/>
                <w:sz w:val="28"/>
                <w:szCs w:val="28"/>
                <w:lang w:bidi="ar"/>
              </w:rPr>
              <w:t>四楼（采购监督部）</w:t>
            </w:r>
          </w:p>
        </w:tc>
      </w:tr>
      <w:tr w14:paraId="6D68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14:paraId="16F27DBA">
            <w:pPr>
              <w:spacing w:line="480" w:lineRule="exact"/>
              <w:rPr>
                <w:rFonts w:ascii="仿宋" w:hAnsi="仿宋" w:eastAsia="仿宋" w:cs="仿宋"/>
                <w:sz w:val="28"/>
                <w:szCs w:val="28"/>
              </w:rPr>
            </w:pPr>
            <w:r>
              <w:rPr>
                <w:rFonts w:hint="eastAsia" w:ascii="仿宋" w:hAnsi="仿宋" w:eastAsia="仿宋" w:cs="仿宋"/>
                <w:sz w:val="28"/>
                <w:szCs w:val="28"/>
                <w:lang w:bidi="ar"/>
              </w:rPr>
              <w:t>网站系统问题</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9682E6F">
            <w:pPr>
              <w:spacing w:line="480" w:lineRule="exact"/>
              <w:jc w:val="center"/>
              <w:rPr>
                <w:rFonts w:ascii="仿宋" w:hAnsi="仿宋" w:eastAsia="仿宋" w:cs="仿宋"/>
                <w:sz w:val="28"/>
                <w:szCs w:val="28"/>
              </w:rPr>
            </w:pPr>
            <w:r>
              <w:rPr>
                <w:rFonts w:hint="eastAsia" w:ascii="仿宋" w:hAnsi="仿宋" w:eastAsia="仿宋" w:cs="仿宋"/>
                <w:sz w:val="28"/>
                <w:szCs w:val="28"/>
                <w:lang w:bidi="ar"/>
              </w:rPr>
              <w:t>客  服</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14:paraId="4F16C488">
            <w:pPr>
              <w:spacing w:line="480" w:lineRule="exact"/>
              <w:jc w:val="center"/>
              <w:rPr>
                <w:rFonts w:ascii="仿宋" w:hAnsi="仿宋" w:eastAsia="仿宋" w:cs="仿宋"/>
                <w:sz w:val="28"/>
                <w:szCs w:val="28"/>
              </w:rPr>
            </w:pPr>
            <w:r>
              <w:rPr>
                <w:rFonts w:hint="eastAsia" w:ascii="仿宋" w:hAnsi="仿宋" w:eastAsia="仿宋" w:cs="仿宋"/>
                <w:sz w:val="28"/>
                <w:szCs w:val="28"/>
                <w:lang w:bidi="ar"/>
              </w:rPr>
              <w:t>95763</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C9A7F3B">
            <w:pPr>
              <w:spacing w:line="480" w:lineRule="exact"/>
              <w:jc w:val="center"/>
              <w:rPr>
                <w:rFonts w:ascii="仿宋" w:hAnsi="仿宋" w:eastAsia="仿宋" w:cs="仿宋"/>
                <w:sz w:val="28"/>
                <w:szCs w:val="28"/>
              </w:rPr>
            </w:pPr>
            <w:r>
              <w:rPr>
                <w:rFonts w:hint="eastAsia" w:ascii="仿宋" w:hAnsi="仿宋" w:eastAsia="仿宋" w:cs="仿宋"/>
                <w:sz w:val="28"/>
                <w:szCs w:val="28"/>
                <w:lang w:bidi="ar"/>
              </w:rPr>
              <w:t>/</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14:paraId="63557FE7">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 w:val="28"/>
                <w:szCs w:val="28"/>
              </w:rPr>
            </w:pPr>
            <w:r>
              <w:rPr>
                <w:rFonts w:hint="eastAsia" w:ascii="仿宋" w:hAnsi="仿宋" w:eastAsia="仿宋" w:cs="仿宋"/>
                <w:sz w:val="28"/>
                <w:szCs w:val="28"/>
                <w:lang w:bidi="ar"/>
              </w:rPr>
              <w:t>注册、账号、系统操作等</w:t>
            </w:r>
          </w:p>
        </w:tc>
      </w:tr>
    </w:tbl>
    <w:p w14:paraId="1FE8088C">
      <w:pPr>
        <w:pStyle w:val="2"/>
        <w:numPr>
          <w:ilvl w:val="0"/>
          <w:numId w:val="0"/>
        </w:numPr>
      </w:pPr>
    </w:p>
    <w:p w14:paraId="1B06C345">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14:paraId="604F590E">
      <w:pPr>
        <w:snapToGrid w:val="0"/>
        <w:spacing w:line="440" w:lineRule="exact"/>
        <w:ind w:firstLine="600" w:firstLineChars="20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bookmarkStart w:id="13" w:name="PO_15528_PM001384_1"/>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3"/>
      <w:bookmarkStart w:id="14" w:name="PO_TDCUS_ITEM_PRC_TITLE_1_2"/>
      <w:r>
        <w:rPr>
          <w:rFonts w:hint="eastAsia" w:ascii="仿宋_GB2312" w:hAnsi="仿宋" w:eastAsia="仿宋_GB2312"/>
          <w:color w:val="000000" w:themeColor="text1"/>
          <w:sz w:val="30"/>
          <w:szCs w:val="30"/>
          <w:lang w:eastAsia="zh-CN"/>
          <w14:textFill>
            <w14:solidFill>
              <w14:schemeClr w14:val="tx1"/>
            </w14:solidFill>
          </w14:textFill>
        </w:rPr>
        <w:t>标项1：</w:t>
      </w:r>
      <w:bookmarkEnd w:id="14"/>
      <w:bookmarkStart w:id="15" w:name="PO_TDCUS_ITEM_PRC_TABLE_1_1_2"/>
      <w:r>
        <w:rPr>
          <w:rFonts w:hint="eastAsia" w:ascii="仿宋_GB2312" w:hAnsi="仿宋" w:eastAsia="仿宋_GB2312"/>
          <w:color w:val="000000" w:themeColor="text1"/>
          <w:sz w:val="30"/>
          <w:szCs w:val="30"/>
          <w:lang w:eastAsia="zh-CN"/>
          <w14:textFill>
            <w14:solidFill>
              <w14:schemeClr w14:val="tx1"/>
            </w14:solidFill>
          </w14:textFill>
        </w:rPr>
        <w:t xml:space="preserve"> </w:t>
      </w:r>
    </w:p>
    <w:tbl>
      <w:tblPr>
        <w:tblStyle w:val="6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145D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19CD395">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4261" w:type="dxa"/>
          </w:tcPr>
          <w:p w14:paraId="5EEFC0E5">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浙江省公安厅（本级）</w:t>
            </w:r>
          </w:p>
        </w:tc>
      </w:tr>
      <w:tr w14:paraId="4F7A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EB0B0B7">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4261" w:type="dxa"/>
          </w:tcPr>
          <w:p w14:paraId="092CD775">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杭州市民生路66号</w:t>
            </w:r>
          </w:p>
        </w:tc>
      </w:tr>
      <w:tr w14:paraId="6DCF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7F32E6B">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4261" w:type="dxa"/>
          </w:tcPr>
          <w:p w14:paraId="4AFB4067">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14:paraId="0F68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552D6C4">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4261" w:type="dxa"/>
          </w:tcPr>
          <w:p w14:paraId="1F9BA50D">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朱先生</w:t>
            </w:r>
          </w:p>
        </w:tc>
      </w:tr>
      <w:tr w14:paraId="06B7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B1C4E1D">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4261" w:type="dxa"/>
          </w:tcPr>
          <w:p w14:paraId="1795F27D">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0571-87286653</w:t>
            </w:r>
          </w:p>
        </w:tc>
      </w:tr>
    </w:tbl>
    <w:p w14:paraId="544949BE">
      <w:pPr>
        <w:snapToGrid w:val="0"/>
        <w:spacing w:line="440" w:lineRule="exact"/>
        <w:ind w:firstLine="600" w:firstLineChars="200"/>
        <w:jc w:val="center"/>
        <w:rPr>
          <w:rFonts w:hint="eastAsia" w:ascii="仿宋_GB2312" w:hAnsi="仿宋" w:eastAsia="仿宋_GB2312"/>
          <w:color w:val="000000" w:themeColor="text1"/>
          <w:sz w:val="30"/>
          <w:szCs w:val="30"/>
          <w:lang w:eastAsia="zh-CN"/>
          <w14:textFill>
            <w14:solidFill>
              <w14:schemeClr w14:val="tx1"/>
            </w14:solidFill>
          </w14:textFill>
        </w:rPr>
      </w:pPr>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5"/>
    </w:p>
    <w:p w14:paraId="4142BDBA">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65937BE3">
      <w:pPr>
        <w:snapToGrid w:val="0"/>
        <w:spacing w:before="156" w:beforeLines="50" w:after="156"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7B2FB671">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7580DD75">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联系人：朱老师、王老师、匡老师</w:t>
      </w:r>
    </w:p>
    <w:p w14:paraId="6C0F1936">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sz w:val="30"/>
          <w:szCs w:val="30"/>
        </w:rPr>
        <w:t>监督投诉电话：0571-87800218、87227671、87227986</w:t>
      </w:r>
    </w:p>
    <w:p w14:paraId="18F27C55">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71318814">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6" w:name="_Toc29498"/>
      <w:bookmarkStart w:id="17" w:name="_Toc496796636"/>
      <w:r>
        <w:rPr>
          <w:rFonts w:hint="eastAsia" w:ascii="仿宋" w:hAnsi="仿宋" w:eastAsia="仿宋"/>
          <w:b/>
          <w:color w:val="000000" w:themeColor="text1"/>
          <w:sz w:val="36"/>
          <w:szCs w:val="36"/>
          <w14:textFill>
            <w14:solidFill>
              <w14:schemeClr w14:val="tx1"/>
            </w14:solidFill>
          </w14:textFill>
        </w:rPr>
        <w:t>第二章</w:t>
      </w:r>
      <w:bookmarkStart w:id="18" w:name="投标人须知"/>
      <w:r>
        <w:rPr>
          <w:rFonts w:hint="eastAsia" w:ascii="仿宋" w:hAnsi="仿宋" w:eastAsia="仿宋"/>
          <w:b/>
          <w:color w:val="000000" w:themeColor="text1"/>
          <w:sz w:val="36"/>
          <w:szCs w:val="36"/>
          <w14:textFill>
            <w14:solidFill>
              <w14:schemeClr w14:val="tx1"/>
            </w14:solidFill>
          </w14:textFill>
        </w:rPr>
        <w:t>投标人须知</w:t>
      </w:r>
      <w:bookmarkEnd w:id="16"/>
      <w:bookmarkEnd w:id="17"/>
      <w:bookmarkEnd w:id="18"/>
    </w:p>
    <w:p w14:paraId="603363BD">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568C9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7F3C395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8" w:type="dxa"/>
            <w:tcBorders>
              <w:top w:val="single" w:color="auto" w:sz="4" w:space="0"/>
              <w:left w:val="single" w:color="auto" w:sz="4" w:space="0"/>
              <w:bottom w:val="single" w:color="auto" w:sz="4" w:space="0"/>
              <w:right w:val="single" w:color="auto" w:sz="4" w:space="0"/>
            </w:tcBorders>
            <w:vAlign w:val="center"/>
          </w:tcPr>
          <w:p w14:paraId="2B8D7DE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68" w:type="dxa"/>
            <w:tcBorders>
              <w:top w:val="single" w:color="auto" w:sz="4" w:space="0"/>
              <w:left w:val="single" w:color="auto" w:sz="4" w:space="0"/>
              <w:bottom w:val="single" w:color="auto" w:sz="4" w:space="0"/>
              <w:right w:val="single" w:color="auto" w:sz="4" w:space="0"/>
            </w:tcBorders>
            <w:vAlign w:val="center"/>
          </w:tcPr>
          <w:p w14:paraId="53340F8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445E9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E6ED05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8" w:type="dxa"/>
            <w:tcBorders>
              <w:top w:val="single" w:color="auto" w:sz="4" w:space="0"/>
              <w:left w:val="single" w:color="auto" w:sz="4" w:space="0"/>
              <w:bottom w:val="single" w:color="auto" w:sz="4" w:space="0"/>
              <w:right w:val="single" w:color="auto" w:sz="4" w:space="0"/>
            </w:tcBorders>
            <w:vAlign w:val="center"/>
          </w:tcPr>
          <w:p w14:paraId="3953FA4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68" w:type="dxa"/>
            <w:tcBorders>
              <w:top w:val="single" w:color="auto" w:sz="4" w:space="0"/>
              <w:left w:val="single" w:color="auto" w:sz="4" w:space="0"/>
              <w:bottom w:val="single" w:color="auto" w:sz="4" w:space="0"/>
              <w:right w:val="single" w:color="auto" w:sz="4" w:space="0"/>
            </w:tcBorders>
            <w:vAlign w:val="center"/>
          </w:tcPr>
          <w:p w14:paraId="4FCDD858">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27AFD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9BB0AC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14:paraId="5065D37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68" w:type="dxa"/>
            <w:tcBorders>
              <w:top w:val="single" w:color="auto" w:sz="4" w:space="0"/>
              <w:left w:val="single" w:color="auto" w:sz="4" w:space="0"/>
              <w:bottom w:val="single" w:color="auto" w:sz="4" w:space="0"/>
              <w:right w:val="single" w:color="auto" w:sz="4" w:space="0"/>
            </w:tcBorders>
            <w:vAlign w:val="center"/>
          </w:tcPr>
          <w:p w14:paraId="3DBF0F54">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783FB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AFAD92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14:paraId="4461BDA1">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68" w:type="dxa"/>
            <w:tcBorders>
              <w:top w:val="single" w:color="auto" w:sz="4" w:space="0"/>
              <w:left w:val="single" w:color="auto" w:sz="4" w:space="0"/>
              <w:bottom w:val="single" w:color="auto" w:sz="4" w:space="0"/>
              <w:right w:val="single" w:color="auto" w:sz="4" w:space="0"/>
            </w:tcBorders>
            <w:vAlign w:val="center"/>
          </w:tcPr>
          <w:p w14:paraId="41335A7E">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p>
          <w:p w14:paraId="29D6F9BF">
            <w:pPr>
              <w:snapToGrid w:val="0"/>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是</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102D0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4F7682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73AA2AC9">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68" w:type="dxa"/>
            <w:tcBorders>
              <w:top w:val="single" w:color="auto" w:sz="4" w:space="0"/>
              <w:left w:val="single" w:color="auto" w:sz="4" w:space="0"/>
              <w:bottom w:val="single" w:color="auto" w:sz="4" w:space="0"/>
              <w:right w:val="single" w:color="auto" w:sz="4" w:space="0"/>
            </w:tcBorders>
            <w:vAlign w:val="center"/>
          </w:tcPr>
          <w:p w14:paraId="41C97FB7">
            <w:pPr>
              <w:pStyle w:val="182"/>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w:t>
            </w:r>
            <w:r>
              <w:rPr>
                <w:rFonts w:hint="eastAsia" w:ascii="仿宋" w:hAnsi="仿宋" w:eastAsia="仿宋"/>
                <w:b/>
                <w:color w:val="000000" w:themeColor="text1"/>
                <w:sz w:val="24"/>
                <w:szCs w:val="24"/>
                <w:u w:val="single"/>
                <w14:textFill>
                  <w14:solidFill>
                    <w14:schemeClr w14:val="tx1"/>
                  </w14:solidFill>
                </w14:textFill>
              </w:rPr>
              <w:t>货物类</w:t>
            </w:r>
            <w:r>
              <w:rPr>
                <w:rFonts w:hint="eastAsia" w:ascii="仿宋" w:hAnsi="仿宋" w:eastAsia="仿宋"/>
                <w:b/>
                <w:color w:val="000000" w:themeColor="text1"/>
                <w:sz w:val="24"/>
                <w:szCs w:val="24"/>
                <w14:textFill>
                  <w14:solidFill>
                    <w14:schemeClr w14:val="tx1"/>
                  </w14:solidFill>
                </w14:textFill>
              </w:rPr>
              <w:t>）</w:t>
            </w:r>
          </w:p>
          <w:p w14:paraId="23A5744C">
            <w:pPr>
              <w:pStyle w:val="182"/>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756CB082">
            <w:pPr>
              <w:snapToGrid w:val="0"/>
              <w:spacing w:line="460" w:lineRule="exact"/>
              <w:ind w:left="60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u w:val="single"/>
                <w14:textFill>
                  <w14:solidFill>
                    <w14:schemeClr w14:val="tx1"/>
                  </w14:solidFill>
                </w14:textFill>
              </w:rPr>
              <w:t>橡胶警用长棍</w:t>
            </w:r>
            <w:r>
              <w:rPr>
                <w:rFonts w:hint="eastAsia" w:ascii="仿宋" w:hAnsi="仿宋" w:eastAsia="仿宋"/>
                <w:b/>
                <w:color w:val="000000" w:themeColor="text1"/>
                <w:sz w:val="24"/>
                <w:szCs w:val="24"/>
                <w:u w:val="single"/>
                <w:lang w:eastAsia="zh-CN"/>
                <w14:textFill>
                  <w14:solidFill>
                    <w14:schemeClr w14:val="tx1"/>
                  </w14:solidFill>
                </w14:textFill>
              </w:rPr>
              <w:t>、</w:t>
            </w:r>
            <w:r>
              <w:rPr>
                <w:rFonts w:hint="eastAsia" w:ascii="仿宋" w:hAnsi="仿宋" w:eastAsia="仿宋"/>
                <w:b/>
                <w:color w:val="000000" w:themeColor="text1"/>
                <w:sz w:val="24"/>
                <w:szCs w:val="24"/>
                <w:u w:val="single"/>
                <w14:textFill>
                  <w14:solidFill>
                    <w14:schemeClr w14:val="tx1"/>
                  </w14:solidFill>
                </w14:textFill>
              </w:rPr>
              <w:t>防暴服</w:t>
            </w:r>
            <w:r>
              <w:rPr>
                <w:rFonts w:hint="eastAsia" w:ascii="仿宋" w:hAnsi="仿宋" w:eastAsia="仿宋"/>
                <w:b/>
                <w:color w:val="000000" w:themeColor="text1"/>
                <w:sz w:val="24"/>
                <w:szCs w:val="24"/>
                <w:u w:val="single"/>
                <w:lang w:eastAsia="zh-CN"/>
                <w14:textFill>
                  <w14:solidFill>
                    <w14:schemeClr w14:val="tx1"/>
                  </w14:solidFill>
                </w14:textFill>
              </w:rPr>
              <w:t>、</w:t>
            </w:r>
            <w:r>
              <w:rPr>
                <w:rFonts w:hint="eastAsia" w:ascii="仿宋" w:hAnsi="仿宋" w:eastAsia="仿宋"/>
                <w:b/>
                <w:color w:val="000000" w:themeColor="text1"/>
                <w:sz w:val="24"/>
                <w:szCs w:val="24"/>
                <w:u w:val="single"/>
                <w14:textFill>
                  <w14:solidFill>
                    <w14:schemeClr w14:val="tx1"/>
                  </w14:solidFill>
                </w14:textFill>
              </w:rPr>
              <w:t>防暴头盔</w:t>
            </w:r>
            <w:r>
              <w:rPr>
                <w:rFonts w:hint="eastAsia" w:ascii="仿宋" w:hAnsi="仿宋" w:eastAsia="仿宋"/>
                <w:b/>
                <w:color w:val="000000" w:themeColor="text1"/>
                <w:sz w:val="24"/>
                <w:szCs w:val="24"/>
                <w:u w:val="single"/>
                <w:lang w:eastAsia="zh-CN"/>
                <w14:textFill>
                  <w14:solidFill>
                    <w14:schemeClr w14:val="tx1"/>
                  </w14:solidFill>
                </w14:textFill>
              </w:rPr>
              <w:t>、</w:t>
            </w:r>
            <w:r>
              <w:rPr>
                <w:rFonts w:hint="eastAsia" w:ascii="仿宋" w:hAnsi="仿宋" w:eastAsia="仿宋"/>
                <w:b/>
                <w:color w:val="000000" w:themeColor="text1"/>
                <w:sz w:val="24"/>
                <w:szCs w:val="24"/>
                <w:u w:val="single"/>
                <w14:textFill>
                  <w14:solidFill>
                    <w14:schemeClr w14:val="tx1"/>
                  </w14:solidFill>
                </w14:textFill>
              </w:rPr>
              <w:t>防暴盾牌</w:t>
            </w:r>
            <w:r>
              <w:rPr>
                <w:rFonts w:hint="eastAsia" w:ascii="仿宋" w:hAnsi="仿宋" w:eastAsia="仿宋"/>
                <w:b/>
                <w:color w:val="000000" w:themeColor="text1"/>
                <w:sz w:val="24"/>
                <w:szCs w:val="24"/>
                <w:u w:val="single"/>
                <w:lang w:eastAsia="zh-CN"/>
                <w14:textFill>
                  <w14:solidFill>
                    <w14:schemeClr w14:val="tx1"/>
                  </w14:solidFill>
                </w14:textFill>
              </w:rPr>
              <w:t>、</w:t>
            </w:r>
            <w:r>
              <w:rPr>
                <w:rFonts w:hint="eastAsia" w:ascii="仿宋" w:hAnsi="仿宋" w:eastAsia="仿宋"/>
                <w:b/>
                <w:color w:val="000000" w:themeColor="text1"/>
                <w:sz w:val="24"/>
                <w:szCs w:val="24"/>
                <w:u w:val="single"/>
                <w14:textFill>
                  <w14:solidFill>
                    <w14:schemeClr w14:val="tx1"/>
                  </w14:solidFill>
                </w14:textFill>
              </w:rPr>
              <w:t>防刺服</w:t>
            </w:r>
            <w:r>
              <w:rPr>
                <w:rFonts w:hint="eastAsia" w:ascii="仿宋" w:hAnsi="仿宋" w:eastAsia="仿宋"/>
                <w:b/>
                <w:color w:val="000000" w:themeColor="text1"/>
                <w:sz w:val="24"/>
                <w:szCs w:val="24"/>
                <w:u w:val="single"/>
                <w:lang w:eastAsia="zh-CN"/>
                <w14:textFill>
                  <w14:solidFill>
                    <w14:schemeClr w14:val="tx1"/>
                  </w14:solidFill>
                </w14:textFill>
              </w:rPr>
              <w:t>、</w:t>
            </w:r>
            <w:r>
              <w:rPr>
                <w:rFonts w:hint="eastAsia" w:ascii="仿宋" w:hAnsi="仿宋" w:eastAsia="仿宋"/>
                <w:b/>
                <w:color w:val="000000" w:themeColor="text1"/>
                <w:sz w:val="24"/>
                <w:szCs w:val="24"/>
                <w:u w:val="single"/>
                <w14:textFill>
                  <w14:solidFill>
                    <w14:schemeClr w14:val="tx1"/>
                  </w14:solidFill>
                </w14:textFill>
              </w:rPr>
              <w:t>防割手套</w:t>
            </w:r>
            <w:r>
              <w:rPr>
                <w:rFonts w:hint="eastAsia" w:ascii="仿宋" w:hAnsi="仿宋" w:eastAsia="仿宋"/>
                <w:b/>
                <w:color w:val="000000" w:themeColor="text1"/>
                <w:sz w:val="24"/>
                <w:szCs w:val="24"/>
                <w:u w:val="single"/>
                <w:lang w:eastAsia="zh-CN"/>
                <w14:textFill>
                  <w14:solidFill>
                    <w14:schemeClr w14:val="tx1"/>
                  </w14:solidFill>
                </w14:textFill>
              </w:rPr>
              <w:t>、</w:t>
            </w:r>
            <w:r>
              <w:rPr>
                <w:rFonts w:hint="eastAsia" w:ascii="仿宋" w:hAnsi="仿宋" w:eastAsia="仿宋"/>
                <w:b/>
                <w:color w:val="000000" w:themeColor="text1"/>
                <w:sz w:val="24"/>
                <w:szCs w:val="24"/>
                <w:u w:val="single"/>
                <w14:textFill>
                  <w14:solidFill>
                    <w14:schemeClr w14:val="tx1"/>
                  </w14:solidFill>
                </w14:textFill>
              </w:rPr>
              <w:t>防割护脖</w:t>
            </w:r>
            <w:r>
              <w:rPr>
                <w:rFonts w:hint="eastAsia" w:ascii="仿宋" w:hAnsi="仿宋" w:eastAsia="仿宋"/>
                <w:b/>
                <w:color w:val="000000" w:themeColor="text1"/>
                <w:sz w:val="24"/>
                <w:szCs w:val="24"/>
                <w:highlight w:val="none"/>
                <w:u w:val="single"/>
                <w:lang w:val="en-US" w:eastAsia="zh-CN"/>
                <w14:textFill>
                  <w14:solidFill>
                    <w14:schemeClr w14:val="tx1"/>
                  </w14:solidFill>
                </w14:textFill>
              </w:rPr>
              <w:t>的代储服务</w:t>
            </w:r>
            <w:r>
              <w:rPr>
                <w:rFonts w:hint="eastAsia" w:ascii="仿宋" w:hAnsi="仿宋" w:eastAsia="仿宋"/>
                <w:b/>
                <w:color w:val="000000" w:themeColor="text1"/>
                <w:sz w:val="24"/>
                <w:szCs w:val="24"/>
                <w14:textFill>
                  <w14:solidFill>
                    <w14:schemeClr w14:val="tx1"/>
                  </w14:solidFill>
                </w14:textFill>
              </w:rPr>
              <w:t>，</w:t>
            </w:r>
          </w:p>
          <w:p w14:paraId="520EBCEA">
            <w:pPr>
              <w:snapToGrid w:val="0"/>
              <w:spacing w:line="460" w:lineRule="exact"/>
              <w:ind w:left="600"/>
              <w:rPr>
                <w:rFonts w:hint="eastAsia"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所属行业：</w:t>
            </w:r>
            <w:r>
              <w:rPr>
                <w:rFonts w:hint="eastAsia" w:ascii="仿宋" w:hAnsi="仿宋" w:eastAsia="仿宋"/>
                <w:b/>
                <w:color w:val="000000" w:themeColor="text1"/>
                <w:sz w:val="24"/>
                <w:szCs w:val="24"/>
                <w:u w:val="single"/>
                <w:lang w:val="en-US" w:eastAsia="zh-CN"/>
                <w14:textFill>
                  <w14:solidFill>
                    <w14:schemeClr w14:val="tx1"/>
                  </w14:solidFill>
                </w14:textFill>
              </w:rPr>
              <w:t>工业</w:t>
            </w:r>
          </w:p>
          <w:p w14:paraId="44CD0530">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3.本项目属于专门面向中小企业采购的项目，不再执行价格评审优惠的扶持政策。</w:t>
            </w:r>
          </w:p>
          <w:p w14:paraId="43419184">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33CE3744">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05CC9C5F">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2D9BC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0F655E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2A2FA76D">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68" w:type="dxa"/>
            <w:tcBorders>
              <w:top w:val="single" w:color="auto" w:sz="4" w:space="0"/>
              <w:left w:val="single" w:color="auto" w:sz="4" w:space="0"/>
              <w:bottom w:val="single" w:color="auto" w:sz="4" w:space="0"/>
              <w:right w:val="single" w:color="auto" w:sz="4" w:space="0"/>
            </w:tcBorders>
            <w:vAlign w:val="center"/>
          </w:tcPr>
          <w:p w14:paraId="2D64CBCD">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71933196">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72AFC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9F8B7F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19AA9DF8">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68" w:type="dxa"/>
            <w:tcBorders>
              <w:top w:val="single" w:color="auto" w:sz="4" w:space="0"/>
              <w:left w:val="single" w:color="auto" w:sz="4" w:space="0"/>
              <w:bottom w:val="single" w:color="auto" w:sz="4" w:space="0"/>
              <w:right w:val="single" w:color="auto" w:sz="4" w:space="0"/>
            </w:tcBorders>
            <w:vAlign w:val="center"/>
          </w:tcPr>
          <w:p w14:paraId="7811F1E4">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6999A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C9FCD1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14:paraId="4FD45813">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68" w:type="dxa"/>
            <w:tcBorders>
              <w:top w:val="single" w:color="auto" w:sz="4" w:space="0"/>
              <w:left w:val="single" w:color="auto" w:sz="4" w:space="0"/>
              <w:bottom w:val="single" w:color="auto" w:sz="4" w:space="0"/>
              <w:right w:val="single" w:color="auto" w:sz="4" w:space="0"/>
            </w:tcBorders>
            <w:vAlign w:val="center"/>
          </w:tcPr>
          <w:p w14:paraId="79944C8A">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42868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4D8F477">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14:paraId="49038E0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质疑</w:t>
            </w:r>
          </w:p>
        </w:tc>
        <w:tc>
          <w:tcPr>
            <w:tcW w:w="7368" w:type="dxa"/>
            <w:tcBorders>
              <w:top w:val="single" w:color="auto" w:sz="4" w:space="0"/>
              <w:left w:val="single" w:color="auto" w:sz="4" w:space="0"/>
              <w:bottom w:val="single" w:color="auto" w:sz="4" w:space="0"/>
              <w:right w:val="single" w:color="auto" w:sz="4" w:space="0"/>
            </w:tcBorders>
            <w:vAlign w:val="center"/>
          </w:tcPr>
          <w:p w14:paraId="08E4F0FC">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themeColor="text1"/>
                <w:sz w:val="24"/>
                <w:szCs w:val="24"/>
                <w14:textFill>
                  <w14:solidFill>
                    <w14:schemeClr w14:val="tx1"/>
                  </w14:solidFill>
                </w14:textFill>
              </w:rPr>
              <w:t>。</w:t>
            </w:r>
          </w:p>
        </w:tc>
      </w:tr>
      <w:tr w14:paraId="617EB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28A7B9F">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14:paraId="0CEB133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68" w:type="dxa"/>
            <w:tcBorders>
              <w:top w:val="single" w:color="auto" w:sz="4" w:space="0"/>
              <w:left w:val="single" w:color="auto" w:sz="4" w:space="0"/>
              <w:bottom w:val="single" w:color="auto" w:sz="4" w:space="0"/>
              <w:right w:val="single" w:color="auto" w:sz="4" w:space="0"/>
            </w:tcBorders>
            <w:vAlign w:val="center"/>
          </w:tcPr>
          <w:p w14:paraId="48ED67C3">
            <w:pPr>
              <w:spacing w:line="500" w:lineRule="exact"/>
              <w:jc w:val="left"/>
              <w:rPr>
                <w:rFonts w:ascii="仿宋" w:hAnsi="仿宋" w:eastAsia="仿宋"/>
                <w:color w:val="000000" w:themeColor="text1"/>
                <w:sz w:val="24"/>
                <w:szCs w:val="24"/>
                <w14:textFill>
                  <w14:solidFill>
                    <w14:schemeClr w14:val="tx1"/>
                  </w14:solidFill>
                </w14:textFill>
              </w:rPr>
            </w:pPr>
            <w:bookmarkStart w:id="19"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19"/>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14:paraId="30DD9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9D58329">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8" w:type="dxa"/>
            <w:tcBorders>
              <w:top w:val="single" w:color="auto" w:sz="4" w:space="0"/>
              <w:left w:val="single" w:color="auto" w:sz="4" w:space="0"/>
              <w:bottom w:val="single" w:color="auto" w:sz="4" w:space="0"/>
              <w:right w:val="single" w:color="auto" w:sz="4" w:space="0"/>
            </w:tcBorders>
            <w:vAlign w:val="center"/>
          </w:tcPr>
          <w:p w14:paraId="67A21683">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68" w:type="dxa"/>
            <w:tcBorders>
              <w:top w:val="single" w:color="auto" w:sz="4" w:space="0"/>
              <w:left w:val="single" w:color="auto" w:sz="4" w:space="0"/>
              <w:bottom w:val="single" w:color="auto" w:sz="4" w:space="0"/>
              <w:right w:val="single" w:color="auto" w:sz="4" w:space="0"/>
            </w:tcBorders>
            <w:vAlign w:val="center"/>
          </w:tcPr>
          <w:p w14:paraId="540C1715">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76FADC08">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
                <w:bCs w:val="0"/>
                <w:color w:val="000000" w:themeColor="text1"/>
                <w:sz w:val="24"/>
                <w14:textFill>
                  <w14:solidFill>
                    <w14:schemeClr w14:val="tx1"/>
                  </w14:solidFill>
                </w14:textFill>
              </w:rPr>
              <w:t>分包：</w:t>
            </w:r>
            <w:bookmarkStart w:id="20" w:name="PO_15528_PM044"/>
            <w:r>
              <w:rPr>
                <w:rFonts w:hint="eastAsia" w:ascii="仿宋_GB2312" w:hAnsi="仿宋" w:eastAsia="仿宋_GB2312"/>
                <w:b/>
                <w:bCs w:val="0"/>
                <w:color w:val="000000" w:themeColor="text1"/>
                <w:sz w:val="24"/>
                <w:lang w:eastAsia="zh-CN"/>
                <w14:textFill>
                  <w14:solidFill>
                    <w14:schemeClr w14:val="tx1"/>
                  </w14:solidFill>
                </w14:textFill>
              </w:rPr>
              <w:t>允许分包</w:t>
            </w:r>
            <w:bookmarkEnd w:id="20"/>
            <w:r>
              <w:rPr>
                <w:rFonts w:hint="eastAsia" w:ascii="仿宋_GB2312" w:hAnsi="仿宋" w:eastAsia="仿宋_GB2312"/>
                <w:b/>
                <w:bCs w:val="0"/>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非主体、非关键性工作允许分包。</w:t>
            </w:r>
          </w:p>
          <w:p w14:paraId="2AF2EA94">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4199C2E9">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12E81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607D6CE">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8" w:type="dxa"/>
            <w:tcBorders>
              <w:top w:val="single" w:color="auto" w:sz="4" w:space="0"/>
              <w:left w:val="single" w:color="auto" w:sz="4" w:space="0"/>
              <w:bottom w:val="single" w:color="auto" w:sz="4" w:space="0"/>
              <w:right w:val="single" w:color="auto" w:sz="4" w:space="0"/>
            </w:tcBorders>
            <w:vAlign w:val="center"/>
          </w:tcPr>
          <w:p w14:paraId="065C762C">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68" w:type="dxa"/>
            <w:tcBorders>
              <w:top w:val="single" w:color="auto" w:sz="4" w:space="0"/>
              <w:left w:val="single" w:color="auto" w:sz="4" w:space="0"/>
              <w:bottom w:val="single" w:color="auto" w:sz="4" w:space="0"/>
              <w:right w:val="single" w:color="auto" w:sz="4" w:space="0"/>
            </w:tcBorders>
            <w:vAlign w:val="center"/>
          </w:tcPr>
          <w:p w14:paraId="22EB9FE3">
            <w:pPr>
              <w:spacing w:line="500" w:lineRule="exact"/>
              <w:jc w:val="left"/>
              <w:rPr>
                <w:rFonts w:hint="eastAsia" w:ascii="仿宋_GB2312" w:hAnsi="仿宋" w:eastAsia="仿宋_GB2312"/>
                <w:bCs/>
                <w:color w:val="000000" w:themeColor="text1"/>
                <w:sz w:val="24"/>
                <w14:textFill>
                  <w14:solidFill>
                    <w14:schemeClr w14:val="tx1"/>
                  </w14:solidFill>
                </w14:textFill>
              </w:rPr>
            </w:pPr>
            <w:bookmarkStart w:id="21" w:name="PO_15528_PM007_1"/>
            <w:r>
              <w:rPr>
                <w:rFonts w:hint="eastAsia" w:ascii="仿宋_GB2312" w:hAnsi="仿宋" w:eastAsia="仿宋_GB2312"/>
                <w:bCs/>
                <w:color w:val="000000" w:themeColor="text1"/>
                <w:sz w:val="24"/>
                <w:lang w:eastAsia="zh-CN"/>
                <w14:textFill>
                  <w14:solidFill>
                    <w14:schemeClr w14:val="tx1"/>
                  </w14:solidFill>
                </w14:textFill>
              </w:rPr>
              <w:t>标项1:</w:t>
            </w:r>
            <w:r>
              <w:rPr>
                <w:rFonts w:hint="eastAsia" w:ascii="仿宋_GB2312" w:hAnsi="仿宋" w:eastAsia="仿宋_GB2312"/>
                <w:b/>
                <w:bCs w:val="0"/>
                <w:color w:val="000000" w:themeColor="text1"/>
                <w:sz w:val="24"/>
                <w:lang w:eastAsia="zh-CN"/>
                <w14:textFill>
                  <w14:solidFill>
                    <w14:schemeClr w14:val="tx1"/>
                  </w14:solidFill>
                </w14:textFill>
              </w:rPr>
              <w:t>允许联合体投标</w:t>
            </w:r>
            <w:bookmarkEnd w:id="21"/>
            <w:r>
              <w:rPr>
                <w:rFonts w:hint="eastAsia" w:ascii="仿宋_GB2312" w:hAnsi="仿宋" w:eastAsia="仿宋_GB2312"/>
                <w:bCs/>
                <w:color w:val="000000" w:themeColor="text1"/>
                <w:sz w:val="24"/>
                <w14:textFill>
                  <w14:solidFill>
                    <w14:schemeClr w14:val="tx1"/>
                  </w14:solidFill>
                </w14:textFill>
              </w:rPr>
              <w:t>。</w:t>
            </w:r>
          </w:p>
          <w:p w14:paraId="1932359A">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本项目接受联合体投标，需明确：</w:t>
            </w:r>
          </w:p>
          <w:p w14:paraId="067C36D6">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1.业绩证明材料</w:t>
            </w:r>
          </w:p>
          <w:p w14:paraId="22A277DF">
            <w:pPr>
              <w:spacing w:line="500" w:lineRule="exact"/>
              <w:jc w:val="left"/>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联合体投标的，按联合体协议约定的分工内容出具相应的业绩证明材料。承担相同工作的各方或工作内容存在部分相同的，</w:t>
            </w:r>
            <w:r>
              <w:rPr>
                <w:rFonts w:hint="eastAsia" w:ascii="仿宋_GB2312" w:hAnsi="仿宋" w:eastAsia="仿宋_GB2312"/>
                <w:b/>
                <w:bCs w:val="0"/>
                <w:color w:val="000000" w:themeColor="text1"/>
                <w:sz w:val="24"/>
                <w:highlight w:val="none"/>
                <w14:textFill>
                  <w14:solidFill>
                    <w14:schemeClr w14:val="tx1"/>
                  </w14:solidFill>
                </w14:textFill>
              </w:rPr>
              <w:t>以主办人为准</w:t>
            </w:r>
            <w:r>
              <w:rPr>
                <w:rFonts w:hint="eastAsia" w:ascii="仿宋_GB2312" w:hAnsi="仿宋" w:eastAsia="仿宋_GB2312"/>
                <w:bCs/>
                <w:color w:val="000000" w:themeColor="text1"/>
                <w:sz w:val="24"/>
                <w:highlight w:val="none"/>
                <w14:textFill>
                  <w14:solidFill>
                    <w14:schemeClr w14:val="tx1"/>
                  </w14:solidFill>
                </w14:textFill>
              </w:rPr>
              <w:t>。</w:t>
            </w:r>
          </w:p>
          <w:p w14:paraId="41413D8B">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2.其他证明材料</w:t>
            </w:r>
          </w:p>
          <w:p w14:paraId="17242B02">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联合体投标的，需按招标文件第三章评标标准要求提供证明文件的，</w:t>
            </w:r>
            <w:r>
              <w:rPr>
                <w:rFonts w:hint="eastAsia" w:ascii="仿宋_GB2312" w:hAnsi="仿宋" w:eastAsia="仿宋_GB2312"/>
                <w:b/>
                <w:bCs w:val="0"/>
                <w:color w:val="000000" w:themeColor="text1"/>
                <w:sz w:val="24"/>
                <w:highlight w:val="none"/>
                <w14:textFill>
                  <w14:solidFill>
                    <w14:schemeClr w14:val="tx1"/>
                  </w14:solidFill>
                </w14:textFill>
              </w:rPr>
              <w:t>以主办人为准</w:t>
            </w:r>
            <w:r>
              <w:rPr>
                <w:rFonts w:hint="eastAsia" w:ascii="仿宋_GB2312" w:hAnsi="仿宋" w:eastAsia="仿宋_GB2312"/>
                <w:bCs/>
                <w:color w:val="000000" w:themeColor="text1"/>
                <w:sz w:val="24"/>
                <w:highlight w:val="none"/>
                <w14:textFill>
                  <w14:solidFill>
                    <w14:schemeClr w14:val="tx1"/>
                  </w14:solidFill>
                </w14:textFill>
              </w:rPr>
              <w:t>。</w:t>
            </w:r>
          </w:p>
        </w:tc>
      </w:tr>
      <w:tr w14:paraId="72EBC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44CF4EB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14:paraId="62B2626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68" w:type="dxa"/>
            <w:tcBorders>
              <w:top w:val="single" w:color="auto" w:sz="4" w:space="0"/>
              <w:left w:val="single" w:color="auto" w:sz="4" w:space="0"/>
              <w:bottom w:val="single" w:color="auto" w:sz="4" w:space="0"/>
              <w:right w:val="single" w:color="auto" w:sz="4" w:space="0"/>
            </w:tcBorders>
            <w:vAlign w:val="center"/>
          </w:tcPr>
          <w:p w14:paraId="55C71E09">
            <w:pPr>
              <w:spacing w:line="500" w:lineRule="exact"/>
              <w:jc w:val="left"/>
              <w:rPr>
                <w:rFonts w:ascii="仿宋" w:hAnsi="仿宋" w:eastAsia="仿宋"/>
                <w:color w:val="000000" w:themeColor="text1"/>
                <w:sz w:val="24"/>
                <w:szCs w:val="24"/>
                <w14:textFill>
                  <w14:solidFill>
                    <w14:schemeClr w14:val="tx1"/>
                  </w14:solidFill>
                </w14:textFill>
              </w:rPr>
            </w:pPr>
            <w:bookmarkStart w:id="22" w:name="PO_15528_PM040"/>
            <w:r>
              <w:rPr>
                <w:rFonts w:hint="eastAsia" w:ascii="仿宋" w:hAnsi="仿宋" w:eastAsia="仿宋"/>
                <w:color w:val="000000" w:themeColor="text1"/>
                <w:sz w:val="24"/>
                <w:szCs w:val="24"/>
                <w:lang w:eastAsia="zh-CN"/>
                <w14:textFill>
                  <w14:solidFill>
                    <w14:schemeClr w14:val="tx1"/>
                  </w14:solidFill>
                </w14:textFill>
              </w:rPr>
              <w:t>不组织现场踏勘</w:t>
            </w:r>
            <w:bookmarkEnd w:id="22"/>
            <w:r>
              <w:rPr>
                <w:rFonts w:hint="eastAsia" w:ascii="仿宋" w:hAnsi="仿宋" w:eastAsia="仿宋"/>
                <w:color w:val="000000" w:themeColor="text1"/>
                <w:sz w:val="24"/>
                <w:szCs w:val="24"/>
                <w14:textFill>
                  <w14:solidFill>
                    <w14:schemeClr w14:val="tx1"/>
                  </w14:solidFill>
                </w14:textFill>
              </w:rPr>
              <w:t>。</w:t>
            </w:r>
          </w:p>
        </w:tc>
      </w:tr>
      <w:tr w14:paraId="66069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67E061A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14:paraId="62F8E674">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68" w:type="dxa"/>
            <w:tcBorders>
              <w:top w:val="single" w:color="auto" w:sz="4" w:space="0"/>
              <w:left w:val="single" w:color="auto" w:sz="4" w:space="0"/>
              <w:bottom w:val="single" w:color="auto" w:sz="4" w:space="0"/>
              <w:right w:val="single" w:color="auto" w:sz="4" w:space="0"/>
            </w:tcBorders>
            <w:vAlign w:val="center"/>
          </w:tcPr>
          <w:p w14:paraId="69B432A7">
            <w:pPr>
              <w:spacing w:line="500" w:lineRule="exact"/>
              <w:jc w:val="left"/>
              <w:rPr>
                <w:rFonts w:ascii="仿宋" w:hAnsi="仿宋" w:eastAsia="仿宋"/>
                <w:color w:val="000000" w:themeColor="text1"/>
                <w:sz w:val="24"/>
                <w:szCs w:val="24"/>
                <w14:textFill>
                  <w14:solidFill>
                    <w14:schemeClr w14:val="tx1"/>
                  </w14:solidFill>
                </w14:textFill>
              </w:rPr>
            </w:pPr>
            <w:bookmarkStart w:id="23" w:name="PO_1000000445_PM041"/>
            <w:r>
              <w:rPr>
                <w:rFonts w:hint="eastAsia" w:ascii="仿宋" w:hAnsi="仿宋" w:eastAsia="仿宋"/>
                <w:color w:val="000000" w:themeColor="text1"/>
                <w:sz w:val="24"/>
                <w:szCs w:val="24"/>
                <w:lang w:eastAsia="zh-CN"/>
                <w14:textFill>
                  <w14:solidFill>
                    <w14:schemeClr w14:val="tx1"/>
                  </w14:solidFill>
                </w14:textFill>
              </w:rPr>
              <w:t>不进行演示</w:t>
            </w:r>
            <w:bookmarkEnd w:id="23"/>
            <w:r>
              <w:rPr>
                <w:rFonts w:hint="eastAsia" w:ascii="仿宋" w:hAnsi="仿宋" w:eastAsia="仿宋"/>
                <w:color w:val="000000" w:themeColor="text1"/>
                <w:sz w:val="24"/>
                <w:szCs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如是, 演示顺序原则上按投标文件“解密时间从早到晚”顺序，演示要求详见招标需求。</w:t>
            </w:r>
          </w:p>
        </w:tc>
      </w:tr>
      <w:tr w14:paraId="5B0E9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4BDCD4B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6779122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68" w:type="dxa"/>
            <w:tcBorders>
              <w:top w:val="single" w:color="auto" w:sz="4" w:space="0"/>
              <w:left w:val="single" w:color="auto" w:sz="4" w:space="0"/>
              <w:bottom w:val="single" w:color="auto" w:sz="4" w:space="0"/>
              <w:right w:val="single" w:color="auto" w:sz="4" w:space="0"/>
            </w:tcBorders>
            <w:vAlign w:val="center"/>
          </w:tcPr>
          <w:p w14:paraId="4F23DBA0">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sz w:val="24"/>
                <w:szCs w:val="24"/>
                <w:highlight w:val="none"/>
              </w:rPr>
              <w:t>是，详见样品要求</w:t>
            </w:r>
          </w:p>
        </w:tc>
      </w:tr>
      <w:tr w14:paraId="0C754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041914E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1D9784E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68" w:type="dxa"/>
            <w:tcBorders>
              <w:top w:val="single" w:color="auto" w:sz="4" w:space="0"/>
              <w:left w:val="single" w:color="auto" w:sz="4" w:space="0"/>
              <w:bottom w:val="single" w:color="auto" w:sz="4" w:space="0"/>
              <w:right w:val="single" w:color="auto" w:sz="4" w:space="0"/>
            </w:tcBorders>
            <w:vAlign w:val="center"/>
          </w:tcPr>
          <w:p w14:paraId="45F46047">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570072A8">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52D68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70DF3BD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6C40C50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68" w:type="dxa"/>
            <w:tcBorders>
              <w:top w:val="single" w:color="auto" w:sz="4" w:space="0"/>
              <w:left w:val="single" w:color="auto" w:sz="4" w:space="0"/>
              <w:bottom w:val="single" w:color="auto" w:sz="4" w:space="0"/>
              <w:right w:val="single" w:color="auto" w:sz="4" w:space="0"/>
            </w:tcBorders>
            <w:vAlign w:val="center"/>
          </w:tcPr>
          <w:p w14:paraId="23AC76A6">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15F9F162">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6CA85CD2">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046F1ACA">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24F883D2">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2F9CAA0F">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39D19FAE">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583FB235">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67141A72">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3CD2B006">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242015BE">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7938E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796397C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14:paraId="7B305FF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68" w:type="dxa"/>
            <w:tcBorders>
              <w:top w:val="single" w:color="auto" w:sz="4" w:space="0"/>
              <w:left w:val="single" w:color="auto" w:sz="4" w:space="0"/>
              <w:bottom w:val="single" w:color="auto" w:sz="4" w:space="0"/>
              <w:right w:val="single" w:color="auto" w:sz="4" w:space="0"/>
            </w:tcBorders>
            <w:vAlign w:val="center"/>
          </w:tcPr>
          <w:p w14:paraId="0AA7DDDE">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04DAC886">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793433FA">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29F172BC">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14:paraId="465289D5">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14:paraId="51E1C5EF">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14:paraId="488B0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6A8772E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14:paraId="4E293F93">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68" w:type="dxa"/>
            <w:tcBorders>
              <w:top w:val="single" w:color="auto" w:sz="4" w:space="0"/>
              <w:left w:val="single" w:color="auto" w:sz="4" w:space="0"/>
              <w:bottom w:val="single" w:color="auto" w:sz="4" w:space="0"/>
              <w:right w:val="single" w:color="auto" w:sz="4" w:space="0"/>
            </w:tcBorders>
            <w:vAlign w:val="center"/>
          </w:tcPr>
          <w:p w14:paraId="06B97089">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7BC2F176">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709D2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052B24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14:paraId="5D40A3D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68" w:type="dxa"/>
            <w:tcBorders>
              <w:top w:val="single" w:color="auto" w:sz="4" w:space="0"/>
              <w:left w:val="single" w:color="auto" w:sz="4" w:space="0"/>
              <w:bottom w:val="single" w:color="auto" w:sz="4" w:space="0"/>
              <w:right w:val="single" w:color="auto" w:sz="4" w:space="0"/>
            </w:tcBorders>
            <w:vAlign w:val="center"/>
          </w:tcPr>
          <w:p w14:paraId="3DC72E5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6DE7C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62FE69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8" w:type="dxa"/>
            <w:tcBorders>
              <w:top w:val="single" w:color="auto" w:sz="4" w:space="0"/>
              <w:left w:val="single" w:color="auto" w:sz="4" w:space="0"/>
              <w:bottom w:val="single" w:color="auto" w:sz="4" w:space="0"/>
              <w:right w:val="single" w:color="auto" w:sz="4" w:space="0"/>
            </w:tcBorders>
            <w:vAlign w:val="center"/>
          </w:tcPr>
          <w:p w14:paraId="3A9E7F20">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68" w:type="dxa"/>
            <w:tcBorders>
              <w:top w:val="single" w:color="auto" w:sz="4" w:space="0"/>
              <w:left w:val="single" w:color="auto" w:sz="4" w:space="0"/>
              <w:bottom w:val="single" w:color="auto" w:sz="4" w:space="0"/>
              <w:right w:val="single" w:color="auto" w:sz="4" w:space="0"/>
            </w:tcBorders>
            <w:vAlign w:val="center"/>
          </w:tcPr>
          <w:p w14:paraId="1DE128CA">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04FC8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0318DD27">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8" w:type="dxa"/>
            <w:tcBorders>
              <w:top w:val="single" w:color="auto" w:sz="4" w:space="0"/>
              <w:left w:val="single" w:color="auto" w:sz="4" w:space="0"/>
              <w:bottom w:val="single" w:color="auto" w:sz="4" w:space="0"/>
              <w:right w:val="single" w:color="auto" w:sz="4" w:space="0"/>
            </w:tcBorders>
            <w:vAlign w:val="center"/>
          </w:tcPr>
          <w:p w14:paraId="40FA133B">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68" w:type="dxa"/>
            <w:tcBorders>
              <w:top w:val="single" w:color="auto" w:sz="4" w:space="0"/>
              <w:left w:val="single" w:color="auto" w:sz="4" w:space="0"/>
              <w:bottom w:val="single" w:color="auto" w:sz="4" w:space="0"/>
              <w:right w:val="single" w:color="auto" w:sz="4" w:space="0"/>
            </w:tcBorders>
            <w:vAlign w:val="center"/>
          </w:tcPr>
          <w:p w14:paraId="76F4975B">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38107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193E912F">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8" w:type="dxa"/>
            <w:tcBorders>
              <w:top w:val="single" w:color="auto" w:sz="4" w:space="0"/>
              <w:left w:val="single" w:color="auto" w:sz="4" w:space="0"/>
              <w:bottom w:val="single" w:color="auto" w:sz="4" w:space="0"/>
              <w:right w:val="single" w:color="auto" w:sz="4" w:space="0"/>
            </w:tcBorders>
            <w:vAlign w:val="center"/>
          </w:tcPr>
          <w:p w14:paraId="233E26B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68" w:type="dxa"/>
            <w:tcBorders>
              <w:top w:val="single" w:color="auto" w:sz="4" w:space="0"/>
              <w:left w:val="single" w:color="auto" w:sz="4" w:space="0"/>
              <w:bottom w:val="single" w:color="auto" w:sz="4" w:space="0"/>
              <w:right w:val="single" w:color="auto" w:sz="4" w:space="0"/>
            </w:tcBorders>
            <w:vAlign w:val="center"/>
          </w:tcPr>
          <w:p w14:paraId="3F0CDB1F">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71659FAB">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23EFA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5414C200">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8" w:type="dxa"/>
            <w:tcBorders>
              <w:top w:val="single" w:color="auto" w:sz="4" w:space="0"/>
              <w:left w:val="single" w:color="auto" w:sz="4" w:space="0"/>
              <w:bottom w:val="single" w:color="auto" w:sz="4" w:space="0"/>
              <w:right w:val="single" w:color="auto" w:sz="4" w:space="0"/>
            </w:tcBorders>
            <w:vAlign w:val="center"/>
          </w:tcPr>
          <w:p w14:paraId="20EAA89D">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68" w:type="dxa"/>
            <w:tcBorders>
              <w:top w:val="single" w:color="auto" w:sz="4" w:space="0"/>
              <w:left w:val="single" w:color="auto" w:sz="4" w:space="0"/>
              <w:bottom w:val="single" w:color="auto" w:sz="4" w:space="0"/>
              <w:right w:val="single" w:color="auto" w:sz="4" w:space="0"/>
            </w:tcBorders>
            <w:vAlign w:val="center"/>
          </w:tcPr>
          <w:p w14:paraId="6C12FB3F">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25E64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101D3F0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5ABED77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68" w:type="dxa"/>
            <w:tcBorders>
              <w:top w:val="single" w:color="auto" w:sz="4" w:space="0"/>
              <w:left w:val="single" w:color="auto" w:sz="4" w:space="0"/>
              <w:bottom w:val="single" w:color="auto" w:sz="4" w:space="0"/>
              <w:right w:val="single" w:color="auto" w:sz="4" w:space="0"/>
            </w:tcBorders>
            <w:vAlign w:val="center"/>
          </w:tcPr>
          <w:p w14:paraId="62D67DB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中标通知书发出后30日内。</w:t>
            </w:r>
          </w:p>
        </w:tc>
      </w:tr>
      <w:tr w14:paraId="597E2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4D271D5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3748E70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68" w:type="dxa"/>
            <w:tcBorders>
              <w:top w:val="single" w:color="auto" w:sz="4" w:space="0"/>
              <w:left w:val="single" w:color="auto" w:sz="4" w:space="0"/>
              <w:bottom w:val="single" w:color="auto" w:sz="4" w:space="0"/>
              <w:right w:val="single" w:color="auto" w:sz="4" w:space="0"/>
            </w:tcBorders>
            <w:vAlign w:val="center"/>
          </w:tcPr>
          <w:p w14:paraId="0F991EEF">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27DF8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4B4B298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5600B79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68" w:type="dxa"/>
            <w:tcBorders>
              <w:top w:val="single" w:color="auto" w:sz="4" w:space="0"/>
              <w:left w:val="single" w:color="auto" w:sz="4" w:space="0"/>
              <w:bottom w:val="single" w:color="auto" w:sz="4" w:space="0"/>
              <w:right w:val="single" w:color="auto" w:sz="4" w:space="0"/>
            </w:tcBorders>
            <w:vAlign w:val="center"/>
          </w:tcPr>
          <w:p w14:paraId="0EF933D2">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7579092C">
      <w:pPr>
        <w:pStyle w:val="32"/>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1818CB1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645075E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73E3523C">
      <w:pPr>
        <w:snapToGrid w:val="0"/>
        <w:spacing w:before="156"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794F89D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6324F09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306E468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4979793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7D16B21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058E3E3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20C184D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56026858">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5E3F487C">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40257627">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17C2E85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23D4434B">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6559A0A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123B1299">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4.投标人应仔细阅读招标文件的所有内容，按照招标文件的要求提交投标文件，并对所提供的全部资料的真实性承担法律责任。</w:t>
      </w:r>
    </w:p>
    <w:p w14:paraId="1F3D461B">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6A467E2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2276D87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14:paraId="2BAB0481">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bCs/>
          <w:color w:val="000000" w:themeColor="text1"/>
          <w:sz w:val="28"/>
          <w:szCs w:val="28"/>
          <w:lang w:val="en-US" w:eastAsia="zh-CN"/>
          <w14:textFill>
            <w14:solidFill>
              <w14:schemeClr w14:val="tx1"/>
            </w14:solidFill>
          </w14:textFill>
        </w:rPr>
        <w:t>及评分标准</w:t>
      </w:r>
      <w:r>
        <w:rPr>
          <w:rFonts w:hint="eastAsia" w:ascii="仿宋" w:hAnsi="仿宋" w:eastAsia="仿宋"/>
          <w:bCs/>
          <w:color w:val="000000" w:themeColor="text1"/>
          <w:sz w:val="28"/>
          <w:szCs w:val="28"/>
          <w14:textFill>
            <w14:solidFill>
              <w14:schemeClr w14:val="tx1"/>
            </w14:solidFill>
          </w14:textFill>
        </w:rPr>
        <w:t>的以书面形式向采购人提出质疑，对其他内容的以书面形式向采购人和招标方提出质疑。</w:t>
      </w:r>
    </w:p>
    <w:p w14:paraId="6E8EA919">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49B60A8E">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bCs/>
          <w:color w:val="000000" w:themeColor="text1"/>
          <w:sz w:val="28"/>
          <w:szCs w:val="28"/>
          <w14:textFill>
            <w14:solidFill>
              <w14:schemeClr w14:val="tx1"/>
            </w14:solidFill>
          </w14:textFill>
        </w:rPr>
        <w:t>http://zfcg.czt.zj.gov.cn/</w:t>
      </w:r>
      <w:r>
        <w:rPr>
          <w:rStyle w:val="69"/>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46C85220">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3B759F1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5722F5A5">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1F0C20D0">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02F8FA2A">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6C758DD0">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7224D7DD">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695388E4">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5CA97235">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55D18B">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480FA9B3">
      <w:pPr>
        <w:pStyle w:val="32"/>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43057C2F">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55D52680">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42A87580">
      <w:pPr>
        <w:pStyle w:val="32"/>
        <w:snapToGrid w:val="0"/>
        <w:spacing w:before="312" w:beforeLines="100" w:after="312"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794C2ACA">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3A6B53F8">
      <w:pPr>
        <w:pStyle w:val="32"/>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7A1AD103">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4A109B9D">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1E177865">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11CCD97D">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7B380F8E">
      <w:pPr>
        <w:pStyle w:val="51"/>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4801E3C9">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527A988A">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08452C46">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10A1D249">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7A60C77B">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2E0ED2AA">
      <w:pPr>
        <w:pStyle w:val="18"/>
        <w:tabs>
          <w:tab w:val="clear" w:pos="454"/>
        </w:tabs>
        <w:snapToGrid w:val="0"/>
        <w:spacing w:before="156" w:beforeLines="50" w:after="156" w:line="460" w:lineRule="exact"/>
        <w:ind w:left="0"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410575CA">
      <w:pPr>
        <w:pStyle w:val="18"/>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7108AF2A">
      <w:pPr>
        <w:pStyle w:val="18"/>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35E9F940">
      <w:pPr>
        <w:snapToGrid w:val="0"/>
        <w:spacing w:before="156"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7E640C08">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16B39067">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16251630">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5007D593">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479DB98A">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27C6084F">
      <w:pPr>
        <w:pStyle w:val="32"/>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7D8CAD0B">
      <w:pPr>
        <w:pStyle w:val="32"/>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4A6AD4DA">
      <w:pPr>
        <w:snapToGrid w:val="0"/>
        <w:spacing w:before="156"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4A0B7ADC">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3329F79C">
      <w:pPr>
        <w:pStyle w:val="32"/>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58519C5E">
      <w:pPr>
        <w:pStyle w:val="32"/>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3.投标报价金额到元为止，如投标报价总价出现角、分，将被抹除。</w:t>
      </w:r>
    </w:p>
    <w:p w14:paraId="55EF620F">
      <w:pPr>
        <w:pStyle w:val="32"/>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531A5056">
      <w:pPr>
        <w:pStyle w:val="32"/>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7B048C64">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51123D9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23237D4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5C6A348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3474E57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769A148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5A3FAA0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38241B6D">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4B92AFE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1307F39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3AF08C4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7932B13D">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0A07083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185C892E">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558C0AF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5659DA5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48E8494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3C1CEAA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0293971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6EF41D3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5D4D3D9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1277B34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1070147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5025375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50D772B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14:paraId="2980D2A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707462D2">
      <w:pPr>
        <w:pStyle w:val="32"/>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141647BA">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194935F5">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4A71B5B9">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3302033A">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2603EAFD">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1212E92F">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52ACAD2A">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42F5303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62C81EB6">
      <w:pPr>
        <w:pStyle w:val="32"/>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21C65E9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1C91244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3C59D725">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0AA4400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0D740AB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47EE4186">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6A4BC43D">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7E0AA8DE">
      <w:pPr>
        <w:pStyle w:val="32"/>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3F753C2B">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061C19CD">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52BDDCF1">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6D34C8A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46BF9DC2">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72FC185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280A4BB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63F30FC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26373FBF">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692142E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1D6E8E25">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292EB790">
      <w:pPr>
        <w:pStyle w:val="32"/>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323EC006">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29D5F1E1">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2510DC48">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428DEBB7">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6BE7B8E8">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416B8684">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14:paraId="631FC07F">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3229FCCA">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34604A48">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47780B5B">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7CEC869D">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517C90CF">
      <w:pPr>
        <w:pStyle w:val="32"/>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3CECCFE3">
      <w:pPr>
        <w:pStyle w:val="32"/>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1DD6AFFF">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2297A04D">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3E7FC9E2">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4B8913EF">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20D6402E">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4E624794">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53D59F41">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3CC13DEA">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0B579B12">
      <w:pPr>
        <w:pStyle w:val="32"/>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174B7214">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00011FFC">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7F4008AA">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7F84C352">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918398">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60E2AC1A">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19BF0F">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231421F2">
      <w:pPr>
        <w:pStyle w:val="32"/>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01D5C569">
      <w:pPr>
        <w:pStyle w:val="32"/>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028642B7">
      <w:pPr>
        <w:pStyle w:val="32"/>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4E2AA37F">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55D04F42">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76ACE158">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24DFAAB8">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77B3EB04">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D2E7008">
      <w:pPr>
        <w:pStyle w:val="32"/>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012985E8">
      <w:pPr>
        <w:pStyle w:val="32"/>
        <w:snapToGrid w:val="0"/>
        <w:spacing w:before="312" w:beforeLines="100" w:after="312"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162C6BB1">
      <w:pPr>
        <w:pStyle w:val="32"/>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6F61E4C1">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38EE1FD6">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货款由采购人按采购文件规定的付款方式自行支付。纳入国库集中支付的，按照国库集中支付有关规定付款。</w:t>
      </w:r>
    </w:p>
    <w:p w14:paraId="2BBA6422">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4FFB81AF">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221F9A0C">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743DEC94">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71BFE7E6">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77AD2A94">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28395FF2">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717CAC92">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4" w:name="_Toc496796637"/>
      <w:bookmarkStart w:id="25" w:name="_Toc2834"/>
      <w:r>
        <w:rPr>
          <w:rFonts w:hint="eastAsia" w:hAnsi="宋体"/>
          <w:b/>
          <w:color w:val="000000" w:themeColor="text1"/>
          <w:sz w:val="36"/>
          <w:szCs w:val="36"/>
          <w14:textFill>
            <w14:solidFill>
              <w14:schemeClr w14:val="tx1"/>
            </w14:solidFill>
          </w14:textFill>
        </w:rPr>
        <w:t>第三章</w:t>
      </w:r>
      <w:bookmarkStart w:id="26" w:name="评标办法及评分标准"/>
      <w:r>
        <w:rPr>
          <w:rFonts w:hint="eastAsia" w:hAnsi="宋体"/>
          <w:b/>
          <w:color w:val="000000" w:themeColor="text1"/>
          <w:sz w:val="36"/>
          <w:szCs w:val="36"/>
          <w14:textFill>
            <w14:solidFill>
              <w14:schemeClr w14:val="tx1"/>
            </w14:solidFill>
          </w14:textFill>
        </w:rPr>
        <w:t>评标办法及评分标准</w:t>
      </w:r>
      <w:bookmarkEnd w:id="24"/>
      <w:bookmarkEnd w:id="25"/>
      <w:bookmarkEnd w:id="26"/>
    </w:p>
    <w:p w14:paraId="1626A3A1">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3F45D8E2">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05D75370">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012446EF">
      <w:pPr>
        <w:spacing w:before="156" w:beforeLines="50" w:after="156" w:afterLines="50" w:line="460" w:lineRule="exact"/>
        <w:ind w:firstLine="600" w:firstLineChars="200"/>
        <w:rPr>
          <w:rFonts w:hint="eastAsia" w:ascii="仿宋" w:hAnsi="仿宋" w:eastAsia="仿宋"/>
          <w:color w:val="000000" w:themeColor="text1"/>
          <w:sz w:val="30"/>
          <w:szCs w:val="30"/>
          <w:highlight w:val="yellow"/>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中标候选人数量：</w:t>
      </w:r>
      <w:r>
        <w:rPr>
          <w:rFonts w:hint="eastAsia" w:ascii="仿宋" w:hAnsi="仿宋" w:eastAsia="仿宋"/>
          <w:color w:val="000000" w:themeColor="text1"/>
          <w:sz w:val="30"/>
          <w:szCs w:val="30"/>
          <w:lang w:val="en-US" w:eastAsia="zh-CN"/>
          <w14:textFill>
            <w14:solidFill>
              <w14:schemeClr w14:val="tx1"/>
            </w14:solidFill>
          </w14:textFill>
        </w:rPr>
        <w:t>1家</w:t>
      </w:r>
    </w:p>
    <w:p w14:paraId="7E109B9F">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1E770DC8">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68D7ED4A">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26AF9D02">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14:paraId="5B2B7859">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549EE9FA">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1436D4E3">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40ED3398">
      <w:pPr>
        <w:spacing w:before="156" w:beforeLines="50" w:after="156"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7" w:name="_Toc496796638"/>
    </w:p>
    <w:p w14:paraId="383E6963">
      <w:pPr>
        <w:spacing w:before="156" w:beforeLines="50" w:after="156" w:afterLines="50" w:line="320" w:lineRule="exact"/>
        <w:rPr>
          <w:rFonts w:hAnsi="宋体"/>
          <w:b/>
          <w:color w:val="000000" w:themeColor="text1"/>
          <w:sz w:val="36"/>
          <w:szCs w:val="36"/>
          <w14:textFill>
            <w14:solidFill>
              <w14:schemeClr w14:val="tx1"/>
            </w14:solidFill>
          </w14:textFill>
        </w:rPr>
      </w:pPr>
    </w:p>
    <w:p w14:paraId="4F076CCD">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bookmarkStart w:id="28" w:name="PO_15528_PM051"/>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28"/>
      <w:bookmarkStart w:id="29" w:name="PO_TDCUS_ITEM_SM_TITLE_1_1"/>
      <w:r>
        <w:rPr>
          <w:rFonts w:hint="eastAsia" w:ascii="仿宋_GB2312" w:hAnsi="宋体" w:eastAsia="仿宋_GB2312"/>
          <w:b/>
          <w:color w:val="000000" w:themeColor="text1"/>
          <w:sz w:val="32"/>
          <w:szCs w:val="32"/>
          <w:lang w:eastAsia="zh-CN"/>
          <w14:textFill>
            <w14:solidFill>
              <w14:schemeClr w14:val="tx1"/>
            </w14:solidFill>
          </w14:textFill>
        </w:rPr>
        <w:t>标项1的评分方法</w:t>
      </w:r>
      <w:bookmarkEnd w:id="29"/>
      <w:bookmarkStart w:id="30" w:name="PO_TDCUS_ITEM_SM_TABLE_1_1"/>
      <w:r>
        <w:rPr>
          <w:rFonts w:hint="eastAsia" w:ascii="仿宋_GB2312" w:hAnsi="宋体" w:eastAsia="仿宋_GB2312"/>
          <w:b/>
          <w:color w:val="000000" w:themeColor="text1"/>
          <w:sz w:val="32"/>
          <w:szCs w:val="32"/>
          <w:lang w:eastAsia="zh-CN"/>
          <w14:textFill>
            <w14:solidFill>
              <w14:schemeClr w14:val="tx1"/>
            </w14:solidFill>
          </w14:textFill>
        </w:rPr>
        <w:t xml:space="preserve"> </w:t>
      </w:r>
    </w:p>
    <w:tbl>
      <w:tblPr>
        <w:tblStyle w:val="6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689"/>
        <w:gridCol w:w="5965"/>
        <w:gridCol w:w="589"/>
        <w:gridCol w:w="690"/>
      </w:tblGrid>
      <w:tr w14:paraId="0A3D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4D2C0CF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序号</w:t>
            </w:r>
          </w:p>
        </w:tc>
        <w:tc>
          <w:tcPr>
            <w:tcW w:w="689" w:type="dxa"/>
            <w:vAlign w:val="center"/>
          </w:tcPr>
          <w:p w14:paraId="3EB9C49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评分类型</w:t>
            </w:r>
          </w:p>
        </w:tc>
        <w:tc>
          <w:tcPr>
            <w:tcW w:w="5965" w:type="dxa"/>
            <w:vAlign w:val="center"/>
          </w:tcPr>
          <w:p w14:paraId="69D333E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评分标准</w:t>
            </w:r>
          </w:p>
        </w:tc>
        <w:tc>
          <w:tcPr>
            <w:tcW w:w="589" w:type="dxa"/>
            <w:vAlign w:val="center"/>
          </w:tcPr>
          <w:p w14:paraId="3D653B2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分值</w:t>
            </w:r>
          </w:p>
        </w:tc>
        <w:tc>
          <w:tcPr>
            <w:tcW w:w="690" w:type="dxa"/>
            <w:vAlign w:val="center"/>
          </w:tcPr>
          <w:p w14:paraId="1A105ED8">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打分方法</w:t>
            </w:r>
          </w:p>
        </w:tc>
      </w:tr>
      <w:tr w14:paraId="03CA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6DC708BD">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689" w:type="dxa"/>
            <w:vAlign w:val="center"/>
          </w:tcPr>
          <w:p w14:paraId="7950DA7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报价</w:t>
            </w:r>
          </w:p>
        </w:tc>
        <w:tc>
          <w:tcPr>
            <w:tcW w:w="5965" w:type="dxa"/>
            <w:vAlign w:val="center"/>
          </w:tcPr>
          <w:p w14:paraId="7404D80F">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(评标基准价／有效投标报价)*最大分值</w:t>
            </w:r>
          </w:p>
        </w:tc>
        <w:tc>
          <w:tcPr>
            <w:tcW w:w="589" w:type="dxa"/>
            <w:vAlign w:val="center"/>
          </w:tcPr>
          <w:p w14:paraId="0910646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30</w:t>
            </w:r>
          </w:p>
        </w:tc>
        <w:tc>
          <w:tcPr>
            <w:tcW w:w="690" w:type="dxa"/>
            <w:vAlign w:val="center"/>
          </w:tcPr>
          <w:p w14:paraId="1149E19D">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p>
        </w:tc>
      </w:tr>
      <w:tr w14:paraId="779B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76E0945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689" w:type="dxa"/>
            <w:vAlign w:val="center"/>
          </w:tcPr>
          <w:p w14:paraId="0832C2A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965" w:type="dxa"/>
            <w:vAlign w:val="center"/>
          </w:tcPr>
          <w:p w14:paraId="07C618D4">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符合</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招标需求中“二、产品具体参数及要求”中</w:t>
            </w:r>
            <w:r>
              <w:rPr>
                <w:rFonts w:hint="eastAsia" w:ascii="仿宋_GB2312" w:hAnsi="宋体" w:eastAsia="仿宋_GB2312"/>
                <w:b/>
                <w:color w:val="000000" w:themeColor="text1"/>
                <w:sz w:val="32"/>
                <w:szCs w:val="32"/>
                <w:vertAlign w:val="baseline"/>
                <w:lang w:eastAsia="zh-CN"/>
                <w14:textFill>
                  <w14:solidFill>
                    <w14:schemeClr w14:val="tx1"/>
                  </w14:solidFill>
                </w14:textFill>
              </w:rPr>
              <w:t>明确指标参数得24分。对性能指标及技术参数属负偏离或缺漏项的每项扣2分，扣完为止。</w:t>
            </w:r>
          </w:p>
        </w:tc>
        <w:tc>
          <w:tcPr>
            <w:tcW w:w="589" w:type="dxa"/>
            <w:vAlign w:val="center"/>
          </w:tcPr>
          <w:p w14:paraId="42DF84A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24</w:t>
            </w:r>
          </w:p>
        </w:tc>
        <w:tc>
          <w:tcPr>
            <w:tcW w:w="690" w:type="dxa"/>
            <w:vAlign w:val="center"/>
          </w:tcPr>
          <w:p w14:paraId="41FB53C9">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4A05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144FECB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689" w:type="dxa"/>
            <w:vAlign w:val="center"/>
          </w:tcPr>
          <w:p w14:paraId="65C2E0B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965" w:type="dxa"/>
            <w:vAlign w:val="center"/>
          </w:tcPr>
          <w:p w14:paraId="223EDC12">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项目实施计划，代储服务内容、场地，拟投入设施设备等情况； （打分范围：0，1，2）</w:t>
            </w:r>
          </w:p>
        </w:tc>
        <w:tc>
          <w:tcPr>
            <w:tcW w:w="589" w:type="dxa"/>
            <w:vAlign w:val="center"/>
          </w:tcPr>
          <w:p w14:paraId="4BF4B3E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690" w:type="dxa"/>
            <w:vAlign w:val="center"/>
          </w:tcPr>
          <w:p w14:paraId="00308D90">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50D3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2FFD919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689" w:type="dxa"/>
            <w:vAlign w:val="center"/>
          </w:tcPr>
          <w:p w14:paraId="18C8E86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965" w:type="dxa"/>
            <w:vAlign w:val="center"/>
          </w:tcPr>
          <w:p w14:paraId="0EFFC1B6">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项目组实施人员能力、经验（提供相关证明材料）、人员专业配置等情况，提供投标截止日期前半年内</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任意至少一个月</w:t>
            </w:r>
            <w:r>
              <w:rPr>
                <w:rFonts w:hint="eastAsia" w:ascii="仿宋_GB2312" w:hAnsi="宋体" w:eastAsia="仿宋_GB2312"/>
                <w:b/>
                <w:color w:val="000000" w:themeColor="text1"/>
                <w:sz w:val="32"/>
                <w:szCs w:val="32"/>
                <w:vertAlign w:val="baseline"/>
                <w:lang w:eastAsia="zh-CN"/>
                <w14:textFill>
                  <w14:solidFill>
                    <w14:schemeClr w14:val="tx1"/>
                  </w14:solidFill>
                </w14:textFill>
              </w:rPr>
              <w:t>的员工缴纳社保记录证明材料；（打分范围：0，1，2，3，4）</w:t>
            </w:r>
          </w:p>
        </w:tc>
        <w:tc>
          <w:tcPr>
            <w:tcW w:w="589" w:type="dxa"/>
            <w:vAlign w:val="center"/>
          </w:tcPr>
          <w:p w14:paraId="2EDA6A4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690" w:type="dxa"/>
            <w:vAlign w:val="center"/>
          </w:tcPr>
          <w:p w14:paraId="68AC13C6">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4358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646A5C8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689" w:type="dxa"/>
            <w:vAlign w:val="center"/>
          </w:tcPr>
          <w:p w14:paraId="6F62AF7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965" w:type="dxa"/>
            <w:vAlign w:val="center"/>
          </w:tcPr>
          <w:p w14:paraId="6A163E95">
            <w:pPr>
              <w:spacing w:before="156" w:beforeLines="50" w:after="156" w:afterLines="50" w:line="340" w:lineRule="exact"/>
              <w:jc w:val="both"/>
              <w:rPr>
                <w:rFonts w:hint="eastAsia" w:ascii="仿宋_GB2312" w:hAnsi="宋体" w:eastAsia="仿宋_GB2312" w:cs="Times New Roman"/>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cs="Times New Roman"/>
                <w:b/>
                <w:color w:val="000000" w:themeColor="text1"/>
                <w:sz w:val="32"/>
                <w:szCs w:val="32"/>
                <w:highlight w:val="none"/>
                <w:vertAlign w:val="baseline"/>
                <w:lang w:eastAsia="zh-CN"/>
                <w14:textFill>
                  <w14:solidFill>
                    <w14:schemeClr w14:val="tx1"/>
                  </w14:solidFill>
                </w14:textFill>
              </w:rPr>
              <w:t>在代储服务期间，如采购人需使用，由中标人承诺将装备物资运抵采购人指定地点</w:t>
            </w:r>
            <w:r>
              <w:rPr>
                <w:rFonts w:hint="eastAsia" w:ascii="仿宋_GB2312" w:hAnsi="宋体" w:eastAsia="仿宋_GB2312" w:cs="Times New Roman"/>
                <w:b/>
                <w:color w:val="000000" w:themeColor="text1"/>
                <w:sz w:val="32"/>
                <w:szCs w:val="32"/>
                <w:highlight w:val="none"/>
                <w:vertAlign w:val="baseline"/>
                <w:lang w:val="en-US" w:eastAsia="zh-CN"/>
                <w14:textFill>
                  <w14:solidFill>
                    <w14:schemeClr w14:val="tx1"/>
                  </w14:solidFill>
                </w14:textFill>
              </w:rPr>
              <w:t>杭州市的</w:t>
            </w:r>
            <w:r>
              <w:rPr>
                <w:rFonts w:hint="eastAsia" w:ascii="仿宋_GB2312" w:hAnsi="宋体" w:eastAsia="仿宋_GB2312" w:cs="Times New Roman"/>
                <w:b/>
                <w:color w:val="000000" w:themeColor="text1"/>
                <w:sz w:val="32"/>
                <w:szCs w:val="32"/>
                <w:highlight w:val="none"/>
                <w:vertAlign w:val="baseline"/>
                <w:lang w:eastAsia="zh-CN"/>
                <w14:textFill>
                  <w14:solidFill>
                    <w14:schemeClr w14:val="tx1"/>
                  </w14:solidFill>
                </w14:textFill>
              </w:rPr>
              <w:t>时间在</w:t>
            </w:r>
            <w:r>
              <w:rPr>
                <w:rFonts w:hint="eastAsia" w:ascii="仿宋_GB2312" w:hAnsi="宋体" w:eastAsia="仿宋_GB2312" w:cs="Times New Roman"/>
                <w:b/>
                <w:color w:val="000000" w:themeColor="text1"/>
                <w:sz w:val="32"/>
                <w:szCs w:val="32"/>
                <w:highlight w:val="none"/>
                <w:vertAlign w:val="baseline"/>
                <w:lang w:val="en-US" w:eastAsia="zh-CN"/>
                <w14:textFill>
                  <w14:solidFill>
                    <w14:schemeClr w14:val="tx1"/>
                  </w14:solidFill>
                </w14:textFill>
              </w:rPr>
              <w:t>4</w:t>
            </w:r>
            <w:r>
              <w:rPr>
                <w:rFonts w:hint="eastAsia" w:ascii="仿宋_GB2312" w:hAnsi="宋体" w:eastAsia="仿宋_GB2312" w:cs="Times New Roman"/>
                <w:b/>
                <w:color w:val="000000" w:themeColor="text1"/>
                <w:sz w:val="32"/>
                <w:szCs w:val="32"/>
                <w:highlight w:val="none"/>
                <w:vertAlign w:val="baseline"/>
                <w:lang w:eastAsia="zh-CN"/>
                <w14:textFill>
                  <w14:solidFill>
                    <w14:schemeClr w14:val="tx1"/>
                  </w14:solidFill>
                </w14:textFill>
              </w:rPr>
              <w:t>小时（含）以内得2分；</w:t>
            </w:r>
          </w:p>
          <w:p w14:paraId="044486DC">
            <w:pPr>
              <w:spacing w:before="156" w:beforeLines="50" w:after="156" w:afterLines="50" w:line="340" w:lineRule="exact"/>
              <w:jc w:val="both"/>
              <w:rPr>
                <w:rFonts w:hint="eastAsia" w:ascii="仿宋_GB2312" w:hAnsi="宋体" w:eastAsia="仿宋_GB2312" w:cs="Times New Roman"/>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cs="Times New Roman"/>
                <w:b/>
                <w:color w:val="000000" w:themeColor="text1"/>
                <w:sz w:val="32"/>
                <w:szCs w:val="32"/>
                <w:highlight w:val="none"/>
                <w:vertAlign w:val="baseline"/>
                <w:lang w:val="en-US" w:eastAsia="zh-CN"/>
                <w14:textFill>
                  <w14:solidFill>
                    <w14:schemeClr w14:val="tx1"/>
                  </w14:solidFill>
                </w14:textFill>
              </w:rPr>
              <w:t>4</w:t>
            </w:r>
            <w:r>
              <w:rPr>
                <w:rFonts w:hint="eastAsia" w:ascii="仿宋_GB2312" w:hAnsi="宋体" w:eastAsia="仿宋_GB2312" w:cs="Times New Roman"/>
                <w:b/>
                <w:color w:val="000000" w:themeColor="text1"/>
                <w:sz w:val="32"/>
                <w:szCs w:val="32"/>
                <w:highlight w:val="none"/>
                <w:vertAlign w:val="baseline"/>
                <w:lang w:eastAsia="zh-CN"/>
                <w14:textFill>
                  <w14:solidFill>
                    <w14:schemeClr w14:val="tx1"/>
                  </w14:solidFill>
                </w14:textFill>
              </w:rPr>
              <w:t>至</w:t>
            </w:r>
            <w:r>
              <w:rPr>
                <w:rFonts w:hint="eastAsia" w:ascii="仿宋_GB2312" w:hAnsi="宋体" w:eastAsia="仿宋_GB2312" w:cs="Times New Roman"/>
                <w:b/>
                <w:color w:val="000000" w:themeColor="text1"/>
                <w:sz w:val="32"/>
                <w:szCs w:val="32"/>
                <w:highlight w:val="none"/>
                <w:vertAlign w:val="baseline"/>
                <w:lang w:val="en-US" w:eastAsia="zh-CN"/>
                <w14:textFill>
                  <w14:solidFill>
                    <w14:schemeClr w14:val="tx1"/>
                  </w14:solidFill>
                </w14:textFill>
              </w:rPr>
              <w:t>5</w:t>
            </w:r>
            <w:r>
              <w:rPr>
                <w:rFonts w:hint="eastAsia" w:ascii="仿宋_GB2312" w:hAnsi="宋体" w:eastAsia="仿宋_GB2312" w:cs="Times New Roman"/>
                <w:b/>
                <w:color w:val="000000" w:themeColor="text1"/>
                <w:sz w:val="32"/>
                <w:szCs w:val="32"/>
                <w:highlight w:val="none"/>
                <w:vertAlign w:val="baseline"/>
                <w:lang w:eastAsia="zh-CN"/>
                <w14:textFill>
                  <w14:solidFill>
                    <w14:schemeClr w14:val="tx1"/>
                  </w14:solidFill>
                </w14:textFill>
              </w:rPr>
              <w:t>小时（含）得1.5分；</w:t>
            </w:r>
          </w:p>
          <w:p w14:paraId="294F3FE3">
            <w:pPr>
              <w:spacing w:before="156" w:beforeLines="50" w:after="156" w:afterLines="50" w:line="340" w:lineRule="exact"/>
              <w:jc w:val="both"/>
              <w:rPr>
                <w:rFonts w:hint="eastAsia" w:ascii="仿宋_GB2312" w:hAnsi="宋体" w:eastAsia="仿宋_GB2312" w:cs="Times New Roman"/>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cs="Times New Roman"/>
                <w:b/>
                <w:color w:val="000000" w:themeColor="text1"/>
                <w:sz w:val="32"/>
                <w:szCs w:val="32"/>
                <w:highlight w:val="none"/>
                <w:vertAlign w:val="baseline"/>
                <w:lang w:val="en-US" w:eastAsia="zh-CN"/>
                <w14:textFill>
                  <w14:solidFill>
                    <w14:schemeClr w14:val="tx1"/>
                  </w14:solidFill>
                </w14:textFill>
              </w:rPr>
              <w:t>5</w:t>
            </w:r>
            <w:r>
              <w:rPr>
                <w:rFonts w:hint="eastAsia" w:ascii="仿宋_GB2312" w:hAnsi="宋体" w:eastAsia="仿宋_GB2312" w:cs="Times New Roman"/>
                <w:b/>
                <w:color w:val="000000" w:themeColor="text1"/>
                <w:sz w:val="32"/>
                <w:szCs w:val="32"/>
                <w:highlight w:val="none"/>
                <w:vertAlign w:val="baseline"/>
                <w:lang w:eastAsia="zh-CN"/>
                <w14:textFill>
                  <w14:solidFill>
                    <w14:schemeClr w14:val="tx1"/>
                  </w14:solidFill>
                </w14:textFill>
              </w:rPr>
              <w:t>至</w:t>
            </w:r>
            <w:r>
              <w:rPr>
                <w:rFonts w:hint="eastAsia" w:ascii="仿宋_GB2312" w:hAnsi="宋体" w:eastAsia="仿宋_GB2312" w:cs="Times New Roman"/>
                <w:b/>
                <w:color w:val="000000" w:themeColor="text1"/>
                <w:sz w:val="32"/>
                <w:szCs w:val="32"/>
                <w:highlight w:val="none"/>
                <w:vertAlign w:val="baseline"/>
                <w:lang w:val="en-US" w:eastAsia="zh-CN"/>
                <w14:textFill>
                  <w14:solidFill>
                    <w14:schemeClr w14:val="tx1"/>
                  </w14:solidFill>
                </w14:textFill>
              </w:rPr>
              <w:t>6</w:t>
            </w:r>
            <w:r>
              <w:rPr>
                <w:rFonts w:hint="eastAsia" w:ascii="仿宋_GB2312" w:hAnsi="宋体" w:eastAsia="仿宋_GB2312" w:cs="Times New Roman"/>
                <w:b/>
                <w:color w:val="000000" w:themeColor="text1"/>
                <w:sz w:val="32"/>
                <w:szCs w:val="32"/>
                <w:highlight w:val="none"/>
                <w:vertAlign w:val="baseline"/>
                <w:lang w:eastAsia="zh-CN"/>
                <w14:textFill>
                  <w14:solidFill>
                    <w14:schemeClr w14:val="tx1"/>
                  </w14:solidFill>
                </w14:textFill>
              </w:rPr>
              <w:t>小时（含）得1分；</w:t>
            </w:r>
          </w:p>
          <w:p w14:paraId="33960FA8">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cs="Times New Roman"/>
                <w:b/>
                <w:color w:val="000000" w:themeColor="text1"/>
                <w:sz w:val="32"/>
                <w:szCs w:val="32"/>
                <w:highlight w:val="none"/>
                <w:vertAlign w:val="baseline"/>
                <w:lang w:val="en-US" w:eastAsia="zh-CN"/>
                <w14:textFill>
                  <w14:solidFill>
                    <w14:schemeClr w14:val="tx1"/>
                  </w14:solidFill>
                </w14:textFill>
              </w:rPr>
              <w:t>6</w:t>
            </w:r>
            <w:r>
              <w:rPr>
                <w:rFonts w:hint="eastAsia" w:ascii="仿宋_GB2312" w:hAnsi="宋体" w:eastAsia="仿宋_GB2312" w:cs="Times New Roman"/>
                <w:b/>
                <w:color w:val="000000" w:themeColor="text1"/>
                <w:sz w:val="32"/>
                <w:szCs w:val="32"/>
                <w:highlight w:val="none"/>
                <w:vertAlign w:val="baseline"/>
                <w:lang w:eastAsia="zh-CN"/>
                <w14:textFill>
                  <w14:solidFill>
                    <w14:schemeClr w14:val="tx1"/>
                  </w14:solidFill>
                </w14:textFill>
              </w:rPr>
              <w:t>小时以上得0分。</w:t>
            </w:r>
            <w:r>
              <w:rPr>
                <w:rFonts w:hint="eastAsia" w:ascii="仿宋_GB2312" w:hAnsi="宋体" w:eastAsia="仿宋_GB2312" w:cs="Times New Roman"/>
                <w:b/>
                <w:color w:val="000000" w:themeColor="text1"/>
                <w:sz w:val="32"/>
                <w:szCs w:val="32"/>
                <w:highlight w:val="none"/>
                <w:vertAlign w:val="baseline"/>
                <w:lang w:val="en-US" w:eastAsia="zh-CN"/>
                <w14:textFill>
                  <w14:solidFill>
                    <w14:schemeClr w14:val="tx1"/>
                  </w14:solidFill>
                </w14:textFill>
              </w:rPr>
              <w:t>需提供导航截图</w:t>
            </w:r>
          </w:p>
        </w:tc>
        <w:tc>
          <w:tcPr>
            <w:tcW w:w="589" w:type="dxa"/>
            <w:vAlign w:val="center"/>
          </w:tcPr>
          <w:p w14:paraId="386B18D8">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690" w:type="dxa"/>
            <w:vAlign w:val="center"/>
          </w:tcPr>
          <w:p w14:paraId="18D1F19A">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25F0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2A832F6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689" w:type="dxa"/>
            <w:vAlign w:val="center"/>
          </w:tcPr>
          <w:p w14:paraId="2080CAC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965" w:type="dxa"/>
            <w:vAlign w:val="center"/>
          </w:tcPr>
          <w:p w14:paraId="72C97088">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投标人提供的代储物资为质量合格的全新产品，在有效使用期内，性能良好。</w:t>
            </w:r>
          </w:p>
          <w:p w14:paraId="694F3770">
            <w:pPr>
              <w:spacing w:before="156" w:beforeLines="50" w:after="156" w:afterLines="50" w:line="340" w:lineRule="exact"/>
              <w:jc w:val="both"/>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pP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承诺代储物资生产日期为近2年内的，得2分；</w:t>
            </w:r>
          </w:p>
          <w:p w14:paraId="6F0D7D2B">
            <w:pPr>
              <w:spacing w:before="156" w:beforeLines="50" w:after="156" w:afterLines="50" w:line="340" w:lineRule="exact"/>
              <w:jc w:val="both"/>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pP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生产日期超过2年，不超过5年的，得1分；</w:t>
            </w:r>
          </w:p>
          <w:p w14:paraId="704F3C51">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超过5年的，得0分。</w:t>
            </w:r>
          </w:p>
        </w:tc>
        <w:tc>
          <w:tcPr>
            <w:tcW w:w="589" w:type="dxa"/>
            <w:vAlign w:val="center"/>
          </w:tcPr>
          <w:p w14:paraId="32EF403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690" w:type="dxa"/>
            <w:vAlign w:val="center"/>
          </w:tcPr>
          <w:p w14:paraId="3CA3116B">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7EF1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188F439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6</w:t>
            </w:r>
          </w:p>
        </w:tc>
        <w:tc>
          <w:tcPr>
            <w:tcW w:w="689" w:type="dxa"/>
            <w:vAlign w:val="center"/>
          </w:tcPr>
          <w:p w14:paraId="1885339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965" w:type="dxa"/>
            <w:vAlign w:val="center"/>
          </w:tcPr>
          <w:p w14:paraId="7857E1A4">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针对突发事件（如发现货品质量问题、采购人临时增加采购量、因不可抗力无法按时送货等）应急预案的针对性及补救措施的优劣性。（打分范围：0，1，2，3，4，5）</w:t>
            </w:r>
          </w:p>
        </w:tc>
        <w:tc>
          <w:tcPr>
            <w:tcW w:w="589" w:type="dxa"/>
            <w:vAlign w:val="center"/>
          </w:tcPr>
          <w:p w14:paraId="4BAA001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690" w:type="dxa"/>
            <w:vAlign w:val="center"/>
          </w:tcPr>
          <w:p w14:paraId="20876A7E">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42EA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4EDCB4C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7</w:t>
            </w:r>
          </w:p>
        </w:tc>
        <w:tc>
          <w:tcPr>
            <w:tcW w:w="689" w:type="dxa"/>
            <w:vAlign w:val="center"/>
          </w:tcPr>
          <w:p w14:paraId="684DAF4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965" w:type="dxa"/>
            <w:vAlign w:val="center"/>
          </w:tcPr>
          <w:p w14:paraId="3AFFC390">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样品，详见需求</w:t>
            </w:r>
          </w:p>
        </w:tc>
        <w:tc>
          <w:tcPr>
            <w:tcW w:w="589" w:type="dxa"/>
            <w:vAlign w:val="center"/>
          </w:tcPr>
          <w:p w14:paraId="2B88544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10</w:t>
            </w:r>
          </w:p>
        </w:tc>
        <w:tc>
          <w:tcPr>
            <w:tcW w:w="690" w:type="dxa"/>
            <w:vAlign w:val="center"/>
          </w:tcPr>
          <w:p w14:paraId="08E1FAB8">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31CD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4642E22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8</w:t>
            </w:r>
          </w:p>
        </w:tc>
        <w:tc>
          <w:tcPr>
            <w:tcW w:w="689" w:type="dxa"/>
            <w:vAlign w:val="center"/>
          </w:tcPr>
          <w:p w14:paraId="292D302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5965" w:type="dxa"/>
            <w:vAlign w:val="center"/>
          </w:tcPr>
          <w:p w14:paraId="3441E6FC">
            <w:pPr>
              <w:spacing w:before="156" w:beforeLines="50" w:after="156" w:afterLines="50" w:line="340" w:lineRule="exact"/>
              <w:jc w:val="both"/>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pP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项目维护计划：</w:t>
            </w:r>
          </w:p>
          <w:p w14:paraId="008C21B2">
            <w:pPr>
              <w:spacing w:before="156" w:beforeLines="50" w:after="156" w:afterLines="50" w:line="340" w:lineRule="exact"/>
              <w:jc w:val="both"/>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pP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1.投标人提供的售后服务方案的完整性、可行性和合理性；（最高3分）</w:t>
            </w:r>
          </w:p>
          <w:p w14:paraId="4D185CEA">
            <w:pPr>
              <w:spacing w:before="156" w:beforeLines="50" w:after="156" w:afterLines="50" w:line="340" w:lineRule="exact"/>
              <w:jc w:val="both"/>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pP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2.是否具备售后服务热线；（最高1分）</w:t>
            </w:r>
          </w:p>
          <w:p w14:paraId="36D9CCD2">
            <w:pPr>
              <w:spacing w:before="156" w:beforeLines="50" w:after="156" w:afterLines="50" w:line="340" w:lineRule="exact"/>
              <w:jc w:val="both"/>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pP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3.投标产品的配件、附件、备品备件的准备和保障措施情况。（最高3分）</w:t>
            </w:r>
          </w:p>
          <w:p w14:paraId="7BD6E8B1">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（打分范围：0，1，2，3，4，5，6，7）</w:t>
            </w:r>
          </w:p>
        </w:tc>
        <w:tc>
          <w:tcPr>
            <w:tcW w:w="589" w:type="dxa"/>
            <w:vAlign w:val="center"/>
          </w:tcPr>
          <w:p w14:paraId="53C05DD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7</w:t>
            </w:r>
          </w:p>
        </w:tc>
        <w:tc>
          <w:tcPr>
            <w:tcW w:w="690" w:type="dxa"/>
            <w:vAlign w:val="center"/>
          </w:tcPr>
          <w:p w14:paraId="6D39C8FC">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5F42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0C4D7B0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9</w:t>
            </w:r>
          </w:p>
        </w:tc>
        <w:tc>
          <w:tcPr>
            <w:tcW w:w="689" w:type="dxa"/>
            <w:vAlign w:val="center"/>
          </w:tcPr>
          <w:p w14:paraId="338DA58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5965" w:type="dxa"/>
            <w:vAlign w:val="center"/>
          </w:tcPr>
          <w:p w14:paraId="60B1776D">
            <w:pPr>
              <w:spacing w:before="156" w:beforeLines="50" w:after="156" w:afterLines="50" w:line="340" w:lineRule="exact"/>
              <w:jc w:val="both"/>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pP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售后服务的响应情况（对用户故障响应、处理等）：</w:t>
            </w:r>
          </w:p>
          <w:p w14:paraId="45E94B76">
            <w:pPr>
              <w:spacing w:before="156" w:beforeLines="50" w:after="156" w:afterLines="50" w:line="340" w:lineRule="exact"/>
              <w:jc w:val="both"/>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pP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1.质保期内，中标人负责对采购人所使用物资提供包修、包换、包退、包维护保养服务，质保期外提供服务只收取零件成本费。（提供</w:t>
            </w: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t>得</w:t>
            </w: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1分）</w:t>
            </w:r>
          </w:p>
          <w:p w14:paraId="575A9478">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2.质保期内，中标人接到使用物资故障报修通知后，应能够在24小时内做出响应，若不能在24小时内解决，须提供同等性能、同等配置的货物替换。若供应商未及时提供服务，用户有权自行委托第三方维修，由此产生的费用由供应商承担。（</w:t>
            </w: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t>提供得</w:t>
            </w: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1分）</w:t>
            </w:r>
          </w:p>
        </w:tc>
        <w:tc>
          <w:tcPr>
            <w:tcW w:w="589" w:type="dxa"/>
            <w:vAlign w:val="center"/>
          </w:tcPr>
          <w:p w14:paraId="647FA59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690" w:type="dxa"/>
            <w:vAlign w:val="center"/>
          </w:tcPr>
          <w:p w14:paraId="5755E8AC">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2F5A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05A1548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10</w:t>
            </w:r>
          </w:p>
        </w:tc>
        <w:tc>
          <w:tcPr>
            <w:tcW w:w="689" w:type="dxa"/>
            <w:vAlign w:val="center"/>
          </w:tcPr>
          <w:p w14:paraId="5E2D8E0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5965" w:type="dxa"/>
            <w:vAlign w:val="center"/>
          </w:tcPr>
          <w:p w14:paraId="02F92B54">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培训方案、计划的可行性及合理性：中标人对采购人所使用物资提供送货、安装、使用培训和技术咨询（费用含在总价内）。（打分范围：0，1，2，3，4，5）</w:t>
            </w:r>
          </w:p>
        </w:tc>
        <w:tc>
          <w:tcPr>
            <w:tcW w:w="589" w:type="dxa"/>
            <w:vAlign w:val="center"/>
          </w:tcPr>
          <w:p w14:paraId="6697A34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690" w:type="dxa"/>
            <w:vAlign w:val="center"/>
          </w:tcPr>
          <w:p w14:paraId="49CD1E00">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79F2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2A55B67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11</w:t>
            </w:r>
          </w:p>
        </w:tc>
        <w:tc>
          <w:tcPr>
            <w:tcW w:w="689" w:type="dxa"/>
            <w:vAlign w:val="center"/>
          </w:tcPr>
          <w:p w14:paraId="495A2EF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5965" w:type="dxa"/>
            <w:vAlign w:val="center"/>
          </w:tcPr>
          <w:p w14:paraId="2B9A329E">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投标人技术力量情况：投标人提供质量管理体系认证证书、环境管理体系认证证书、职业健康体系认证证书、企业社会责任管理体系认证的每个得1分（提供扫描件），最多4分；</w:t>
            </w:r>
          </w:p>
        </w:tc>
        <w:tc>
          <w:tcPr>
            <w:tcW w:w="589" w:type="dxa"/>
            <w:vAlign w:val="center"/>
          </w:tcPr>
          <w:p w14:paraId="000DA347">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690" w:type="dxa"/>
            <w:vAlign w:val="center"/>
          </w:tcPr>
          <w:p w14:paraId="3AA96FF8">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3816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55C2C05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12</w:t>
            </w:r>
          </w:p>
        </w:tc>
        <w:tc>
          <w:tcPr>
            <w:tcW w:w="689" w:type="dxa"/>
            <w:vAlign w:val="center"/>
          </w:tcPr>
          <w:p w14:paraId="489E7317">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5965" w:type="dxa"/>
            <w:vAlign w:val="center"/>
          </w:tcPr>
          <w:p w14:paraId="29AD668B">
            <w:pPr>
              <w:spacing w:before="156" w:beforeLines="50" w:after="156" w:afterLines="50" w:line="340" w:lineRule="exact"/>
              <w:jc w:val="both"/>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pP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经验及业绩：投标人自2022年1月1日起有过同类产品为主的货物类采购（代储）项目并签订项目合同的，每个项目得1分，共计不超过3分；</w:t>
            </w:r>
          </w:p>
          <w:p w14:paraId="6185B097">
            <w:pPr>
              <w:spacing w:before="156" w:beforeLines="50" w:after="156" w:afterLines="50" w:line="340" w:lineRule="exact"/>
              <w:jc w:val="both"/>
              <w:rPr>
                <w:rFonts w:hint="eastAsia"/>
                <w:lang w:eastAsia="zh-CN"/>
              </w:rPr>
            </w:pP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（投标人提供的合同案例应包含合同首页、货物及金额所在页和签字盖章页等）</w:t>
            </w:r>
          </w:p>
        </w:tc>
        <w:tc>
          <w:tcPr>
            <w:tcW w:w="589" w:type="dxa"/>
            <w:vAlign w:val="center"/>
          </w:tcPr>
          <w:p w14:paraId="47A5D77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690" w:type="dxa"/>
            <w:vAlign w:val="center"/>
          </w:tcPr>
          <w:p w14:paraId="6887D62A">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bl>
    <w:p w14:paraId="48DFAC26">
      <w:pPr>
        <w:spacing w:before="156" w:beforeLines="50" w:after="156" w:afterLines="50" w:line="340" w:lineRule="exact"/>
        <w:rPr>
          <w:rFonts w:hAnsi="宋体"/>
          <w:b/>
          <w:color w:val="000000" w:themeColor="text1"/>
          <w:sz w:val="36"/>
          <w:szCs w:val="36"/>
          <w14:textFill>
            <w14:solidFill>
              <w14:schemeClr w14:val="tx1"/>
            </w14:solidFill>
          </w14:textFill>
        </w:rPr>
      </w:pPr>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30"/>
    </w:p>
    <w:p w14:paraId="153C34F2">
      <w:pPr>
        <w:rPr>
          <w:rFonts w:hint="eastAsia" w:hAnsi="宋体"/>
          <w:b/>
          <w:color w:val="000000" w:themeColor="text1"/>
          <w:sz w:val="36"/>
          <w:szCs w:val="36"/>
          <w14:textFill>
            <w14:solidFill>
              <w14:schemeClr w14:val="tx1"/>
            </w14:solidFill>
          </w14:textFill>
        </w:rPr>
      </w:pPr>
      <w:bookmarkStart w:id="31" w:name="_Toc24960"/>
      <w:r>
        <w:rPr>
          <w:rFonts w:hint="eastAsia" w:hAnsi="宋体"/>
          <w:b/>
          <w:color w:val="000000" w:themeColor="text1"/>
          <w:sz w:val="36"/>
          <w:szCs w:val="36"/>
          <w14:textFill>
            <w14:solidFill>
              <w14:schemeClr w14:val="tx1"/>
            </w14:solidFill>
          </w14:textFill>
        </w:rPr>
        <w:br w:type="page"/>
      </w:r>
    </w:p>
    <w:p w14:paraId="56031F51">
      <w:pPr>
        <w:spacing w:after="312" w:afterLines="100" w:line="24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第四章招标需求</w:t>
      </w:r>
      <w:bookmarkEnd w:id="27"/>
      <w:bookmarkEnd w:id="31"/>
    </w:p>
    <w:p w14:paraId="3632FBF6">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7399E154">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236E3E7A">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14:paraId="2C04C670">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14:paraId="2FAB2397">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01DEC30A">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0B6F3E7A">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7450C95A">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6366D148">
      <w:pPr>
        <w:pStyle w:val="32"/>
        <w:spacing w:before="156" w:after="156" w:line="360" w:lineRule="auto"/>
        <w:rPr>
          <w:rFonts w:ascii="仿宋" w:hAnsi="仿宋" w:eastAsia="仿宋" w:cs="Arial"/>
          <w:b/>
          <w:color w:val="000000" w:themeColor="text1"/>
          <w:sz w:val="28"/>
          <w:szCs w:val="28"/>
          <w14:textFill>
            <w14:solidFill>
              <w14:schemeClr w14:val="tx1"/>
            </w14:solidFill>
          </w14:textFill>
        </w:rPr>
      </w:pPr>
      <w:bookmarkStart w:id="32" w:name="_Toc496796639"/>
    </w:p>
    <w:p w14:paraId="4DA1A98E">
      <w:pPr>
        <w:keepLines/>
        <w:jc w:val="center"/>
        <w:rPr>
          <w:rFonts w:hint="eastAsia" w:ascii="方正小标宋简体" w:hAnsi="方正小标宋简体" w:eastAsia="方正小标宋简体" w:cs="方正小标宋简体"/>
          <w:b/>
          <w:sz w:val="40"/>
          <w:szCs w:val="40"/>
        </w:rPr>
      </w:pPr>
      <w:bookmarkStart w:id="33" w:name="PO_TDCUS_ITEM_PB_REQ_FILE_1_1_0"/>
      <w:r>
        <w:rPr>
          <w:rFonts w:hint="eastAsia" w:ascii="方正小标宋简体" w:hAnsi="方正小标宋简体" w:eastAsia="方正小标宋简体" w:cs="方正小标宋简体"/>
          <w:b/>
          <w:sz w:val="40"/>
          <w:szCs w:val="40"/>
        </w:rPr>
        <w:t>浙江省公安厅202</w:t>
      </w:r>
      <w:r>
        <w:rPr>
          <w:rFonts w:ascii="方正小标宋简体" w:hAnsi="方正小标宋简体" w:eastAsia="方正小标宋简体" w:cs="方正小标宋简体"/>
          <w:b/>
          <w:sz w:val="40"/>
          <w:szCs w:val="40"/>
        </w:rPr>
        <w:t>5</w:t>
      </w:r>
      <w:r>
        <w:rPr>
          <w:rFonts w:hint="eastAsia" w:ascii="方正小标宋简体" w:hAnsi="方正小标宋简体" w:eastAsia="方正小标宋简体" w:cs="方正小标宋简体"/>
          <w:b/>
          <w:sz w:val="40"/>
          <w:szCs w:val="40"/>
        </w:rPr>
        <w:t>-202</w:t>
      </w:r>
      <w:r>
        <w:rPr>
          <w:rFonts w:ascii="方正小标宋简体" w:hAnsi="方正小标宋简体" w:eastAsia="方正小标宋简体" w:cs="方正小标宋简体"/>
          <w:b/>
          <w:sz w:val="40"/>
          <w:szCs w:val="40"/>
        </w:rPr>
        <w:t>6</w:t>
      </w:r>
      <w:r>
        <w:rPr>
          <w:rFonts w:hint="eastAsia" w:ascii="方正小标宋简体" w:hAnsi="方正小标宋简体" w:eastAsia="方正小标宋简体" w:cs="方正小标宋简体"/>
          <w:b/>
          <w:sz w:val="40"/>
          <w:szCs w:val="40"/>
        </w:rPr>
        <w:t>年度</w:t>
      </w:r>
    </w:p>
    <w:p w14:paraId="45CF6290">
      <w:pPr>
        <w:keepLines/>
        <w:jc w:val="center"/>
        <w:rPr>
          <w:rFonts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sz w:val="40"/>
          <w:szCs w:val="40"/>
        </w:rPr>
        <w:t>厅机关应急物资代储项目采购需求</w:t>
      </w:r>
    </w:p>
    <w:p w14:paraId="6A6E5198">
      <w:pPr>
        <w:pStyle w:val="2"/>
        <w:ind w:firstLine="210"/>
      </w:pPr>
    </w:p>
    <w:p w14:paraId="030A5572">
      <w:pPr>
        <w:keepLines/>
        <w:ind w:firstLine="560" w:firstLineChars="200"/>
        <w:rPr>
          <w:rFonts w:hint="eastAsia" w:ascii="黑体" w:hAnsi="黑体" w:eastAsia="黑体" w:cs="黑体"/>
          <w:sz w:val="28"/>
          <w:szCs w:val="28"/>
        </w:rPr>
      </w:pPr>
      <w:r>
        <w:rPr>
          <w:rFonts w:hint="eastAsia" w:ascii="黑体" w:hAnsi="黑体" w:eastAsia="黑体" w:cs="黑体"/>
          <w:sz w:val="28"/>
          <w:szCs w:val="28"/>
        </w:rPr>
        <w:t>一、采购清单</w:t>
      </w:r>
    </w:p>
    <w:tbl>
      <w:tblPr>
        <w:tblStyle w:val="59"/>
        <w:tblW w:w="10195" w:type="dxa"/>
        <w:tblInd w:w="-332" w:type="dxa"/>
        <w:tblLayout w:type="fixed"/>
        <w:tblCellMar>
          <w:top w:w="15" w:type="dxa"/>
          <w:left w:w="15" w:type="dxa"/>
          <w:bottom w:w="15" w:type="dxa"/>
          <w:right w:w="15" w:type="dxa"/>
        </w:tblCellMar>
      </w:tblPr>
      <w:tblGrid>
        <w:gridCol w:w="1280"/>
        <w:gridCol w:w="1654"/>
        <w:gridCol w:w="744"/>
        <w:gridCol w:w="638"/>
        <w:gridCol w:w="1772"/>
        <w:gridCol w:w="1985"/>
        <w:gridCol w:w="2122"/>
      </w:tblGrid>
      <w:tr w14:paraId="7CCCCDA4">
        <w:tblPrEx>
          <w:tblCellMar>
            <w:top w:w="15" w:type="dxa"/>
            <w:left w:w="15" w:type="dxa"/>
            <w:bottom w:w="15" w:type="dxa"/>
            <w:right w:w="15" w:type="dxa"/>
          </w:tblCellMar>
        </w:tblPrEx>
        <w:trPr>
          <w:trHeight w:val="750" w:hRule="atLeast"/>
        </w:trPr>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576C44D5">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序号</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14:paraId="21FB7396">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装备名称</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43925332">
            <w:pPr>
              <w:widowControl/>
              <w:jc w:val="center"/>
              <w:textAlignment w:val="center"/>
              <w:rPr>
                <w:rFonts w:asciiTheme="minorEastAsia" w:hAnsiTheme="minorEastAsia" w:cstheme="minorEastAsia"/>
                <w:bCs/>
                <w:color w:val="000000"/>
                <w:kern w:val="0"/>
                <w:sz w:val="24"/>
                <w:lang w:bidi="ar"/>
              </w:rPr>
            </w:pPr>
            <w:r>
              <w:rPr>
                <w:rFonts w:hint="eastAsia" w:asciiTheme="minorEastAsia" w:hAnsiTheme="minorEastAsia" w:cstheme="minorEastAsia"/>
                <w:bCs/>
                <w:color w:val="000000"/>
                <w:sz w:val="24"/>
              </w:rPr>
              <w:t>代储数量</w:t>
            </w:r>
          </w:p>
        </w:tc>
        <w:tc>
          <w:tcPr>
            <w:tcW w:w="638" w:type="dxa"/>
            <w:tcBorders>
              <w:top w:val="single" w:color="auto" w:sz="4" w:space="0"/>
              <w:left w:val="single" w:color="auto" w:sz="4" w:space="0"/>
              <w:bottom w:val="single" w:color="auto" w:sz="4" w:space="0"/>
              <w:right w:val="single" w:color="auto" w:sz="4" w:space="0"/>
            </w:tcBorders>
          </w:tcPr>
          <w:p w14:paraId="314981C4">
            <w:pPr>
              <w:widowControl/>
              <w:jc w:val="center"/>
              <w:textAlignment w:val="center"/>
              <w:rPr>
                <w:rFonts w:asciiTheme="minorEastAsia" w:hAnsiTheme="minorEastAsia" w:cstheme="minorEastAsia"/>
                <w:bCs/>
                <w:color w:val="000000"/>
                <w:kern w:val="0"/>
                <w:sz w:val="24"/>
                <w:lang w:bidi="ar"/>
              </w:rPr>
            </w:pPr>
            <w:r>
              <w:rPr>
                <w:rFonts w:hint="eastAsia" w:asciiTheme="minorEastAsia" w:hAnsiTheme="minorEastAsia" w:cstheme="minorEastAsia"/>
                <w:bCs/>
                <w:color w:val="000000"/>
                <w:kern w:val="0"/>
                <w:sz w:val="24"/>
                <w:lang w:bidi="ar"/>
              </w:rPr>
              <w:t>数量</w:t>
            </w:r>
            <w:r>
              <w:rPr>
                <w:rFonts w:asciiTheme="minorEastAsia" w:hAnsiTheme="minorEastAsia" w:cstheme="minorEastAsia"/>
                <w:bCs/>
                <w:color w:val="000000"/>
                <w:kern w:val="0"/>
                <w:sz w:val="24"/>
                <w:lang w:bidi="ar"/>
              </w:rPr>
              <w:t>单位</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4E96EB46">
            <w:pPr>
              <w:widowControl/>
              <w:jc w:val="center"/>
              <w:textAlignment w:val="center"/>
              <w:rPr>
                <w:rFonts w:asciiTheme="minorEastAsia" w:hAnsiTheme="minorEastAsia" w:cstheme="minorEastAsia"/>
                <w:bCs/>
                <w:color w:val="C00000"/>
                <w:sz w:val="24"/>
              </w:rPr>
            </w:pPr>
            <w:r>
              <w:rPr>
                <w:rFonts w:hint="eastAsia" w:asciiTheme="minorEastAsia" w:hAnsiTheme="minorEastAsia" w:cstheme="minorEastAsia"/>
                <w:bCs/>
                <w:color w:val="000000"/>
                <w:kern w:val="0"/>
                <w:sz w:val="24"/>
                <w:lang w:bidi="ar"/>
              </w:rPr>
              <w:t>使用预算单价（元）</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19D6906B">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代储物资预算金额</w:t>
            </w:r>
            <w:r>
              <w:rPr>
                <w:rStyle w:val="815"/>
                <w:rFonts w:hint="eastAsia" w:asciiTheme="minorEastAsia" w:hAnsiTheme="minorEastAsia" w:cstheme="minorEastAsia"/>
                <w:b w:val="0"/>
                <w:bCs/>
                <w:lang w:bidi="ar"/>
              </w:rPr>
              <w:t>(</w:t>
            </w:r>
            <w:r>
              <w:rPr>
                <w:rFonts w:hint="eastAsia" w:asciiTheme="minorEastAsia" w:hAnsiTheme="minorEastAsia" w:eastAsiaTheme="minorEastAsia" w:cstheme="minorEastAsia"/>
                <w:b w:val="0"/>
                <w:bCs/>
                <w:lang w:bidi="ar"/>
              </w:rPr>
              <w:t>元）</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14:paraId="72F1F247">
            <w:pPr>
              <w:widowControl/>
              <w:jc w:val="center"/>
              <w:textAlignment w:val="center"/>
              <w:rPr>
                <w:rFonts w:asciiTheme="minorEastAsia" w:hAnsiTheme="minorEastAsia" w:cstheme="minorEastAsia"/>
                <w:bCs/>
                <w:color w:val="000000"/>
                <w:sz w:val="24"/>
              </w:rPr>
            </w:pPr>
            <w:r>
              <w:rPr>
                <w:rFonts w:hint="eastAsia" w:asciiTheme="minorEastAsia" w:hAnsiTheme="minorEastAsia" w:cstheme="minorEastAsia"/>
                <w:bCs/>
                <w:color w:val="000000"/>
                <w:kern w:val="0"/>
                <w:sz w:val="24"/>
                <w:lang w:bidi="ar"/>
              </w:rPr>
              <w:t>备注</w:t>
            </w:r>
          </w:p>
        </w:tc>
      </w:tr>
      <w:tr w14:paraId="508B0D47">
        <w:tblPrEx>
          <w:tblCellMar>
            <w:top w:w="15" w:type="dxa"/>
            <w:left w:w="15" w:type="dxa"/>
            <w:bottom w:w="15" w:type="dxa"/>
            <w:right w:w="15" w:type="dxa"/>
          </w:tblCellMar>
        </w:tblPrEx>
        <w:trPr>
          <w:trHeight w:val="600" w:hRule="atLeast"/>
        </w:trPr>
        <w:tc>
          <w:tcPr>
            <w:tcW w:w="1280" w:type="dxa"/>
            <w:tcBorders>
              <w:top w:val="single" w:color="000000" w:sz="4" w:space="0"/>
              <w:left w:val="single" w:color="000000" w:sz="4" w:space="0"/>
              <w:bottom w:val="single" w:color="000000" w:sz="4" w:space="0"/>
              <w:right w:val="single" w:color="000000" w:sz="4" w:space="0"/>
            </w:tcBorders>
            <w:vAlign w:val="center"/>
          </w:tcPr>
          <w:p w14:paraId="4A808C5F">
            <w:pPr>
              <w:widowControl/>
              <w:jc w:val="center"/>
              <w:rPr>
                <w:rFonts w:cs="宋体" w:asciiTheme="minorEastAsia" w:hAnsiTheme="minorEastAsia"/>
                <w:color w:val="000000"/>
                <w:kern w:val="0"/>
                <w:szCs w:val="21"/>
              </w:rPr>
            </w:pPr>
            <w:r>
              <w:rPr>
                <w:rFonts w:hint="eastAsia" w:asciiTheme="minorEastAsia" w:hAnsiTheme="minorEastAsia"/>
                <w:color w:val="000000"/>
                <w:szCs w:val="21"/>
              </w:rPr>
              <w:t>1</w:t>
            </w:r>
          </w:p>
        </w:tc>
        <w:tc>
          <w:tcPr>
            <w:tcW w:w="1654" w:type="dxa"/>
            <w:tcBorders>
              <w:top w:val="single" w:color="000000" w:sz="4" w:space="0"/>
              <w:left w:val="single" w:color="000000" w:sz="4" w:space="0"/>
              <w:bottom w:val="single" w:color="000000" w:sz="4" w:space="0"/>
              <w:right w:val="single" w:color="000000" w:sz="4" w:space="0"/>
            </w:tcBorders>
            <w:vAlign w:val="center"/>
          </w:tcPr>
          <w:p w14:paraId="6B2592BA">
            <w:pPr>
              <w:jc w:val="center"/>
              <w:rPr>
                <w:rFonts w:hint="eastAsia" w:asciiTheme="minorEastAsia" w:hAnsiTheme="minorEastAsia"/>
                <w:b/>
                <w:bCs/>
                <w:color w:val="000000"/>
                <w:szCs w:val="21"/>
              </w:rPr>
            </w:pPr>
            <w:r>
              <w:rPr>
                <w:rFonts w:hint="eastAsia" w:asciiTheme="minorEastAsia" w:hAnsiTheme="minorEastAsia"/>
                <w:b/>
                <w:bCs/>
                <w:color w:val="000000"/>
                <w:szCs w:val="21"/>
              </w:rPr>
              <w:t>橡胶警用长棍</w:t>
            </w:r>
          </w:p>
          <w:p w14:paraId="148B46B2">
            <w:pPr>
              <w:jc w:val="center"/>
              <w:rPr>
                <w:rFonts w:hint="default" w:eastAsia="宋体" w:asciiTheme="minorEastAsia" w:hAnsiTheme="minorEastAsia"/>
                <w:color w:val="000000"/>
                <w:szCs w:val="21"/>
                <w:lang w:val="en-US" w:eastAsia="zh-CN"/>
              </w:rPr>
            </w:pPr>
            <w:r>
              <w:rPr>
                <w:rFonts w:hint="eastAsia"/>
                <w:b/>
                <w:bCs/>
                <w:lang w:eastAsia="zh-CN"/>
              </w:rPr>
              <w:t>（</w:t>
            </w:r>
            <w:r>
              <w:rPr>
                <w:rFonts w:hint="eastAsia"/>
                <w:b/>
                <w:bCs/>
                <w:lang w:val="en-US" w:eastAsia="zh-CN"/>
              </w:rPr>
              <w:t>核心产品）</w:t>
            </w:r>
          </w:p>
        </w:tc>
        <w:tc>
          <w:tcPr>
            <w:tcW w:w="744" w:type="dxa"/>
            <w:tcBorders>
              <w:top w:val="single" w:color="000000" w:sz="4" w:space="0"/>
              <w:left w:val="single" w:color="000000" w:sz="4" w:space="0"/>
              <w:bottom w:val="single" w:color="000000" w:sz="4" w:space="0"/>
              <w:right w:val="single" w:color="000000" w:sz="4" w:space="0"/>
            </w:tcBorders>
            <w:vAlign w:val="center"/>
          </w:tcPr>
          <w:p w14:paraId="4CB718BE">
            <w:pPr>
              <w:jc w:val="center"/>
              <w:rPr>
                <w:rFonts w:asciiTheme="minorEastAsia" w:hAnsiTheme="minorEastAsia"/>
                <w:color w:val="000000"/>
                <w:szCs w:val="21"/>
              </w:rPr>
            </w:pPr>
            <w:r>
              <w:rPr>
                <w:rFonts w:hint="eastAsia" w:asciiTheme="minorEastAsia" w:hAnsiTheme="minorEastAsia"/>
                <w:color w:val="000000"/>
                <w:szCs w:val="21"/>
              </w:rPr>
              <w:t>500</w:t>
            </w:r>
          </w:p>
        </w:tc>
        <w:tc>
          <w:tcPr>
            <w:tcW w:w="638" w:type="dxa"/>
            <w:tcBorders>
              <w:top w:val="single" w:color="000000" w:sz="4" w:space="0"/>
              <w:left w:val="single" w:color="000000" w:sz="4" w:space="0"/>
              <w:bottom w:val="single" w:color="000000" w:sz="4" w:space="0"/>
              <w:right w:val="single" w:color="000000" w:sz="4" w:space="0"/>
            </w:tcBorders>
            <w:vAlign w:val="center"/>
          </w:tcPr>
          <w:p w14:paraId="48C8E8EC">
            <w:pPr>
              <w:jc w:val="center"/>
              <w:rPr>
                <w:rFonts w:asciiTheme="minorEastAsia" w:hAnsiTheme="minorEastAsia"/>
                <w:color w:val="000000"/>
                <w:szCs w:val="21"/>
              </w:rPr>
            </w:pPr>
            <w:r>
              <w:rPr>
                <w:rFonts w:hint="eastAsia" w:asciiTheme="minorEastAsia" w:hAnsiTheme="minorEastAsia"/>
                <w:color w:val="000000"/>
                <w:szCs w:val="21"/>
              </w:rPr>
              <w:t>根</w:t>
            </w:r>
          </w:p>
        </w:tc>
        <w:tc>
          <w:tcPr>
            <w:tcW w:w="1772" w:type="dxa"/>
            <w:tcBorders>
              <w:top w:val="single" w:color="000000" w:sz="4" w:space="0"/>
              <w:left w:val="single" w:color="000000" w:sz="4" w:space="0"/>
              <w:bottom w:val="single" w:color="000000" w:sz="4" w:space="0"/>
              <w:right w:val="single" w:color="000000" w:sz="4" w:space="0"/>
            </w:tcBorders>
            <w:vAlign w:val="center"/>
          </w:tcPr>
          <w:p w14:paraId="16EF5F75">
            <w:pPr>
              <w:jc w:val="center"/>
              <w:rPr>
                <w:rFonts w:asciiTheme="minorEastAsia" w:hAnsiTheme="minorEastAsia"/>
                <w:color w:val="000000"/>
                <w:szCs w:val="21"/>
              </w:rPr>
            </w:pPr>
            <w:r>
              <w:rPr>
                <w:rFonts w:asciiTheme="minorEastAsia" w:hAnsiTheme="minorEastAsia"/>
                <w:color w:val="000000"/>
                <w:szCs w:val="21"/>
              </w:rPr>
              <w:t>35</w:t>
            </w:r>
            <w:r>
              <w:rPr>
                <w:rFonts w:hint="eastAsia" w:asciiTheme="minorEastAsia" w:hAnsiTheme="minorEastAsia"/>
                <w:color w:val="000000"/>
                <w:szCs w:val="21"/>
              </w:rPr>
              <w:t>.00</w:t>
            </w:r>
          </w:p>
        </w:tc>
        <w:tc>
          <w:tcPr>
            <w:tcW w:w="1985" w:type="dxa"/>
            <w:tcBorders>
              <w:top w:val="single" w:color="000000" w:sz="4" w:space="0"/>
              <w:left w:val="single" w:color="000000" w:sz="4" w:space="0"/>
              <w:bottom w:val="single" w:color="000000" w:sz="4" w:space="0"/>
              <w:right w:val="single" w:color="000000" w:sz="4" w:space="0"/>
            </w:tcBorders>
            <w:vAlign w:val="center"/>
          </w:tcPr>
          <w:p w14:paraId="30C876C9">
            <w:pPr>
              <w:widowControl/>
              <w:jc w:val="center"/>
              <w:rPr>
                <w:rFonts w:cs="宋体" w:asciiTheme="minorEastAsia" w:hAnsiTheme="minorEastAsia"/>
                <w:color w:val="000000"/>
                <w:kern w:val="0"/>
                <w:szCs w:val="21"/>
              </w:rPr>
            </w:pPr>
            <w:r>
              <w:rPr>
                <w:rFonts w:asciiTheme="minorEastAsia" w:hAnsiTheme="minorEastAsia"/>
                <w:color w:val="000000"/>
                <w:szCs w:val="21"/>
              </w:rPr>
              <w:t>175</w:t>
            </w:r>
            <w:r>
              <w:rPr>
                <w:rFonts w:hint="eastAsia" w:asciiTheme="minorEastAsia" w:hAnsiTheme="minorEastAsia"/>
                <w:color w:val="000000"/>
                <w:szCs w:val="21"/>
              </w:rPr>
              <w:t>00.00</w:t>
            </w:r>
          </w:p>
        </w:tc>
        <w:tc>
          <w:tcPr>
            <w:tcW w:w="2122" w:type="dxa"/>
            <w:vMerge w:val="restart"/>
            <w:tcBorders>
              <w:top w:val="single" w:color="auto" w:sz="4" w:space="0"/>
              <w:left w:val="single" w:color="auto" w:sz="4" w:space="0"/>
              <w:right w:val="single" w:color="auto" w:sz="4" w:space="0"/>
            </w:tcBorders>
            <w:shd w:val="clear" w:color="auto" w:fill="auto"/>
            <w:vAlign w:val="center"/>
          </w:tcPr>
          <w:p w14:paraId="34E8FFD5">
            <w:pPr>
              <w:rPr>
                <w:rFonts w:asciiTheme="minorEastAsia" w:hAnsiTheme="minorEastAsia" w:cstheme="minorEastAsia"/>
                <w:bCs/>
                <w:color w:val="000000"/>
                <w:szCs w:val="21"/>
              </w:rPr>
            </w:pPr>
            <w:r>
              <w:rPr>
                <w:rFonts w:hint="eastAsia" w:asciiTheme="minorEastAsia" w:hAnsiTheme="minorEastAsia" w:cstheme="minorEastAsia"/>
                <w:bCs/>
                <w:color w:val="000000"/>
                <w:szCs w:val="21"/>
              </w:rPr>
              <w:t>代储期自代储协议签订之日起2年。代储服务费在代储期满后一次性支付。如招标人使用代储物资，按使用单价按实结算。</w:t>
            </w:r>
          </w:p>
        </w:tc>
      </w:tr>
      <w:tr w14:paraId="584C122D">
        <w:tblPrEx>
          <w:tblCellMar>
            <w:top w:w="15" w:type="dxa"/>
            <w:left w:w="15" w:type="dxa"/>
            <w:bottom w:w="15" w:type="dxa"/>
            <w:right w:w="15" w:type="dxa"/>
          </w:tblCellMar>
        </w:tblPrEx>
        <w:trPr>
          <w:trHeight w:val="600" w:hRule="atLeast"/>
        </w:trPr>
        <w:tc>
          <w:tcPr>
            <w:tcW w:w="1280" w:type="dxa"/>
            <w:tcBorders>
              <w:top w:val="single" w:color="000000" w:sz="4" w:space="0"/>
              <w:left w:val="single" w:color="000000" w:sz="4" w:space="0"/>
              <w:bottom w:val="single" w:color="000000" w:sz="4" w:space="0"/>
              <w:right w:val="single" w:color="000000" w:sz="4" w:space="0"/>
            </w:tcBorders>
            <w:vAlign w:val="center"/>
          </w:tcPr>
          <w:p w14:paraId="0DFBF3E3">
            <w:pPr>
              <w:jc w:val="center"/>
              <w:rPr>
                <w:color w:val="000000"/>
              </w:rPr>
            </w:pPr>
            <w:r>
              <w:rPr>
                <w:rFonts w:hint="eastAsia"/>
                <w:color w:val="000000"/>
              </w:rPr>
              <w:t>2</w:t>
            </w:r>
          </w:p>
        </w:tc>
        <w:tc>
          <w:tcPr>
            <w:tcW w:w="1654" w:type="dxa"/>
            <w:tcBorders>
              <w:top w:val="single" w:color="000000" w:sz="4" w:space="0"/>
              <w:left w:val="single" w:color="000000" w:sz="4" w:space="0"/>
              <w:bottom w:val="single" w:color="000000" w:sz="4" w:space="0"/>
              <w:right w:val="single" w:color="000000" w:sz="4" w:space="0"/>
            </w:tcBorders>
            <w:vAlign w:val="center"/>
          </w:tcPr>
          <w:p w14:paraId="539CAFA2">
            <w:pPr>
              <w:jc w:val="center"/>
              <w:rPr>
                <w:color w:val="000000"/>
              </w:rPr>
            </w:pPr>
            <w:r>
              <w:rPr>
                <w:rFonts w:hint="eastAsia"/>
                <w:color w:val="000000"/>
              </w:rPr>
              <w:t>防暴服</w:t>
            </w:r>
          </w:p>
        </w:tc>
        <w:tc>
          <w:tcPr>
            <w:tcW w:w="744" w:type="dxa"/>
            <w:tcBorders>
              <w:top w:val="single" w:color="000000" w:sz="4" w:space="0"/>
              <w:left w:val="single" w:color="000000" w:sz="4" w:space="0"/>
              <w:bottom w:val="single" w:color="000000" w:sz="4" w:space="0"/>
              <w:right w:val="single" w:color="000000" w:sz="4" w:space="0"/>
            </w:tcBorders>
            <w:vAlign w:val="center"/>
          </w:tcPr>
          <w:p w14:paraId="4072141E">
            <w:pPr>
              <w:jc w:val="center"/>
              <w:rPr>
                <w:color w:val="000000"/>
              </w:rPr>
            </w:pPr>
            <w:r>
              <w:rPr>
                <w:rFonts w:hint="eastAsia"/>
                <w:color w:val="000000"/>
              </w:rPr>
              <w:t>150</w:t>
            </w:r>
          </w:p>
        </w:tc>
        <w:tc>
          <w:tcPr>
            <w:tcW w:w="638" w:type="dxa"/>
            <w:tcBorders>
              <w:top w:val="single" w:color="000000" w:sz="4" w:space="0"/>
              <w:left w:val="single" w:color="000000" w:sz="4" w:space="0"/>
              <w:bottom w:val="single" w:color="000000" w:sz="4" w:space="0"/>
              <w:right w:val="single" w:color="000000" w:sz="4" w:space="0"/>
            </w:tcBorders>
            <w:vAlign w:val="center"/>
          </w:tcPr>
          <w:p w14:paraId="485CE8E8">
            <w:pPr>
              <w:jc w:val="center"/>
              <w:rPr>
                <w:color w:val="000000"/>
              </w:rPr>
            </w:pPr>
            <w:r>
              <w:rPr>
                <w:rFonts w:hint="eastAsia"/>
                <w:color w:val="000000"/>
              </w:rPr>
              <w:t>件</w:t>
            </w:r>
          </w:p>
        </w:tc>
        <w:tc>
          <w:tcPr>
            <w:tcW w:w="1772" w:type="dxa"/>
            <w:tcBorders>
              <w:top w:val="single" w:color="000000" w:sz="4" w:space="0"/>
              <w:left w:val="single" w:color="000000" w:sz="4" w:space="0"/>
              <w:bottom w:val="single" w:color="000000" w:sz="4" w:space="0"/>
              <w:right w:val="single" w:color="000000" w:sz="4" w:space="0"/>
            </w:tcBorders>
            <w:vAlign w:val="center"/>
          </w:tcPr>
          <w:p w14:paraId="18629246">
            <w:pPr>
              <w:jc w:val="center"/>
              <w:rPr>
                <w:color w:val="000000"/>
              </w:rPr>
            </w:pPr>
            <w:r>
              <w:rPr>
                <w:color w:val="000000"/>
              </w:rPr>
              <w:t>975.00</w:t>
            </w:r>
          </w:p>
        </w:tc>
        <w:tc>
          <w:tcPr>
            <w:tcW w:w="1985" w:type="dxa"/>
            <w:tcBorders>
              <w:top w:val="single" w:color="000000" w:sz="4" w:space="0"/>
              <w:left w:val="single" w:color="000000" w:sz="4" w:space="0"/>
              <w:bottom w:val="single" w:color="000000" w:sz="4" w:space="0"/>
              <w:right w:val="single" w:color="000000" w:sz="4" w:space="0"/>
            </w:tcBorders>
            <w:vAlign w:val="center"/>
          </w:tcPr>
          <w:p w14:paraId="73832B54">
            <w:pPr>
              <w:jc w:val="center"/>
              <w:rPr>
                <w:color w:val="000000"/>
              </w:rPr>
            </w:pPr>
            <w:r>
              <w:rPr>
                <w:color w:val="000000"/>
              </w:rPr>
              <w:t>146250.00</w:t>
            </w:r>
          </w:p>
        </w:tc>
        <w:tc>
          <w:tcPr>
            <w:tcW w:w="2122" w:type="dxa"/>
            <w:vMerge w:val="continue"/>
            <w:tcBorders>
              <w:left w:val="single" w:color="auto" w:sz="4" w:space="0"/>
              <w:right w:val="single" w:color="auto" w:sz="4" w:space="0"/>
            </w:tcBorders>
            <w:shd w:val="clear" w:color="auto" w:fill="auto"/>
            <w:vAlign w:val="center"/>
          </w:tcPr>
          <w:p w14:paraId="682F9031">
            <w:pPr>
              <w:rPr>
                <w:rFonts w:asciiTheme="minorEastAsia" w:hAnsiTheme="minorEastAsia" w:cstheme="minorEastAsia"/>
                <w:bCs/>
                <w:color w:val="000000"/>
                <w:sz w:val="24"/>
              </w:rPr>
            </w:pPr>
          </w:p>
        </w:tc>
      </w:tr>
      <w:tr w14:paraId="73EFCCB2">
        <w:tblPrEx>
          <w:tblCellMar>
            <w:top w:w="15" w:type="dxa"/>
            <w:left w:w="15" w:type="dxa"/>
            <w:bottom w:w="15" w:type="dxa"/>
            <w:right w:w="15" w:type="dxa"/>
          </w:tblCellMar>
        </w:tblPrEx>
        <w:trPr>
          <w:trHeight w:val="600" w:hRule="atLeast"/>
        </w:trPr>
        <w:tc>
          <w:tcPr>
            <w:tcW w:w="1280" w:type="dxa"/>
            <w:tcBorders>
              <w:top w:val="single" w:color="000000" w:sz="4" w:space="0"/>
              <w:left w:val="single" w:color="000000" w:sz="4" w:space="0"/>
              <w:bottom w:val="single" w:color="000000" w:sz="4" w:space="0"/>
              <w:right w:val="single" w:color="000000" w:sz="4" w:space="0"/>
            </w:tcBorders>
            <w:vAlign w:val="center"/>
          </w:tcPr>
          <w:p w14:paraId="40933540">
            <w:pPr>
              <w:jc w:val="center"/>
              <w:rPr>
                <w:color w:val="000000"/>
              </w:rPr>
            </w:pPr>
            <w:r>
              <w:rPr>
                <w:rFonts w:hint="eastAsia"/>
                <w:color w:val="000000"/>
              </w:rPr>
              <w:t>3</w:t>
            </w:r>
          </w:p>
        </w:tc>
        <w:tc>
          <w:tcPr>
            <w:tcW w:w="1654" w:type="dxa"/>
            <w:tcBorders>
              <w:top w:val="single" w:color="000000" w:sz="4" w:space="0"/>
              <w:left w:val="single" w:color="000000" w:sz="4" w:space="0"/>
              <w:bottom w:val="single" w:color="000000" w:sz="4" w:space="0"/>
              <w:right w:val="single" w:color="000000" w:sz="4" w:space="0"/>
            </w:tcBorders>
            <w:vAlign w:val="center"/>
          </w:tcPr>
          <w:p w14:paraId="3BD9B31E">
            <w:pPr>
              <w:jc w:val="center"/>
              <w:rPr>
                <w:color w:val="000000"/>
              </w:rPr>
            </w:pPr>
            <w:r>
              <w:rPr>
                <w:rFonts w:hint="eastAsia"/>
                <w:color w:val="000000"/>
              </w:rPr>
              <w:t>防暴头盔</w:t>
            </w:r>
          </w:p>
        </w:tc>
        <w:tc>
          <w:tcPr>
            <w:tcW w:w="744" w:type="dxa"/>
            <w:tcBorders>
              <w:top w:val="single" w:color="000000" w:sz="4" w:space="0"/>
              <w:left w:val="single" w:color="000000" w:sz="4" w:space="0"/>
              <w:bottom w:val="single" w:color="000000" w:sz="4" w:space="0"/>
              <w:right w:val="single" w:color="000000" w:sz="4" w:space="0"/>
            </w:tcBorders>
            <w:vAlign w:val="center"/>
          </w:tcPr>
          <w:p w14:paraId="5243C68D">
            <w:pPr>
              <w:jc w:val="center"/>
              <w:rPr>
                <w:color w:val="000000"/>
              </w:rPr>
            </w:pPr>
            <w:r>
              <w:rPr>
                <w:rFonts w:hint="eastAsia"/>
                <w:color w:val="000000"/>
              </w:rPr>
              <w:t>300</w:t>
            </w:r>
          </w:p>
        </w:tc>
        <w:tc>
          <w:tcPr>
            <w:tcW w:w="638" w:type="dxa"/>
            <w:tcBorders>
              <w:top w:val="single" w:color="000000" w:sz="4" w:space="0"/>
              <w:left w:val="single" w:color="000000" w:sz="4" w:space="0"/>
              <w:bottom w:val="single" w:color="000000" w:sz="4" w:space="0"/>
              <w:right w:val="single" w:color="000000" w:sz="4" w:space="0"/>
            </w:tcBorders>
            <w:vAlign w:val="center"/>
          </w:tcPr>
          <w:p w14:paraId="0F4F56D6">
            <w:pPr>
              <w:jc w:val="center"/>
              <w:rPr>
                <w:color w:val="000000"/>
              </w:rPr>
            </w:pPr>
            <w:r>
              <w:rPr>
                <w:rFonts w:hint="eastAsia"/>
                <w:color w:val="000000"/>
              </w:rPr>
              <w:t>顶</w:t>
            </w:r>
          </w:p>
        </w:tc>
        <w:tc>
          <w:tcPr>
            <w:tcW w:w="1772" w:type="dxa"/>
            <w:tcBorders>
              <w:top w:val="single" w:color="000000" w:sz="4" w:space="0"/>
              <w:left w:val="single" w:color="000000" w:sz="4" w:space="0"/>
              <w:bottom w:val="single" w:color="000000" w:sz="4" w:space="0"/>
              <w:right w:val="single" w:color="000000" w:sz="4" w:space="0"/>
            </w:tcBorders>
            <w:vAlign w:val="center"/>
          </w:tcPr>
          <w:p w14:paraId="6EFA3516">
            <w:pPr>
              <w:jc w:val="center"/>
              <w:rPr>
                <w:color w:val="000000"/>
              </w:rPr>
            </w:pPr>
            <w:r>
              <w:rPr>
                <w:rFonts w:hint="eastAsia"/>
                <w:color w:val="000000"/>
              </w:rPr>
              <w:t>200.00</w:t>
            </w:r>
          </w:p>
        </w:tc>
        <w:tc>
          <w:tcPr>
            <w:tcW w:w="1985" w:type="dxa"/>
            <w:tcBorders>
              <w:top w:val="single" w:color="000000" w:sz="4" w:space="0"/>
              <w:left w:val="single" w:color="000000" w:sz="4" w:space="0"/>
              <w:bottom w:val="single" w:color="000000" w:sz="4" w:space="0"/>
              <w:right w:val="single" w:color="000000" w:sz="4" w:space="0"/>
            </w:tcBorders>
            <w:vAlign w:val="center"/>
          </w:tcPr>
          <w:p w14:paraId="5FBB1475">
            <w:pPr>
              <w:jc w:val="center"/>
              <w:rPr>
                <w:color w:val="000000"/>
              </w:rPr>
            </w:pPr>
            <w:r>
              <w:rPr>
                <w:rFonts w:hint="eastAsia"/>
                <w:color w:val="000000"/>
              </w:rPr>
              <w:t>60000.00</w:t>
            </w:r>
          </w:p>
        </w:tc>
        <w:tc>
          <w:tcPr>
            <w:tcW w:w="2122" w:type="dxa"/>
            <w:vMerge w:val="continue"/>
            <w:tcBorders>
              <w:left w:val="single" w:color="auto" w:sz="4" w:space="0"/>
              <w:right w:val="single" w:color="auto" w:sz="4" w:space="0"/>
            </w:tcBorders>
            <w:shd w:val="clear" w:color="auto" w:fill="auto"/>
            <w:vAlign w:val="center"/>
          </w:tcPr>
          <w:p w14:paraId="029C51D5">
            <w:pPr>
              <w:rPr>
                <w:rFonts w:asciiTheme="minorEastAsia" w:hAnsiTheme="minorEastAsia" w:cstheme="minorEastAsia"/>
                <w:bCs/>
                <w:color w:val="000000"/>
                <w:sz w:val="24"/>
              </w:rPr>
            </w:pPr>
          </w:p>
        </w:tc>
      </w:tr>
      <w:tr w14:paraId="3D2CECD1">
        <w:tblPrEx>
          <w:tblCellMar>
            <w:top w:w="15" w:type="dxa"/>
            <w:left w:w="15" w:type="dxa"/>
            <w:bottom w:w="15" w:type="dxa"/>
            <w:right w:w="15" w:type="dxa"/>
          </w:tblCellMar>
        </w:tblPrEx>
        <w:trPr>
          <w:trHeight w:val="600" w:hRule="atLeast"/>
        </w:trPr>
        <w:tc>
          <w:tcPr>
            <w:tcW w:w="1280" w:type="dxa"/>
            <w:tcBorders>
              <w:top w:val="single" w:color="000000" w:sz="4" w:space="0"/>
              <w:left w:val="single" w:color="000000" w:sz="4" w:space="0"/>
              <w:bottom w:val="single" w:color="000000" w:sz="4" w:space="0"/>
              <w:right w:val="single" w:color="000000" w:sz="4" w:space="0"/>
            </w:tcBorders>
            <w:vAlign w:val="center"/>
          </w:tcPr>
          <w:p w14:paraId="510C1C41">
            <w:pPr>
              <w:jc w:val="center"/>
              <w:rPr>
                <w:color w:val="000000"/>
              </w:rPr>
            </w:pPr>
            <w:r>
              <w:rPr>
                <w:rFonts w:hint="eastAsia"/>
                <w:color w:val="000000"/>
              </w:rPr>
              <w:t>4</w:t>
            </w:r>
          </w:p>
        </w:tc>
        <w:tc>
          <w:tcPr>
            <w:tcW w:w="1654" w:type="dxa"/>
            <w:tcBorders>
              <w:top w:val="single" w:color="000000" w:sz="4" w:space="0"/>
              <w:left w:val="single" w:color="000000" w:sz="4" w:space="0"/>
              <w:bottom w:val="single" w:color="000000" w:sz="4" w:space="0"/>
              <w:right w:val="single" w:color="000000" w:sz="4" w:space="0"/>
            </w:tcBorders>
            <w:vAlign w:val="center"/>
          </w:tcPr>
          <w:p w14:paraId="4BCEDEBD">
            <w:pPr>
              <w:jc w:val="center"/>
              <w:rPr>
                <w:color w:val="000000"/>
              </w:rPr>
            </w:pPr>
            <w:r>
              <w:rPr>
                <w:rFonts w:hint="eastAsia"/>
                <w:color w:val="000000"/>
              </w:rPr>
              <w:t>防暴盾牌</w:t>
            </w:r>
          </w:p>
        </w:tc>
        <w:tc>
          <w:tcPr>
            <w:tcW w:w="744" w:type="dxa"/>
            <w:tcBorders>
              <w:top w:val="single" w:color="000000" w:sz="4" w:space="0"/>
              <w:left w:val="single" w:color="000000" w:sz="4" w:space="0"/>
              <w:bottom w:val="single" w:color="000000" w:sz="4" w:space="0"/>
              <w:right w:val="single" w:color="000000" w:sz="4" w:space="0"/>
            </w:tcBorders>
            <w:vAlign w:val="center"/>
          </w:tcPr>
          <w:p w14:paraId="53DD592C">
            <w:pPr>
              <w:jc w:val="center"/>
              <w:rPr>
                <w:color w:val="000000"/>
              </w:rPr>
            </w:pPr>
            <w:r>
              <w:rPr>
                <w:rFonts w:hint="eastAsia"/>
                <w:color w:val="000000"/>
              </w:rPr>
              <w:t>200</w:t>
            </w:r>
          </w:p>
        </w:tc>
        <w:tc>
          <w:tcPr>
            <w:tcW w:w="638" w:type="dxa"/>
            <w:tcBorders>
              <w:top w:val="single" w:color="000000" w:sz="4" w:space="0"/>
              <w:left w:val="single" w:color="000000" w:sz="4" w:space="0"/>
              <w:bottom w:val="single" w:color="000000" w:sz="4" w:space="0"/>
              <w:right w:val="single" w:color="000000" w:sz="4" w:space="0"/>
            </w:tcBorders>
            <w:vAlign w:val="center"/>
          </w:tcPr>
          <w:p w14:paraId="2173FDCE">
            <w:pPr>
              <w:jc w:val="center"/>
              <w:rPr>
                <w:color w:val="000000"/>
              </w:rPr>
            </w:pPr>
            <w:r>
              <w:rPr>
                <w:rFonts w:hint="eastAsia"/>
                <w:color w:val="000000"/>
              </w:rPr>
              <w:t>块</w:t>
            </w:r>
          </w:p>
        </w:tc>
        <w:tc>
          <w:tcPr>
            <w:tcW w:w="1772" w:type="dxa"/>
            <w:tcBorders>
              <w:top w:val="single" w:color="000000" w:sz="4" w:space="0"/>
              <w:left w:val="single" w:color="000000" w:sz="4" w:space="0"/>
              <w:bottom w:val="single" w:color="000000" w:sz="4" w:space="0"/>
              <w:right w:val="single" w:color="000000" w:sz="4" w:space="0"/>
            </w:tcBorders>
            <w:vAlign w:val="center"/>
          </w:tcPr>
          <w:p w14:paraId="39A139CE">
            <w:pPr>
              <w:jc w:val="center"/>
            </w:pPr>
            <w:r>
              <w:t>158.00</w:t>
            </w:r>
          </w:p>
        </w:tc>
        <w:tc>
          <w:tcPr>
            <w:tcW w:w="1985" w:type="dxa"/>
            <w:tcBorders>
              <w:top w:val="single" w:color="000000" w:sz="4" w:space="0"/>
              <w:left w:val="single" w:color="000000" w:sz="4" w:space="0"/>
              <w:bottom w:val="single" w:color="000000" w:sz="4" w:space="0"/>
              <w:right w:val="single" w:color="000000" w:sz="4" w:space="0"/>
            </w:tcBorders>
            <w:vAlign w:val="center"/>
          </w:tcPr>
          <w:p w14:paraId="6B5E2E36">
            <w:pPr>
              <w:jc w:val="center"/>
            </w:pPr>
            <w:r>
              <w:t>31600.00</w:t>
            </w:r>
          </w:p>
        </w:tc>
        <w:tc>
          <w:tcPr>
            <w:tcW w:w="2122" w:type="dxa"/>
            <w:vMerge w:val="continue"/>
            <w:tcBorders>
              <w:left w:val="single" w:color="auto" w:sz="4" w:space="0"/>
              <w:right w:val="single" w:color="auto" w:sz="4" w:space="0"/>
            </w:tcBorders>
            <w:shd w:val="clear" w:color="auto" w:fill="auto"/>
            <w:vAlign w:val="center"/>
          </w:tcPr>
          <w:p w14:paraId="46D04324">
            <w:pPr>
              <w:rPr>
                <w:rFonts w:asciiTheme="minorEastAsia" w:hAnsiTheme="minorEastAsia" w:cstheme="minorEastAsia"/>
                <w:bCs/>
                <w:color w:val="000000"/>
                <w:sz w:val="24"/>
              </w:rPr>
            </w:pPr>
          </w:p>
        </w:tc>
      </w:tr>
      <w:tr w14:paraId="703351B6">
        <w:tblPrEx>
          <w:tblCellMar>
            <w:top w:w="15" w:type="dxa"/>
            <w:left w:w="15" w:type="dxa"/>
            <w:bottom w:w="15" w:type="dxa"/>
            <w:right w:w="15" w:type="dxa"/>
          </w:tblCellMar>
        </w:tblPrEx>
        <w:trPr>
          <w:trHeight w:val="600" w:hRule="atLeast"/>
        </w:trPr>
        <w:tc>
          <w:tcPr>
            <w:tcW w:w="1280" w:type="dxa"/>
            <w:tcBorders>
              <w:top w:val="single" w:color="000000" w:sz="4" w:space="0"/>
              <w:left w:val="single" w:color="000000" w:sz="4" w:space="0"/>
              <w:bottom w:val="single" w:color="000000" w:sz="4" w:space="0"/>
              <w:right w:val="single" w:color="000000" w:sz="4" w:space="0"/>
            </w:tcBorders>
            <w:vAlign w:val="center"/>
          </w:tcPr>
          <w:p w14:paraId="4ACA8246">
            <w:pPr>
              <w:jc w:val="center"/>
              <w:rPr>
                <w:color w:val="000000"/>
              </w:rPr>
            </w:pPr>
            <w:r>
              <w:rPr>
                <w:rFonts w:hint="eastAsia"/>
                <w:color w:val="000000"/>
              </w:rPr>
              <w:t>5</w:t>
            </w:r>
          </w:p>
        </w:tc>
        <w:tc>
          <w:tcPr>
            <w:tcW w:w="1654" w:type="dxa"/>
            <w:tcBorders>
              <w:top w:val="single" w:color="000000" w:sz="4" w:space="0"/>
              <w:left w:val="single" w:color="000000" w:sz="4" w:space="0"/>
              <w:bottom w:val="single" w:color="000000" w:sz="4" w:space="0"/>
              <w:right w:val="single" w:color="000000" w:sz="4" w:space="0"/>
            </w:tcBorders>
            <w:vAlign w:val="center"/>
          </w:tcPr>
          <w:p w14:paraId="182F926D">
            <w:pPr>
              <w:jc w:val="center"/>
              <w:rPr>
                <w:color w:val="000000"/>
              </w:rPr>
            </w:pPr>
            <w:r>
              <w:rPr>
                <w:rFonts w:hint="eastAsia"/>
                <w:color w:val="000000"/>
              </w:rPr>
              <w:t>防刺服</w:t>
            </w:r>
          </w:p>
        </w:tc>
        <w:tc>
          <w:tcPr>
            <w:tcW w:w="744" w:type="dxa"/>
            <w:tcBorders>
              <w:top w:val="single" w:color="000000" w:sz="4" w:space="0"/>
              <w:left w:val="single" w:color="000000" w:sz="4" w:space="0"/>
              <w:bottom w:val="single" w:color="000000" w:sz="4" w:space="0"/>
              <w:right w:val="single" w:color="000000" w:sz="4" w:space="0"/>
            </w:tcBorders>
            <w:vAlign w:val="center"/>
          </w:tcPr>
          <w:p w14:paraId="0EA873FA">
            <w:pPr>
              <w:jc w:val="center"/>
              <w:rPr>
                <w:color w:val="000000"/>
              </w:rPr>
            </w:pPr>
            <w:r>
              <w:rPr>
                <w:rFonts w:hint="eastAsia"/>
                <w:color w:val="000000"/>
              </w:rPr>
              <w:t>300</w:t>
            </w:r>
          </w:p>
        </w:tc>
        <w:tc>
          <w:tcPr>
            <w:tcW w:w="638" w:type="dxa"/>
            <w:tcBorders>
              <w:top w:val="single" w:color="000000" w:sz="4" w:space="0"/>
              <w:left w:val="single" w:color="000000" w:sz="4" w:space="0"/>
              <w:bottom w:val="single" w:color="000000" w:sz="4" w:space="0"/>
              <w:right w:val="single" w:color="000000" w:sz="4" w:space="0"/>
            </w:tcBorders>
            <w:vAlign w:val="center"/>
          </w:tcPr>
          <w:p w14:paraId="3B60C175">
            <w:pPr>
              <w:jc w:val="center"/>
              <w:rPr>
                <w:color w:val="000000"/>
              </w:rPr>
            </w:pPr>
            <w:r>
              <w:rPr>
                <w:rFonts w:hint="eastAsia"/>
                <w:color w:val="000000"/>
              </w:rPr>
              <w:t>件</w:t>
            </w:r>
          </w:p>
        </w:tc>
        <w:tc>
          <w:tcPr>
            <w:tcW w:w="1772" w:type="dxa"/>
            <w:tcBorders>
              <w:top w:val="single" w:color="000000" w:sz="4" w:space="0"/>
              <w:left w:val="single" w:color="000000" w:sz="4" w:space="0"/>
              <w:bottom w:val="single" w:color="000000" w:sz="4" w:space="0"/>
              <w:right w:val="single" w:color="000000" w:sz="4" w:space="0"/>
            </w:tcBorders>
            <w:vAlign w:val="center"/>
          </w:tcPr>
          <w:p w14:paraId="26E553EE">
            <w:pPr>
              <w:jc w:val="center"/>
              <w:rPr>
                <w:color w:val="000000"/>
              </w:rPr>
            </w:pPr>
            <w:r>
              <w:rPr>
                <w:rFonts w:hint="eastAsia"/>
                <w:color w:val="000000"/>
              </w:rPr>
              <w:t>1500.00</w:t>
            </w:r>
          </w:p>
        </w:tc>
        <w:tc>
          <w:tcPr>
            <w:tcW w:w="1985" w:type="dxa"/>
            <w:tcBorders>
              <w:top w:val="single" w:color="000000" w:sz="4" w:space="0"/>
              <w:left w:val="single" w:color="000000" w:sz="4" w:space="0"/>
              <w:bottom w:val="single" w:color="000000" w:sz="4" w:space="0"/>
              <w:right w:val="single" w:color="000000" w:sz="4" w:space="0"/>
            </w:tcBorders>
            <w:vAlign w:val="center"/>
          </w:tcPr>
          <w:p w14:paraId="7BBBF409">
            <w:pPr>
              <w:jc w:val="center"/>
              <w:rPr>
                <w:color w:val="000000"/>
              </w:rPr>
            </w:pPr>
            <w:r>
              <w:rPr>
                <w:rFonts w:hint="eastAsia"/>
                <w:color w:val="000000"/>
              </w:rPr>
              <w:t>450000.00</w:t>
            </w:r>
          </w:p>
        </w:tc>
        <w:tc>
          <w:tcPr>
            <w:tcW w:w="2122" w:type="dxa"/>
            <w:vMerge w:val="continue"/>
            <w:tcBorders>
              <w:left w:val="single" w:color="auto" w:sz="4" w:space="0"/>
              <w:right w:val="single" w:color="auto" w:sz="4" w:space="0"/>
            </w:tcBorders>
            <w:shd w:val="clear" w:color="auto" w:fill="auto"/>
            <w:vAlign w:val="center"/>
          </w:tcPr>
          <w:p w14:paraId="570B21ED">
            <w:pPr>
              <w:rPr>
                <w:rFonts w:asciiTheme="minorEastAsia" w:hAnsiTheme="minorEastAsia" w:cstheme="minorEastAsia"/>
                <w:bCs/>
                <w:color w:val="000000"/>
                <w:sz w:val="24"/>
              </w:rPr>
            </w:pPr>
          </w:p>
        </w:tc>
      </w:tr>
      <w:tr w14:paraId="71A42883">
        <w:tblPrEx>
          <w:tblCellMar>
            <w:top w:w="15" w:type="dxa"/>
            <w:left w:w="15" w:type="dxa"/>
            <w:bottom w:w="15" w:type="dxa"/>
            <w:right w:w="15" w:type="dxa"/>
          </w:tblCellMar>
        </w:tblPrEx>
        <w:trPr>
          <w:trHeight w:val="600" w:hRule="atLeast"/>
        </w:trPr>
        <w:tc>
          <w:tcPr>
            <w:tcW w:w="1280" w:type="dxa"/>
            <w:tcBorders>
              <w:top w:val="single" w:color="000000" w:sz="4" w:space="0"/>
              <w:left w:val="single" w:color="000000" w:sz="4" w:space="0"/>
              <w:bottom w:val="single" w:color="000000" w:sz="4" w:space="0"/>
              <w:right w:val="single" w:color="000000" w:sz="4" w:space="0"/>
            </w:tcBorders>
            <w:vAlign w:val="center"/>
          </w:tcPr>
          <w:p w14:paraId="37053EF9">
            <w:pPr>
              <w:jc w:val="center"/>
              <w:rPr>
                <w:color w:val="000000"/>
              </w:rPr>
            </w:pPr>
            <w:r>
              <w:rPr>
                <w:rFonts w:hint="eastAsia"/>
                <w:color w:val="000000"/>
              </w:rPr>
              <w:t>6</w:t>
            </w:r>
          </w:p>
        </w:tc>
        <w:tc>
          <w:tcPr>
            <w:tcW w:w="1654" w:type="dxa"/>
            <w:tcBorders>
              <w:top w:val="single" w:color="000000" w:sz="4" w:space="0"/>
              <w:left w:val="single" w:color="000000" w:sz="4" w:space="0"/>
              <w:bottom w:val="single" w:color="000000" w:sz="4" w:space="0"/>
              <w:right w:val="single" w:color="000000" w:sz="4" w:space="0"/>
            </w:tcBorders>
            <w:vAlign w:val="center"/>
          </w:tcPr>
          <w:p w14:paraId="1D596671">
            <w:pPr>
              <w:jc w:val="center"/>
              <w:rPr>
                <w:color w:val="000000"/>
              </w:rPr>
            </w:pPr>
            <w:r>
              <w:rPr>
                <w:rFonts w:hint="eastAsia"/>
                <w:color w:val="000000"/>
              </w:rPr>
              <w:t>防割手套</w:t>
            </w:r>
          </w:p>
        </w:tc>
        <w:tc>
          <w:tcPr>
            <w:tcW w:w="744" w:type="dxa"/>
            <w:tcBorders>
              <w:top w:val="single" w:color="000000" w:sz="4" w:space="0"/>
              <w:left w:val="single" w:color="000000" w:sz="4" w:space="0"/>
              <w:bottom w:val="single" w:color="000000" w:sz="4" w:space="0"/>
              <w:right w:val="single" w:color="000000" w:sz="4" w:space="0"/>
            </w:tcBorders>
            <w:vAlign w:val="center"/>
          </w:tcPr>
          <w:p w14:paraId="611EBBEE">
            <w:pPr>
              <w:jc w:val="center"/>
              <w:rPr>
                <w:color w:val="000000"/>
              </w:rPr>
            </w:pPr>
            <w:r>
              <w:rPr>
                <w:rFonts w:hint="eastAsia"/>
                <w:color w:val="000000"/>
              </w:rPr>
              <w:t>300</w:t>
            </w:r>
          </w:p>
        </w:tc>
        <w:tc>
          <w:tcPr>
            <w:tcW w:w="638" w:type="dxa"/>
            <w:tcBorders>
              <w:top w:val="single" w:color="000000" w:sz="4" w:space="0"/>
              <w:left w:val="single" w:color="000000" w:sz="4" w:space="0"/>
              <w:bottom w:val="single" w:color="000000" w:sz="4" w:space="0"/>
              <w:right w:val="single" w:color="000000" w:sz="4" w:space="0"/>
            </w:tcBorders>
            <w:vAlign w:val="center"/>
          </w:tcPr>
          <w:p w14:paraId="55DEBA23">
            <w:pPr>
              <w:jc w:val="center"/>
              <w:rPr>
                <w:color w:val="000000"/>
              </w:rPr>
            </w:pPr>
            <w:r>
              <w:rPr>
                <w:rFonts w:hint="eastAsia"/>
                <w:color w:val="000000"/>
              </w:rPr>
              <w:t>双</w:t>
            </w:r>
          </w:p>
        </w:tc>
        <w:tc>
          <w:tcPr>
            <w:tcW w:w="1772" w:type="dxa"/>
            <w:tcBorders>
              <w:top w:val="single" w:color="000000" w:sz="4" w:space="0"/>
              <w:left w:val="single" w:color="000000" w:sz="4" w:space="0"/>
              <w:bottom w:val="single" w:color="000000" w:sz="4" w:space="0"/>
              <w:right w:val="single" w:color="000000" w:sz="4" w:space="0"/>
            </w:tcBorders>
            <w:vAlign w:val="center"/>
          </w:tcPr>
          <w:p w14:paraId="3B5B1A18">
            <w:pPr>
              <w:jc w:val="center"/>
              <w:rPr>
                <w:color w:val="000000"/>
              </w:rPr>
            </w:pPr>
            <w:r>
              <w:rPr>
                <w:color w:val="000000"/>
              </w:rPr>
              <w:t>33</w:t>
            </w:r>
            <w:r>
              <w:rPr>
                <w:rFonts w:hint="eastAsia"/>
                <w:color w:val="000000"/>
              </w:rPr>
              <w:t>.00</w:t>
            </w:r>
          </w:p>
        </w:tc>
        <w:tc>
          <w:tcPr>
            <w:tcW w:w="1985" w:type="dxa"/>
            <w:tcBorders>
              <w:top w:val="single" w:color="000000" w:sz="4" w:space="0"/>
              <w:left w:val="single" w:color="000000" w:sz="4" w:space="0"/>
              <w:bottom w:val="single" w:color="000000" w:sz="4" w:space="0"/>
              <w:right w:val="single" w:color="000000" w:sz="4" w:space="0"/>
            </w:tcBorders>
            <w:vAlign w:val="center"/>
          </w:tcPr>
          <w:p w14:paraId="7F110727">
            <w:pPr>
              <w:jc w:val="center"/>
              <w:rPr>
                <w:color w:val="000000"/>
              </w:rPr>
            </w:pPr>
            <w:r>
              <w:rPr>
                <w:color w:val="000000"/>
              </w:rPr>
              <w:t>99</w:t>
            </w:r>
            <w:r>
              <w:rPr>
                <w:rFonts w:hint="eastAsia"/>
                <w:color w:val="000000"/>
              </w:rPr>
              <w:t>00.00</w:t>
            </w:r>
          </w:p>
        </w:tc>
        <w:tc>
          <w:tcPr>
            <w:tcW w:w="2122" w:type="dxa"/>
            <w:vMerge w:val="continue"/>
            <w:tcBorders>
              <w:left w:val="single" w:color="auto" w:sz="4" w:space="0"/>
              <w:right w:val="single" w:color="auto" w:sz="4" w:space="0"/>
            </w:tcBorders>
            <w:shd w:val="clear" w:color="auto" w:fill="auto"/>
            <w:vAlign w:val="center"/>
          </w:tcPr>
          <w:p w14:paraId="4D382C25">
            <w:pPr>
              <w:rPr>
                <w:rFonts w:asciiTheme="minorEastAsia" w:hAnsiTheme="minorEastAsia" w:cstheme="minorEastAsia"/>
                <w:bCs/>
                <w:color w:val="000000"/>
                <w:sz w:val="24"/>
              </w:rPr>
            </w:pPr>
          </w:p>
        </w:tc>
      </w:tr>
      <w:tr w14:paraId="10F757FD">
        <w:tblPrEx>
          <w:tblCellMar>
            <w:top w:w="15" w:type="dxa"/>
            <w:left w:w="15" w:type="dxa"/>
            <w:bottom w:w="15" w:type="dxa"/>
            <w:right w:w="15" w:type="dxa"/>
          </w:tblCellMar>
        </w:tblPrEx>
        <w:trPr>
          <w:trHeight w:val="600" w:hRule="atLeast"/>
        </w:trPr>
        <w:tc>
          <w:tcPr>
            <w:tcW w:w="1280" w:type="dxa"/>
            <w:tcBorders>
              <w:top w:val="single" w:color="000000" w:sz="4" w:space="0"/>
              <w:left w:val="single" w:color="000000" w:sz="4" w:space="0"/>
              <w:bottom w:val="single" w:color="000000" w:sz="4" w:space="0"/>
              <w:right w:val="single" w:color="000000" w:sz="4" w:space="0"/>
            </w:tcBorders>
            <w:vAlign w:val="center"/>
          </w:tcPr>
          <w:p w14:paraId="29200382">
            <w:pPr>
              <w:jc w:val="center"/>
              <w:rPr>
                <w:color w:val="000000"/>
              </w:rPr>
            </w:pPr>
            <w:r>
              <w:rPr>
                <w:rFonts w:hint="eastAsia"/>
                <w:color w:val="000000"/>
              </w:rPr>
              <w:t>7</w:t>
            </w:r>
          </w:p>
        </w:tc>
        <w:tc>
          <w:tcPr>
            <w:tcW w:w="1654" w:type="dxa"/>
            <w:tcBorders>
              <w:top w:val="single" w:color="000000" w:sz="4" w:space="0"/>
              <w:left w:val="single" w:color="000000" w:sz="4" w:space="0"/>
              <w:bottom w:val="single" w:color="000000" w:sz="4" w:space="0"/>
              <w:right w:val="single" w:color="000000" w:sz="4" w:space="0"/>
            </w:tcBorders>
            <w:vAlign w:val="center"/>
          </w:tcPr>
          <w:p w14:paraId="719A900C">
            <w:pPr>
              <w:jc w:val="center"/>
              <w:rPr>
                <w:color w:val="000000"/>
              </w:rPr>
            </w:pPr>
            <w:r>
              <w:rPr>
                <w:rFonts w:hint="eastAsia"/>
                <w:color w:val="000000"/>
              </w:rPr>
              <w:t>防割护脖</w:t>
            </w:r>
          </w:p>
        </w:tc>
        <w:tc>
          <w:tcPr>
            <w:tcW w:w="744" w:type="dxa"/>
            <w:tcBorders>
              <w:top w:val="single" w:color="000000" w:sz="4" w:space="0"/>
              <w:left w:val="single" w:color="000000" w:sz="4" w:space="0"/>
              <w:bottom w:val="single" w:color="000000" w:sz="4" w:space="0"/>
              <w:right w:val="single" w:color="000000" w:sz="4" w:space="0"/>
            </w:tcBorders>
            <w:vAlign w:val="center"/>
          </w:tcPr>
          <w:p w14:paraId="3CCCE0B7">
            <w:pPr>
              <w:jc w:val="center"/>
              <w:rPr>
                <w:color w:val="000000"/>
              </w:rPr>
            </w:pPr>
            <w:r>
              <w:rPr>
                <w:rFonts w:hint="eastAsia"/>
                <w:color w:val="000000"/>
              </w:rPr>
              <w:t>300</w:t>
            </w:r>
          </w:p>
        </w:tc>
        <w:tc>
          <w:tcPr>
            <w:tcW w:w="638" w:type="dxa"/>
            <w:tcBorders>
              <w:top w:val="single" w:color="000000" w:sz="4" w:space="0"/>
              <w:left w:val="single" w:color="000000" w:sz="4" w:space="0"/>
              <w:bottom w:val="single" w:color="000000" w:sz="4" w:space="0"/>
              <w:right w:val="single" w:color="000000" w:sz="4" w:space="0"/>
            </w:tcBorders>
            <w:vAlign w:val="center"/>
          </w:tcPr>
          <w:p w14:paraId="415F8782">
            <w:pPr>
              <w:jc w:val="center"/>
              <w:rPr>
                <w:color w:val="000000"/>
              </w:rPr>
            </w:pPr>
            <w:r>
              <w:rPr>
                <w:rFonts w:hint="eastAsia"/>
                <w:color w:val="000000"/>
              </w:rPr>
              <w:t>个</w:t>
            </w:r>
          </w:p>
        </w:tc>
        <w:tc>
          <w:tcPr>
            <w:tcW w:w="1772" w:type="dxa"/>
            <w:tcBorders>
              <w:top w:val="single" w:color="000000" w:sz="4" w:space="0"/>
              <w:left w:val="single" w:color="000000" w:sz="4" w:space="0"/>
              <w:bottom w:val="single" w:color="000000" w:sz="4" w:space="0"/>
              <w:right w:val="single" w:color="000000" w:sz="4" w:space="0"/>
            </w:tcBorders>
            <w:vAlign w:val="center"/>
          </w:tcPr>
          <w:p w14:paraId="0CD61A44">
            <w:pPr>
              <w:jc w:val="center"/>
              <w:rPr>
                <w:color w:val="000000"/>
              </w:rPr>
            </w:pPr>
            <w:r>
              <w:rPr>
                <w:rFonts w:hint="eastAsia"/>
                <w:color w:val="000000"/>
              </w:rPr>
              <w:t>260.00</w:t>
            </w:r>
          </w:p>
        </w:tc>
        <w:tc>
          <w:tcPr>
            <w:tcW w:w="1985" w:type="dxa"/>
            <w:tcBorders>
              <w:top w:val="single" w:color="000000" w:sz="4" w:space="0"/>
              <w:left w:val="single" w:color="000000" w:sz="4" w:space="0"/>
              <w:bottom w:val="single" w:color="000000" w:sz="4" w:space="0"/>
              <w:right w:val="single" w:color="000000" w:sz="4" w:space="0"/>
            </w:tcBorders>
            <w:vAlign w:val="center"/>
          </w:tcPr>
          <w:p w14:paraId="362EC71F">
            <w:pPr>
              <w:jc w:val="center"/>
              <w:rPr>
                <w:color w:val="000000"/>
              </w:rPr>
            </w:pPr>
            <w:r>
              <w:rPr>
                <w:rFonts w:hint="eastAsia"/>
                <w:color w:val="000000"/>
              </w:rPr>
              <w:t>78000.00</w:t>
            </w:r>
          </w:p>
        </w:tc>
        <w:tc>
          <w:tcPr>
            <w:tcW w:w="2122" w:type="dxa"/>
            <w:vMerge w:val="continue"/>
            <w:tcBorders>
              <w:left w:val="single" w:color="auto" w:sz="4" w:space="0"/>
              <w:bottom w:val="single" w:color="auto" w:sz="4" w:space="0"/>
              <w:right w:val="single" w:color="auto" w:sz="4" w:space="0"/>
            </w:tcBorders>
            <w:shd w:val="clear" w:color="auto" w:fill="auto"/>
            <w:vAlign w:val="center"/>
          </w:tcPr>
          <w:p w14:paraId="71E70F2D">
            <w:pPr>
              <w:rPr>
                <w:rFonts w:asciiTheme="minorEastAsia" w:hAnsiTheme="minorEastAsia" w:cstheme="minorEastAsia"/>
                <w:bCs/>
                <w:color w:val="000000"/>
                <w:sz w:val="24"/>
              </w:rPr>
            </w:pPr>
          </w:p>
        </w:tc>
      </w:tr>
      <w:tr w14:paraId="773B7BFC">
        <w:tblPrEx>
          <w:tblCellMar>
            <w:top w:w="15" w:type="dxa"/>
            <w:left w:w="15" w:type="dxa"/>
            <w:bottom w:w="15" w:type="dxa"/>
            <w:right w:w="15" w:type="dxa"/>
          </w:tblCellMar>
        </w:tblPrEx>
        <w:trPr>
          <w:trHeight w:val="615" w:hRule="atLeast"/>
        </w:trPr>
        <w:tc>
          <w:tcPr>
            <w:tcW w:w="43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3FBD07">
            <w:pPr>
              <w:jc w:val="center"/>
              <w:rPr>
                <w:rFonts w:asciiTheme="minorEastAsia" w:hAnsiTheme="minorEastAsia"/>
                <w:szCs w:val="21"/>
              </w:rPr>
            </w:pPr>
            <w:r>
              <w:rPr>
                <w:rFonts w:hint="eastAsia" w:asciiTheme="minorEastAsia" w:hAnsiTheme="minorEastAsia"/>
                <w:szCs w:val="21"/>
              </w:rPr>
              <w:t>1年</w:t>
            </w:r>
            <w:r>
              <w:rPr>
                <w:rFonts w:asciiTheme="minorEastAsia" w:hAnsiTheme="minorEastAsia"/>
                <w:szCs w:val="21"/>
              </w:rPr>
              <w:t>代储物资金额</w:t>
            </w:r>
          </w:p>
        </w:tc>
        <w:tc>
          <w:tcPr>
            <w:tcW w:w="37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352F1A">
            <w:pPr>
              <w:jc w:val="center"/>
            </w:pPr>
            <w:r>
              <w:t>793250</w:t>
            </w:r>
            <w:r>
              <w:rPr>
                <w:rFonts w:hint="eastAsia"/>
              </w:rPr>
              <w:t>.00</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14:paraId="4EF2B7A6">
            <w:pPr>
              <w:widowControl/>
              <w:jc w:val="center"/>
              <w:textAlignment w:val="center"/>
              <w:rPr>
                <w:rFonts w:asciiTheme="minorEastAsia" w:hAnsiTheme="minorEastAsia" w:cstheme="minorEastAsia"/>
                <w:bCs/>
                <w:color w:val="000000"/>
                <w:kern w:val="0"/>
                <w:szCs w:val="21"/>
                <w:lang w:bidi="ar"/>
              </w:rPr>
            </w:pPr>
          </w:p>
        </w:tc>
      </w:tr>
      <w:tr w14:paraId="2795A605">
        <w:tblPrEx>
          <w:tblCellMar>
            <w:top w:w="15" w:type="dxa"/>
            <w:left w:w="15" w:type="dxa"/>
            <w:bottom w:w="15" w:type="dxa"/>
            <w:right w:w="15" w:type="dxa"/>
          </w:tblCellMar>
        </w:tblPrEx>
        <w:trPr>
          <w:trHeight w:val="615" w:hRule="atLeast"/>
        </w:trPr>
        <w:tc>
          <w:tcPr>
            <w:tcW w:w="43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83DBBF9">
            <w:pPr>
              <w:jc w:val="center"/>
              <w:rPr>
                <w:rFonts w:asciiTheme="minorEastAsia" w:hAnsiTheme="minorEastAsia"/>
                <w:szCs w:val="21"/>
              </w:rPr>
            </w:pPr>
            <w:r>
              <w:rPr>
                <w:rFonts w:hint="eastAsia" w:asciiTheme="minorEastAsia" w:hAnsiTheme="minorEastAsia"/>
                <w:szCs w:val="21"/>
              </w:rPr>
              <w:t>2年代储物资金额</w:t>
            </w:r>
          </w:p>
        </w:tc>
        <w:tc>
          <w:tcPr>
            <w:tcW w:w="37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00802E">
            <w:pPr>
              <w:jc w:val="center"/>
            </w:pPr>
            <w:r>
              <w:t>1586500.00</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14:paraId="321A5B58">
            <w:pPr>
              <w:widowControl/>
              <w:jc w:val="center"/>
              <w:textAlignment w:val="center"/>
              <w:rPr>
                <w:rFonts w:asciiTheme="minorEastAsia" w:hAnsiTheme="minorEastAsia" w:cstheme="minorEastAsia"/>
                <w:bCs/>
                <w:color w:val="000000"/>
                <w:kern w:val="0"/>
                <w:szCs w:val="21"/>
                <w:lang w:bidi="ar"/>
              </w:rPr>
            </w:pPr>
          </w:p>
        </w:tc>
      </w:tr>
      <w:tr w14:paraId="51407377">
        <w:tblPrEx>
          <w:tblCellMar>
            <w:top w:w="15" w:type="dxa"/>
            <w:left w:w="15" w:type="dxa"/>
            <w:bottom w:w="15" w:type="dxa"/>
            <w:right w:w="15" w:type="dxa"/>
          </w:tblCellMar>
        </w:tblPrEx>
        <w:trPr>
          <w:trHeight w:val="615" w:hRule="atLeast"/>
        </w:trPr>
        <w:tc>
          <w:tcPr>
            <w:tcW w:w="43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E3CF66A">
            <w:pPr>
              <w:widowControl/>
              <w:jc w:val="center"/>
              <w:textAlignment w:val="center"/>
              <w:rPr>
                <w:rFonts w:asciiTheme="minorEastAsia" w:hAnsiTheme="minorEastAsia" w:cstheme="minorEastAsia"/>
                <w:bCs/>
                <w:color w:val="000000"/>
                <w:kern w:val="0"/>
                <w:szCs w:val="21"/>
                <w:lang w:bidi="ar"/>
              </w:rPr>
            </w:pPr>
            <w:r>
              <w:rPr>
                <w:rFonts w:hint="eastAsia" w:asciiTheme="minorEastAsia" w:hAnsiTheme="minorEastAsia" w:cstheme="minorEastAsia"/>
                <w:bCs/>
                <w:color w:val="000000"/>
                <w:kern w:val="0"/>
                <w:szCs w:val="21"/>
                <w:lang w:bidi="ar"/>
              </w:rPr>
              <w:t>代储服务费（2年）,每年最高不超过代储物资价值的</w:t>
            </w:r>
            <w:r>
              <w:rPr>
                <w:rFonts w:asciiTheme="minorEastAsia" w:hAnsiTheme="minorEastAsia" w:cstheme="minorEastAsia"/>
                <w:bCs/>
                <w:color w:val="000000"/>
                <w:kern w:val="0"/>
                <w:szCs w:val="21"/>
                <w:lang w:bidi="ar"/>
              </w:rPr>
              <w:t>5</w:t>
            </w:r>
            <w:r>
              <w:rPr>
                <w:rFonts w:hint="eastAsia" w:asciiTheme="minorEastAsia" w:hAnsiTheme="minorEastAsia" w:cstheme="minorEastAsia"/>
                <w:bCs/>
                <w:color w:val="000000"/>
                <w:kern w:val="0"/>
                <w:szCs w:val="21"/>
                <w:lang w:bidi="ar"/>
              </w:rPr>
              <w:t>%计算</w:t>
            </w:r>
          </w:p>
        </w:tc>
        <w:tc>
          <w:tcPr>
            <w:tcW w:w="37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C858A1">
            <w:pPr>
              <w:widowControl/>
              <w:jc w:val="center"/>
              <w:textAlignment w:val="center"/>
              <w:rPr>
                <w:rFonts w:asciiTheme="minorEastAsia" w:hAnsiTheme="minorEastAsia" w:cstheme="minorEastAsia"/>
                <w:bCs/>
                <w:color w:val="000000"/>
                <w:kern w:val="0"/>
                <w:szCs w:val="21"/>
                <w:lang w:bidi="ar"/>
              </w:rPr>
            </w:pPr>
            <w:r>
              <w:rPr>
                <w:rFonts w:asciiTheme="minorEastAsia" w:hAnsiTheme="minorEastAsia" w:cstheme="minorEastAsia"/>
                <w:bCs/>
                <w:color w:val="000000"/>
                <w:kern w:val="0"/>
                <w:szCs w:val="21"/>
                <w:lang w:bidi="ar"/>
              </w:rPr>
              <w:t>79326.00</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14:paraId="0B105FFC">
            <w:pPr>
              <w:widowControl/>
              <w:jc w:val="center"/>
              <w:textAlignment w:val="center"/>
              <w:rPr>
                <w:rFonts w:asciiTheme="minorEastAsia" w:hAnsiTheme="minorEastAsia" w:cstheme="minorEastAsia"/>
                <w:bCs/>
                <w:color w:val="000000"/>
                <w:kern w:val="0"/>
                <w:szCs w:val="21"/>
                <w:lang w:bidi="ar"/>
              </w:rPr>
            </w:pPr>
            <w:r>
              <w:rPr>
                <w:rFonts w:hint="eastAsia" w:asciiTheme="minorEastAsia" w:hAnsiTheme="minorEastAsia" w:cstheme="minorEastAsia"/>
                <w:bCs/>
                <w:color w:val="000000"/>
                <w:kern w:val="0"/>
                <w:szCs w:val="21"/>
                <w:lang w:bidi="ar"/>
              </w:rPr>
              <w:t>每年不超过代储</w:t>
            </w:r>
            <w:r>
              <w:rPr>
                <w:rFonts w:asciiTheme="minorEastAsia" w:hAnsiTheme="minorEastAsia" w:cstheme="minorEastAsia"/>
                <w:bCs/>
                <w:color w:val="000000"/>
                <w:kern w:val="0"/>
                <w:szCs w:val="21"/>
                <w:lang w:bidi="ar"/>
              </w:rPr>
              <w:t>物资价值的</w:t>
            </w:r>
            <w:r>
              <w:rPr>
                <w:rFonts w:hint="eastAsia" w:asciiTheme="minorEastAsia" w:hAnsiTheme="minorEastAsia" w:cstheme="minorEastAsia"/>
                <w:bCs/>
                <w:color w:val="000000"/>
                <w:kern w:val="0"/>
                <w:szCs w:val="21"/>
                <w:lang w:bidi="ar"/>
              </w:rPr>
              <w:t>5%，共2年</w:t>
            </w:r>
          </w:p>
        </w:tc>
      </w:tr>
      <w:tr w14:paraId="606B3ECF">
        <w:tblPrEx>
          <w:tblCellMar>
            <w:top w:w="15" w:type="dxa"/>
            <w:left w:w="15" w:type="dxa"/>
            <w:bottom w:w="15" w:type="dxa"/>
            <w:right w:w="15" w:type="dxa"/>
          </w:tblCellMar>
        </w:tblPrEx>
        <w:trPr>
          <w:trHeight w:val="615" w:hRule="atLeast"/>
        </w:trPr>
        <w:tc>
          <w:tcPr>
            <w:tcW w:w="43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09A8CDF">
            <w:pPr>
              <w:widowControl/>
              <w:jc w:val="center"/>
              <w:textAlignment w:val="center"/>
              <w:rPr>
                <w:rFonts w:asciiTheme="minorEastAsia" w:hAnsiTheme="minorEastAsia" w:cstheme="minorEastAsia"/>
                <w:bCs/>
                <w:color w:val="000000"/>
                <w:kern w:val="0"/>
                <w:szCs w:val="21"/>
                <w:lang w:bidi="ar"/>
              </w:rPr>
            </w:pPr>
            <w:r>
              <w:rPr>
                <w:rFonts w:hint="eastAsia" w:asciiTheme="minorEastAsia" w:hAnsiTheme="minorEastAsia" w:cstheme="minorEastAsia"/>
                <w:bCs/>
                <w:color w:val="000000"/>
                <w:kern w:val="0"/>
                <w:szCs w:val="21"/>
                <w:lang w:bidi="ar"/>
              </w:rPr>
              <w:t>总计（2年代储物资金额+</w:t>
            </w:r>
            <w:r>
              <w:rPr>
                <w:rFonts w:asciiTheme="minorEastAsia" w:hAnsiTheme="minorEastAsia" w:cstheme="minorEastAsia"/>
                <w:bCs/>
                <w:color w:val="000000"/>
                <w:kern w:val="0"/>
                <w:szCs w:val="21"/>
                <w:lang w:bidi="ar"/>
              </w:rPr>
              <w:t>2</w:t>
            </w:r>
            <w:r>
              <w:rPr>
                <w:rFonts w:hint="eastAsia" w:asciiTheme="minorEastAsia" w:hAnsiTheme="minorEastAsia" w:cstheme="minorEastAsia"/>
                <w:bCs/>
                <w:color w:val="000000"/>
                <w:kern w:val="0"/>
                <w:szCs w:val="21"/>
                <w:lang w:bidi="ar"/>
              </w:rPr>
              <w:t>年</w:t>
            </w:r>
            <w:r>
              <w:rPr>
                <w:rFonts w:asciiTheme="minorEastAsia" w:hAnsiTheme="minorEastAsia" w:cstheme="minorEastAsia"/>
                <w:bCs/>
                <w:color w:val="000000"/>
                <w:kern w:val="0"/>
                <w:szCs w:val="21"/>
                <w:lang w:bidi="ar"/>
              </w:rPr>
              <w:t>代储服务费</w:t>
            </w:r>
            <w:r>
              <w:rPr>
                <w:rFonts w:hint="eastAsia" w:asciiTheme="minorEastAsia" w:hAnsiTheme="minorEastAsia" w:cstheme="minorEastAsia"/>
                <w:bCs/>
                <w:color w:val="000000"/>
                <w:kern w:val="0"/>
                <w:szCs w:val="21"/>
                <w:lang w:bidi="ar"/>
              </w:rPr>
              <w:t>）</w:t>
            </w:r>
          </w:p>
        </w:tc>
        <w:tc>
          <w:tcPr>
            <w:tcW w:w="37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1DB63D">
            <w:pPr>
              <w:widowControl/>
              <w:jc w:val="center"/>
              <w:textAlignment w:val="center"/>
              <w:rPr>
                <w:rFonts w:asciiTheme="minorEastAsia" w:hAnsiTheme="minorEastAsia" w:cstheme="minorEastAsia"/>
                <w:bCs/>
                <w:color w:val="000000"/>
                <w:kern w:val="0"/>
                <w:szCs w:val="21"/>
                <w:lang w:bidi="ar"/>
              </w:rPr>
            </w:pPr>
            <w:r>
              <w:rPr>
                <w:rFonts w:asciiTheme="minorEastAsia" w:hAnsiTheme="minorEastAsia" w:cstheme="minorEastAsia"/>
                <w:bCs/>
                <w:color w:val="000000"/>
                <w:kern w:val="0"/>
                <w:szCs w:val="21"/>
                <w:lang w:bidi="ar"/>
              </w:rPr>
              <w:t>1665826.00</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14:paraId="39074B12">
            <w:pPr>
              <w:widowControl/>
              <w:jc w:val="center"/>
              <w:textAlignment w:val="center"/>
              <w:rPr>
                <w:rFonts w:asciiTheme="minorEastAsia" w:hAnsiTheme="minorEastAsia" w:cstheme="minorEastAsia"/>
                <w:bCs/>
                <w:color w:val="000000"/>
                <w:kern w:val="0"/>
                <w:szCs w:val="21"/>
                <w:lang w:bidi="ar"/>
              </w:rPr>
            </w:pPr>
          </w:p>
        </w:tc>
      </w:tr>
    </w:tbl>
    <w:p w14:paraId="36792EA4">
      <w:pPr>
        <w:pStyle w:val="5"/>
        <w:spacing w:line="240" w:lineRule="auto"/>
        <w:ind w:firstLine="480" w:firstLineChars="200"/>
        <w:rPr>
          <w:rFonts w:asciiTheme="minorEastAsia" w:hAnsiTheme="minorEastAsia" w:eastAsiaTheme="minorEastAsia" w:cstheme="minorEastAsia"/>
          <w:b w:val="0"/>
          <w:bCs w:val="0"/>
          <w:color w:val="000000"/>
          <w:kern w:val="0"/>
          <w:sz w:val="24"/>
          <w:szCs w:val="24"/>
          <w:lang w:bidi="ar"/>
        </w:rPr>
      </w:pPr>
      <w:r>
        <w:rPr>
          <w:rFonts w:hint="eastAsia" w:asciiTheme="minorEastAsia" w:hAnsiTheme="minorEastAsia" w:eastAsiaTheme="minorEastAsia" w:cstheme="minorEastAsia"/>
          <w:b w:val="0"/>
          <w:color w:val="000000"/>
          <w:kern w:val="0"/>
          <w:sz w:val="24"/>
          <w:szCs w:val="24"/>
          <w:lang w:bidi="ar"/>
        </w:rPr>
        <w:t>代储服务费：根据财政部门对于粮油、化肥等重要储备物资商业储备服务收费相关标准，一般按代储物资价值的5%计算（每年）。服务内容主要包括代储物资的储备管理、维护保养等一切费用。</w:t>
      </w:r>
    </w:p>
    <w:p w14:paraId="6E4F0B82">
      <w:pPr>
        <w:keepLines/>
        <w:ind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二、</w:t>
      </w:r>
      <w:r>
        <w:rPr>
          <w:rFonts w:hint="eastAsia" w:ascii="黑体" w:hAnsi="黑体" w:eastAsia="黑体" w:cs="黑体"/>
          <w:sz w:val="28"/>
          <w:szCs w:val="28"/>
        </w:rPr>
        <w:t>产品具体参数及要求</w:t>
      </w:r>
    </w:p>
    <w:p w14:paraId="740C27E4">
      <w:pPr>
        <w:numPr>
          <w:ilvl w:val="0"/>
          <w:numId w:val="31"/>
        </w:numPr>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橡胶警用长棍</w:t>
      </w:r>
    </w:p>
    <w:p w14:paraId="4356448A">
      <w:pPr>
        <w:numPr>
          <w:ilvl w:val="0"/>
          <w:numId w:val="32"/>
        </w:numPr>
        <w:ind w:firstLine="480" w:firstLineChars="200"/>
        <w:rPr>
          <w:rFonts w:asciiTheme="minorEastAsia" w:hAnsiTheme="minorEastAsia" w:cstheme="minorEastAsia"/>
          <w:sz w:val="24"/>
        </w:rPr>
      </w:pPr>
      <w:r>
        <w:rPr>
          <w:rFonts w:hint="eastAsia" w:asciiTheme="minorEastAsia" w:hAnsiTheme="minorEastAsia" w:cstheme="minorEastAsia"/>
          <w:sz w:val="24"/>
        </w:rPr>
        <w:t>★执行标准：《GA1124-2013长警棍》；</w:t>
      </w:r>
    </w:p>
    <w:p w14:paraId="447D3572">
      <w:pPr>
        <w:numPr>
          <w:ilvl w:val="0"/>
          <w:numId w:val="32"/>
        </w:numPr>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尺寸：棍体总长度：≥1.6m； </w:t>
      </w:r>
    </w:p>
    <w:p w14:paraId="3C9FD847">
      <w:pPr>
        <w:numPr>
          <w:ilvl w:val="0"/>
          <w:numId w:val="32"/>
        </w:numPr>
        <w:ind w:firstLine="480" w:firstLineChars="200"/>
        <w:rPr>
          <w:rFonts w:asciiTheme="minorEastAsia" w:hAnsiTheme="minorEastAsia" w:cstheme="minorEastAsia"/>
          <w:sz w:val="24"/>
        </w:rPr>
      </w:pPr>
      <w:r>
        <w:rPr>
          <w:rFonts w:hint="eastAsia" w:asciiTheme="minorEastAsia" w:hAnsiTheme="minorEastAsia" w:cstheme="minorEastAsia"/>
          <w:sz w:val="24"/>
        </w:rPr>
        <w:t>★重量：≤1.1kg；</w:t>
      </w:r>
    </w:p>
    <w:p w14:paraId="3B30E88C">
      <w:pPr>
        <w:numPr>
          <w:ilvl w:val="0"/>
          <w:numId w:val="32"/>
        </w:numPr>
        <w:ind w:firstLine="480" w:firstLineChars="200"/>
        <w:rPr>
          <w:rFonts w:asciiTheme="minorEastAsia" w:hAnsiTheme="minorEastAsia" w:cstheme="minorEastAsia"/>
          <w:sz w:val="24"/>
        </w:rPr>
      </w:pPr>
      <w:r>
        <w:rPr>
          <w:rFonts w:hint="eastAsia" w:asciiTheme="minorEastAsia" w:hAnsiTheme="minorEastAsia" w:cstheme="minorEastAsia"/>
          <w:sz w:val="24"/>
        </w:rPr>
        <w:t>抗拉性能：长警棍在≥ 2000N 拉力作用下，棍体未出现裂纹或断裂；</w:t>
      </w:r>
    </w:p>
    <w:p w14:paraId="0776CFE3">
      <w:pPr>
        <w:numPr>
          <w:ilvl w:val="0"/>
          <w:numId w:val="32"/>
        </w:numPr>
        <w:ind w:firstLine="480" w:firstLineChars="200"/>
        <w:rPr>
          <w:rFonts w:asciiTheme="minorEastAsia" w:hAnsiTheme="minorEastAsia" w:cstheme="minorEastAsia"/>
          <w:sz w:val="24"/>
        </w:rPr>
      </w:pPr>
      <w:r>
        <w:rPr>
          <w:rFonts w:hint="eastAsia" w:asciiTheme="minorEastAsia" w:hAnsiTheme="minorEastAsia" w:cstheme="minorEastAsia"/>
          <w:sz w:val="24"/>
        </w:rPr>
        <w:t>★抗击打性能：≥2000 次 ；</w:t>
      </w:r>
    </w:p>
    <w:p w14:paraId="74876B88">
      <w:pPr>
        <w:numPr>
          <w:ilvl w:val="0"/>
          <w:numId w:val="32"/>
        </w:numPr>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长警棍应具有阻燃性，棍体表面续燃时间应≤5S；  </w:t>
      </w:r>
    </w:p>
    <w:p w14:paraId="2E6C3459">
      <w:pPr>
        <w:numPr>
          <w:ilvl w:val="0"/>
          <w:numId w:val="32"/>
        </w:numPr>
        <w:ind w:firstLine="480" w:firstLineChars="200"/>
        <w:rPr>
          <w:rFonts w:asciiTheme="minorEastAsia" w:hAnsiTheme="minorEastAsia" w:cstheme="minorEastAsia"/>
          <w:sz w:val="24"/>
          <w:highlight w:val="lightGray"/>
        </w:rPr>
      </w:pPr>
      <w:r>
        <w:rPr>
          <w:rFonts w:hint="eastAsia" w:asciiTheme="minorEastAsia" w:hAnsiTheme="minorEastAsia" w:cstheme="minorEastAsia"/>
          <w:sz w:val="24"/>
        </w:rPr>
        <w:t xml:space="preserve">提供公安部特种警用装备质量监督检验中心出具的检验报告（复印件加盖公章）。 </w:t>
      </w:r>
    </w:p>
    <w:p w14:paraId="7BA5C403">
      <w:pPr>
        <w:ind w:firstLine="480" w:firstLineChars="200"/>
        <w:rPr>
          <w:rFonts w:asciiTheme="minorEastAsia" w:hAnsiTheme="minorEastAsia" w:cstheme="minorEastAsia"/>
          <w:sz w:val="24"/>
        </w:rPr>
      </w:pPr>
    </w:p>
    <w:p w14:paraId="784DD2F9">
      <w:pPr>
        <w:numPr>
          <w:ilvl w:val="0"/>
          <w:numId w:val="31"/>
        </w:numPr>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防暴服</w:t>
      </w:r>
    </w:p>
    <w:p w14:paraId="511453C9">
      <w:pPr>
        <w:numPr>
          <w:ilvl w:val="0"/>
          <w:numId w:val="33"/>
        </w:numPr>
        <w:tabs>
          <w:tab w:val="left" w:pos="0"/>
        </w:tabs>
        <w:ind w:firstLine="480" w:firstLineChars="200"/>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适合身高尺寸（cm）：包含165cm～185cm；</w:t>
      </w:r>
    </w:p>
    <w:p w14:paraId="0E96945D">
      <w:pPr>
        <w:numPr>
          <w:ilvl w:val="0"/>
          <w:numId w:val="33"/>
        </w:numPr>
        <w:tabs>
          <w:tab w:val="left" w:pos="0"/>
        </w:tabs>
        <w:ind w:firstLine="480" w:firstLineChars="200"/>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质量（kg）：≤7.0 kg；</w:t>
      </w:r>
    </w:p>
    <w:p w14:paraId="4FCBABE3">
      <w:pPr>
        <w:numPr>
          <w:ilvl w:val="0"/>
          <w:numId w:val="33"/>
        </w:numPr>
        <w:tabs>
          <w:tab w:val="left" w:pos="0"/>
        </w:tabs>
        <w:ind w:firstLine="480" w:firstLineChars="200"/>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击打能量吸收性能：前胸、后背以100J动能冲击防护层，胶泥压痕为≤10mm；</w:t>
      </w:r>
    </w:p>
    <w:p w14:paraId="5BEFFC32">
      <w:pPr>
        <w:numPr>
          <w:ilvl w:val="0"/>
          <w:numId w:val="33"/>
        </w:numPr>
        <w:tabs>
          <w:tab w:val="left" w:pos="0"/>
        </w:tabs>
        <w:ind w:firstLine="480" w:firstLineChars="200"/>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有效防护面积：前胸及前档：≥0.10㎡；后背：≥0.10㎡；上肢（含肩、肘）：≥0.18㎡；下肢（含脚背）：≥0.30㎡；</w:t>
      </w:r>
    </w:p>
    <w:p w14:paraId="2DD68E84">
      <w:pPr>
        <w:numPr>
          <w:ilvl w:val="0"/>
          <w:numId w:val="33"/>
        </w:numPr>
        <w:tabs>
          <w:tab w:val="left" w:pos="0"/>
        </w:tabs>
        <w:ind w:firstLine="480" w:firstLineChars="200"/>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★耐冲击性能：以≥120J动能冲击，防护层不应破损、开裂；</w:t>
      </w:r>
    </w:p>
    <w:p w14:paraId="59B5BF9B">
      <w:pPr>
        <w:numPr>
          <w:ilvl w:val="0"/>
          <w:numId w:val="33"/>
        </w:numPr>
        <w:tabs>
          <w:tab w:val="left" w:pos="0"/>
        </w:tabs>
        <w:ind w:firstLine="480" w:firstLineChars="200"/>
        <w:rPr>
          <w:rFonts w:ascii="宋体" w:hAnsi="宋体" w:eastAsia="宋体" w:cs="宋体"/>
          <w:kern w:val="0"/>
          <w:sz w:val="24"/>
        </w:rPr>
      </w:pPr>
      <w:r>
        <w:rPr>
          <w:rFonts w:hint="eastAsia" w:asciiTheme="minorEastAsia" w:hAnsiTheme="minorEastAsia" w:cstheme="minorEastAsia"/>
          <w:color w:val="000000"/>
          <w:kern w:val="0"/>
          <w:sz w:val="24"/>
          <w:lang w:bidi="ar"/>
        </w:rPr>
        <w:t>★防刺性能：前胸、后背、前裆防护层≥20J动能穿刺，刀尖不穿透；</w:t>
      </w:r>
    </w:p>
    <w:p w14:paraId="21E2C996">
      <w:pPr>
        <w:numPr>
          <w:ilvl w:val="0"/>
          <w:numId w:val="33"/>
        </w:numPr>
        <w:tabs>
          <w:tab w:val="left" w:pos="0"/>
        </w:tabs>
        <w:ind w:firstLine="480" w:firstLineChars="200"/>
        <w:rPr>
          <w:rFonts w:ascii="宋体" w:hAnsi="宋体" w:eastAsia="宋体" w:cs="宋体"/>
          <w:kern w:val="0"/>
          <w:sz w:val="24"/>
        </w:rPr>
      </w:pPr>
      <w:r>
        <w:rPr>
          <w:rFonts w:hint="eastAsia" w:ascii="宋体" w:hAnsi="宋体" w:eastAsia="宋体" w:cs="宋体"/>
          <w:kern w:val="0"/>
          <w:sz w:val="24"/>
        </w:rPr>
        <w:t>提供具有CMA计量认证的检测机构出具的检测报告；</w:t>
      </w:r>
    </w:p>
    <w:p w14:paraId="38D07C52">
      <w:pPr>
        <w:numPr>
          <w:ilvl w:val="0"/>
          <w:numId w:val="33"/>
        </w:numPr>
        <w:tabs>
          <w:tab w:val="left" w:pos="0"/>
        </w:tabs>
        <w:ind w:firstLine="480" w:firstLineChars="200"/>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提供不低于300 万元的产品质量和责任保险保单（保单复印件加盖公章）；</w:t>
      </w:r>
    </w:p>
    <w:p w14:paraId="6E2AA2DE">
      <w:pPr>
        <w:numPr>
          <w:ilvl w:val="0"/>
          <w:numId w:val="33"/>
        </w:numPr>
        <w:tabs>
          <w:tab w:val="left" w:pos="0"/>
        </w:tabs>
        <w:ind w:firstLine="480" w:firstLineChars="200"/>
        <w:rPr>
          <w:rFonts w:asciiTheme="minorEastAsia" w:hAnsiTheme="minorEastAsia" w:cstheme="minorEastAsia"/>
          <w:sz w:val="24"/>
        </w:rPr>
      </w:pPr>
      <w:r>
        <w:rPr>
          <w:rFonts w:hint="eastAsia" w:asciiTheme="minorEastAsia" w:hAnsiTheme="minorEastAsia" w:cstheme="minorEastAsia"/>
          <w:color w:val="000000"/>
          <w:kern w:val="0"/>
          <w:sz w:val="24"/>
          <w:lang w:bidi="ar"/>
        </w:rPr>
        <w:t>打★参数要求在检测报告中体现。</w:t>
      </w:r>
    </w:p>
    <w:p w14:paraId="542A7057">
      <w:pPr>
        <w:ind w:firstLine="480" w:firstLineChars="200"/>
        <w:rPr>
          <w:rFonts w:asciiTheme="minorEastAsia" w:hAnsiTheme="minorEastAsia" w:cstheme="minorEastAsia"/>
          <w:sz w:val="24"/>
        </w:rPr>
      </w:pPr>
    </w:p>
    <w:p w14:paraId="3AEB3B5F">
      <w:pPr>
        <w:pStyle w:val="182"/>
        <w:numPr>
          <w:ilvl w:val="0"/>
          <w:numId w:val="31"/>
        </w:numPr>
        <w:ind w:firstLine="482" w:firstLineChars="200"/>
        <w:rPr>
          <w:rFonts w:asciiTheme="minorEastAsia" w:hAnsiTheme="minorEastAsia" w:cstheme="minorEastAsia"/>
          <w:sz w:val="24"/>
        </w:rPr>
      </w:pPr>
      <w:r>
        <w:rPr>
          <w:rFonts w:hint="eastAsia" w:asciiTheme="minorEastAsia" w:hAnsiTheme="minorEastAsia" w:cstheme="minorEastAsia"/>
          <w:b/>
          <w:bCs/>
          <w:sz w:val="24"/>
        </w:rPr>
        <w:t>防暴头盔</w:t>
      </w:r>
    </w:p>
    <w:p w14:paraId="382A1E5E">
      <w:pPr>
        <w:numPr>
          <w:ilvl w:val="0"/>
          <w:numId w:val="34"/>
        </w:numPr>
        <w:ind w:firstLine="480" w:firstLineChars="200"/>
        <w:rPr>
          <w:rFonts w:asciiTheme="minorEastAsia" w:hAnsiTheme="minorEastAsia" w:cstheme="minorEastAsia"/>
          <w:color w:val="000000"/>
          <w:kern w:val="0"/>
          <w:sz w:val="24"/>
          <w:highlight w:val="none"/>
          <w:lang w:bidi="ar"/>
        </w:rPr>
      </w:pPr>
      <w:r>
        <w:rPr>
          <w:rFonts w:hint="eastAsia" w:asciiTheme="minorEastAsia" w:hAnsiTheme="minorEastAsia" w:cstheme="minorEastAsia"/>
          <w:color w:val="000000"/>
          <w:kern w:val="0"/>
          <w:sz w:val="24"/>
          <w:highlight w:val="none"/>
          <w:lang w:bidi="ar"/>
        </w:rPr>
        <w:t>★执行标准：《GA 294-20</w:t>
      </w:r>
      <w:r>
        <w:rPr>
          <w:rFonts w:asciiTheme="minorEastAsia" w:hAnsiTheme="minorEastAsia" w:cstheme="minorEastAsia"/>
          <w:color w:val="000000"/>
          <w:kern w:val="0"/>
          <w:sz w:val="24"/>
          <w:highlight w:val="none"/>
          <w:lang w:bidi="ar"/>
        </w:rPr>
        <w:t>23</w:t>
      </w:r>
      <w:r>
        <w:rPr>
          <w:rFonts w:hint="eastAsia" w:asciiTheme="minorEastAsia" w:hAnsiTheme="minorEastAsia" w:cstheme="minorEastAsia"/>
          <w:color w:val="000000"/>
          <w:kern w:val="0"/>
          <w:sz w:val="24"/>
          <w:highlight w:val="none"/>
          <w:lang w:bidi="ar"/>
        </w:rPr>
        <w:t xml:space="preserve"> 警用防暴头盔》；</w:t>
      </w:r>
    </w:p>
    <w:p w14:paraId="5D18A585">
      <w:pPr>
        <w:numPr>
          <w:ilvl w:val="0"/>
          <w:numId w:val="34"/>
        </w:numPr>
        <w:ind w:firstLine="480" w:firstLineChars="200"/>
        <w:rPr>
          <w:rFonts w:asciiTheme="minorEastAsia" w:hAnsiTheme="minorEastAsia" w:cstheme="minorEastAsia"/>
          <w:color w:val="000000"/>
          <w:kern w:val="0"/>
          <w:sz w:val="24"/>
          <w:highlight w:val="none"/>
          <w:lang w:bidi="ar"/>
        </w:rPr>
      </w:pPr>
      <w:r>
        <w:rPr>
          <w:rFonts w:hint="eastAsia" w:asciiTheme="minorEastAsia" w:hAnsiTheme="minorEastAsia" w:cstheme="minorEastAsia"/>
          <w:color w:val="000000"/>
          <w:kern w:val="0"/>
          <w:sz w:val="24"/>
          <w:highlight w:val="none"/>
          <w:lang w:bidi="ar"/>
        </w:rPr>
        <w:t>警用防暴头盔</w:t>
      </w:r>
      <w:r>
        <w:rPr>
          <w:rFonts w:hint="eastAsia" w:asciiTheme="minorEastAsia" w:hAnsiTheme="minorEastAsia" w:cstheme="minorEastAsia"/>
          <w:color w:val="000000"/>
          <w:kern w:val="0"/>
          <w:sz w:val="24"/>
          <w:highlight w:val="none"/>
          <w:lang w:val="en-US" w:eastAsia="zh-CN" w:bidi="ar"/>
        </w:rPr>
        <w:t>A型</w:t>
      </w:r>
      <w:r>
        <w:rPr>
          <w:rFonts w:hint="eastAsia" w:asciiTheme="minorEastAsia" w:hAnsiTheme="minorEastAsia" w:cstheme="minorEastAsia"/>
          <w:color w:val="000000"/>
          <w:kern w:val="0"/>
          <w:sz w:val="24"/>
          <w:highlight w:val="none"/>
          <w:lang w:bidi="ar"/>
        </w:rPr>
        <w:t>由壳体、缓冲层、衬垫、面罩、佩戴装置(包括系带、下颏托、佩戴扣和盔顶悬挂系统等)组成</w:t>
      </w:r>
    </w:p>
    <w:p w14:paraId="217DD5BD">
      <w:pPr>
        <w:numPr>
          <w:ilvl w:val="0"/>
          <w:numId w:val="34"/>
        </w:numPr>
        <w:ind w:firstLine="480" w:firstLineChars="200"/>
        <w:rPr>
          <w:rFonts w:asciiTheme="minorEastAsia" w:hAnsiTheme="minorEastAsia" w:cstheme="minorEastAsia"/>
          <w:color w:val="000000"/>
          <w:kern w:val="0"/>
          <w:sz w:val="24"/>
          <w:highlight w:val="none"/>
          <w:lang w:bidi="ar"/>
        </w:rPr>
      </w:pPr>
      <w:r>
        <w:rPr>
          <w:rFonts w:hint="eastAsia" w:asciiTheme="minorEastAsia" w:hAnsiTheme="minorEastAsia" w:cstheme="minorEastAsia"/>
          <w:color w:val="000000"/>
          <w:kern w:val="0"/>
          <w:sz w:val="24"/>
          <w:highlight w:val="none"/>
          <w:lang w:bidi="ar"/>
        </w:rPr>
        <w:t>质量：防暴头盔质量小于等于1.</w:t>
      </w:r>
      <w:r>
        <w:rPr>
          <w:rFonts w:asciiTheme="minorEastAsia" w:hAnsiTheme="minorEastAsia" w:cstheme="minorEastAsia"/>
          <w:color w:val="000000"/>
          <w:kern w:val="0"/>
          <w:sz w:val="24"/>
          <w:highlight w:val="none"/>
          <w:lang w:bidi="ar"/>
        </w:rPr>
        <w:t>7</w:t>
      </w:r>
      <w:r>
        <w:rPr>
          <w:rFonts w:hint="eastAsia" w:asciiTheme="minorEastAsia" w:hAnsiTheme="minorEastAsia" w:cstheme="minorEastAsia"/>
          <w:color w:val="000000"/>
          <w:kern w:val="0"/>
          <w:sz w:val="24"/>
          <w:highlight w:val="none"/>
          <w:lang w:bidi="ar"/>
        </w:rPr>
        <w:t>0kg</w:t>
      </w:r>
    </w:p>
    <w:p w14:paraId="4AE9342B">
      <w:pPr>
        <w:numPr>
          <w:ilvl w:val="0"/>
          <w:numId w:val="34"/>
        </w:numPr>
        <w:ind w:firstLine="480" w:firstLineChars="200"/>
        <w:rPr>
          <w:rFonts w:asciiTheme="minorEastAsia" w:hAnsiTheme="minorEastAsia" w:cstheme="minorEastAsia"/>
          <w:color w:val="000000"/>
          <w:kern w:val="0"/>
          <w:sz w:val="24"/>
          <w:highlight w:val="none"/>
          <w:lang w:bidi="ar"/>
        </w:rPr>
      </w:pPr>
      <w:r>
        <w:rPr>
          <w:rFonts w:hint="eastAsia" w:asciiTheme="minorEastAsia" w:hAnsiTheme="minorEastAsia" w:cstheme="minorEastAsia"/>
          <w:color w:val="000000"/>
          <w:kern w:val="0"/>
          <w:sz w:val="24"/>
          <w:highlight w:val="none"/>
          <w:lang w:bidi="ar"/>
        </w:rPr>
        <w:t>抗冲击强度性能、耐穿透性能、阻燃性能均应符合相关标准；</w:t>
      </w:r>
    </w:p>
    <w:p w14:paraId="3FDC3A8C">
      <w:pPr>
        <w:numPr>
          <w:ilvl w:val="0"/>
          <w:numId w:val="34"/>
        </w:numPr>
        <w:ind w:firstLine="480" w:firstLineChars="200"/>
        <w:rPr>
          <w:rFonts w:asciiTheme="minorEastAsia" w:hAnsiTheme="minorEastAsia" w:cstheme="minorEastAsia"/>
          <w:color w:val="000000"/>
          <w:kern w:val="0"/>
          <w:sz w:val="24"/>
          <w:highlight w:val="none"/>
          <w:lang w:bidi="ar"/>
        </w:rPr>
      </w:pPr>
      <w:r>
        <w:rPr>
          <w:rFonts w:hint="eastAsia" w:asciiTheme="minorEastAsia" w:hAnsiTheme="minorEastAsia" w:cstheme="minorEastAsia"/>
          <w:color w:val="000000"/>
          <w:kern w:val="0"/>
          <w:sz w:val="24"/>
          <w:highlight w:val="none"/>
          <w:lang w:bidi="ar"/>
        </w:rPr>
        <w:t>提供具有CMA计量认证的检测机构出具的检测报告；</w:t>
      </w:r>
    </w:p>
    <w:p w14:paraId="2BBA9CB5">
      <w:pPr>
        <w:numPr>
          <w:ilvl w:val="0"/>
          <w:numId w:val="34"/>
        </w:numPr>
        <w:ind w:firstLine="480" w:firstLineChars="200"/>
        <w:rPr>
          <w:rFonts w:asciiTheme="minorEastAsia" w:hAnsiTheme="minorEastAsia" w:cstheme="minorEastAsia"/>
          <w:color w:val="000000"/>
          <w:kern w:val="0"/>
          <w:sz w:val="24"/>
          <w:highlight w:val="none"/>
          <w:lang w:bidi="ar"/>
        </w:rPr>
      </w:pPr>
      <w:r>
        <w:rPr>
          <w:rFonts w:hint="eastAsia" w:asciiTheme="minorEastAsia" w:hAnsiTheme="minorEastAsia" w:cstheme="minorEastAsia"/>
          <w:color w:val="000000"/>
          <w:kern w:val="0"/>
          <w:sz w:val="24"/>
          <w:highlight w:val="none"/>
          <w:lang w:bidi="ar"/>
        </w:rPr>
        <w:t>提供不低于300 万元的产品质量和责任保险保单（保单复印件加盖公章）；</w:t>
      </w:r>
    </w:p>
    <w:p w14:paraId="5896B7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Theme="minorEastAsia" w:hAnsiTheme="minorEastAsia" w:cstheme="minorEastAsia"/>
          <w:color w:val="000000"/>
          <w:kern w:val="0"/>
          <w:sz w:val="24"/>
          <w:highlight w:val="none"/>
          <w:lang w:bidi="ar"/>
        </w:rPr>
      </w:pPr>
      <w:r>
        <w:rPr>
          <w:rFonts w:hint="eastAsia" w:asciiTheme="minorEastAsia" w:hAnsiTheme="minorEastAsia" w:cstheme="minorEastAsia"/>
          <w:color w:val="000000"/>
          <w:kern w:val="0"/>
          <w:sz w:val="24"/>
          <w:highlight w:val="none"/>
          <w:lang w:val="en-US" w:eastAsia="zh-CN" w:bidi="ar"/>
        </w:rPr>
        <w:t>7.</w:t>
      </w:r>
      <w:r>
        <w:rPr>
          <w:rFonts w:hint="eastAsia" w:asciiTheme="minorEastAsia" w:hAnsiTheme="minorEastAsia" w:cstheme="minorEastAsia"/>
          <w:color w:val="000000"/>
          <w:kern w:val="0"/>
          <w:sz w:val="24"/>
          <w:highlight w:val="none"/>
          <w:lang w:bidi="ar"/>
        </w:rPr>
        <w:t>打★参数要求在检测报告中体现。</w:t>
      </w:r>
    </w:p>
    <w:p w14:paraId="413B7E8D">
      <w:pPr>
        <w:pStyle w:val="3"/>
        <w:ind w:firstLine="480" w:firstLineChars="200"/>
        <w:rPr>
          <w:rFonts w:asciiTheme="minorEastAsia" w:hAnsiTheme="minorEastAsia" w:cstheme="minorEastAsia"/>
          <w:sz w:val="24"/>
        </w:rPr>
      </w:pPr>
    </w:p>
    <w:p w14:paraId="5849F56F">
      <w:pPr>
        <w:numPr>
          <w:ilvl w:val="0"/>
          <w:numId w:val="31"/>
        </w:numPr>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防暴盾牌</w:t>
      </w:r>
    </w:p>
    <w:p w14:paraId="421F48E9">
      <w:pPr>
        <w:numPr>
          <w:ilvl w:val="0"/>
          <w:numId w:val="35"/>
        </w:numPr>
        <w:ind w:firstLine="480" w:firstLineChars="200"/>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★执行标准：《GA 422-2019 防暴盾牌》；</w:t>
      </w:r>
    </w:p>
    <w:p w14:paraId="396C95FB">
      <w:pPr>
        <w:numPr>
          <w:ilvl w:val="0"/>
          <w:numId w:val="35"/>
        </w:numPr>
        <w:ind w:firstLine="480" w:firstLineChars="200"/>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盾体材质：PC 材料； </w:t>
      </w:r>
    </w:p>
    <w:p w14:paraId="3E698A5C">
      <w:pPr>
        <w:numPr>
          <w:ilvl w:val="0"/>
          <w:numId w:val="35"/>
        </w:numPr>
        <w:ind w:firstLine="480" w:firstLineChars="200"/>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盾体尺寸：高度≥900mm；宽度≥500mm；厚度：≥4.0mm； </w:t>
      </w:r>
    </w:p>
    <w:p w14:paraId="4CD04C19">
      <w:pPr>
        <w:numPr>
          <w:ilvl w:val="0"/>
          <w:numId w:val="35"/>
        </w:numPr>
        <w:ind w:firstLine="480" w:firstLineChars="200"/>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防护面积：≥0.45 ㎡；  </w:t>
      </w:r>
      <w:r>
        <w:rPr>
          <w:rFonts w:asciiTheme="minorEastAsia" w:hAnsiTheme="minorEastAsia" w:cstheme="minorEastAsia"/>
          <w:color w:val="000000"/>
          <w:kern w:val="0"/>
          <w:sz w:val="24"/>
          <w:lang w:bidi="ar"/>
        </w:rPr>
        <w:t xml:space="preserve"> </w:t>
      </w:r>
    </w:p>
    <w:p w14:paraId="1C35081A">
      <w:pPr>
        <w:numPr>
          <w:ilvl w:val="0"/>
          <w:numId w:val="35"/>
        </w:numPr>
        <w:ind w:firstLine="480" w:firstLineChars="200"/>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重量：≤2.7kg； </w:t>
      </w:r>
    </w:p>
    <w:p w14:paraId="0C5C4734">
      <w:pPr>
        <w:numPr>
          <w:ilvl w:val="0"/>
          <w:numId w:val="35"/>
        </w:numPr>
        <w:ind w:firstLine="480" w:firstLineChars="200"/>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★耐冲击强度、耐穿 刺性能检验、耐击打强度检验均满足技术标准；</w:t>
      </w:r>
    </w:p>
    <w:p w14:paraId="33E6BAE4">
      <w:pPr>
        <w:numPr>
          <w:ilvl w:val="0"/>
          <w:numId w:val="35"/>
        </w:numPr>
        <w:ind w:firstLine="480" w:firstLineChars="200"/>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提供具有CMA计量认证的检测机构出具的检测报告；</w:t>
      </w:r>
    </w:p>
    <w:p w14:paraId="74C703CD">
      <w:pPr>
        <w:numPr>
          <w:ilvl w:val="0"/>
          <w:numId w:val="35"/>
        </w:numPr>
        <w:ind w:firstLine="480" w:firstLineChars="200"/>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打★参数要求在检测报告中体现。</w:t>
      </w:r>
    </w:p>
    <w:p w14:paraId="579A4365">
      <w:pPr>
        <w:rPr>
          <w:rFonts w:asciiTheme="minorEastAsia" w:hAnsiTheme="minorEastAsia" w:cstheme="minorEastAsia"/>
          <w:b/>
          <w:bCs/>
          <w:sz w:val="24"/>
        </w:rPr>
      </w:pPr>
    </w:p>
    <w:p w14:paraId="1655993B">
      <w:pPr>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（五）防刺服</w:t>
      </w:r>
    </w:p>
    <w:p w14:paraId="786D8D55">
      <w:pPr>
        <w:numPr>
          <w:ilvl w:val="0"/>
          <w:numId w:val="36"/>
        </w:numPr>
        <w:ind w:firstLine="480" w:firstLineChars="200"/>
        <w:rPr>
          <w:rFonts w:asciiTheme="minorEastAsia" w:hAnsiTheme="minorEastAsia" w:cstheme="minorEastAsia"/>
          <w:sz w:val="24"/>
        </w:rPr>
      </w:pPr>
      <w:r>
        <w:rPr>
          <w:rFonts w:hint="eastAsia" w:asciiTheme="minorEastAsia" w:hAnsiTheme="minorEastAsia" w:cstheme="minorEastAsia"/>
          <w:color w:val="000000"/>
          <w:kern w:val="0"/>
          <w:sz w:val="24"/>
          <w:lang w:bidi="ar"/>
        </w:rPr>
        <w:t>★</w:t>
      </w:r>
      <w:r>
        <w:rPr>
          <w:rFonts w:hint="eastAsia" w:asciiTheme="minorEastAsia" w:hAnsiTheme="minorEastAsia" w:cstheme="minorEastAsia"/>
          <w:sz w:val="24"/>
        </w:rPr>
        <w:t>执行标准：GA 68-20</w:t>
      </w:r>
      <w:r>
        <w:rPr>
          <w:rFonts w:asciiTheme="minorEastAsia" w:hAnsiTheme="minorEastAsia" w:cstheme="minorEastAsia"/>
          <w:sz w:val="24"/>
        </w:rPr>
        <w:t>24</w:t>
      </w:r>
      <w:r>
        <w:rPr>
          <w:rFonts w:hint="eastAsia" w:asciiTheme="minorEastAsia" w:hAnsiTheme="minorEastAsia" w:cstheme="minorEastAsia"/>
          <w:sz w:val="24"/>
        </w:rPr>
        <w:t>《警用防刺服》A类非金属防刺服；</w:t>
      </w:r>
    </w:p>
    <w:p w14:paraId="43CE9408">
      <w:pPr>
        <w:numPr>
          <w:ilvl w:val="0"/>
          <w:numId w:val="36"/>
        </w:numPr>
        <w:ind w:firstLine="480" w:firstLineChars="200"/>
        <w:rPr>
          <w:rFonts w:asciiTheme="minorEastAsia" w:hAnsiTheme="minorEastAsia" w:cstheme="minorEastAsia"/>
          <w:sz w:val="24"/>
        </w:rPr>
      </w:pPr>
      <w:r>
        <w:rPr>
          <w:rFonts w:hint="eastAsia" w:asciiTheme="minorEastAsia" w:hAnsiTheme="minorEastAsia" w:cstheme="minorEastAsia"/>
          <w:sz w:val="24"/>
        </w:rPr>
        <w:t>防刺服重量：≤</w:t>
      </w:r>
      <w:r>
        <w:rPr>
          <w:rFonts w:asciiTheme="minorEastAsia" w:hAnsiTheme="minorEastAsia" w:cstheme="minorEastAsia"/>
          <w:sz w:val="24"/>
        </w:rPr>
        <w:t>1</w:t>
      </w:r>
      <w:r>
        <w:rPr>
          <w:rFonts w:hint="eastAsia" w:asciiTheme="minorEastAsia" w:hAnsiTheme="minorEastAsia" w:cstheme="minorEastAsia"/>
          <w:sz w:val="24"/>
        </w:rPr>
        <w:t>.8kg；</w:t>
      </w:r>
    </w:p>
    <w:p w14:paraId="22B23B16">
      <w:pPr>
        <w:numPr>
          <w:ilvl w:val="0"/>
          <w:numId w:val="36"/>
        </w:numPr>
        <w:ind w:firstLine="480" w:firstLineChars="200"/>
        <w:rPr>
          <w:rFonts w:asciiTheme="minorEastAsia" w:hAnsiTheme="minorEastAsia" w:cstheme="minorEastAsia"/>
          <w:sz w:val="24"/>
        </w:rPr>
      </w:pPr>
      <w:r>
        <w:rPr>
          <w:rFonts w:hint="eastAsia" w:asciiTheme="minorEastAsia" w:hAnsiTheme="minorEastAsia" w:cstheme="minorEastAsia"/>
          <w:sz w:val="24"/>
        </w:rPr>
        <w:t>防护面积：≥0.25㎡；</w:t>
      </w:r>
    </w:p>
    <w:p w14:paraId="1698884E">
      <w:pPr>
        <w:numPr>
          <w:ilvl w:val="0"/>
          <w:numId w:val="36"/>
        </w:numPr>
        <w:ind w:firstLine="480" w:firstLineChars="200"/>
        <w:rPr>
          <w:rFonts w:asciiTheme="minorEastAsia" w:hAnsiTheme="minorEastAsia" w:cstheme="minorEastAsia"/>
          <w:sz w:val="24"/>
        </w:rPr>
      </w:pPr>
      <w:r>
        <w:rPr>
          <w:rFonts w:hint="eastAsia" w:asciiTheme="minorEastAsia" w:hAnsiTheme="minorEastAsia" w:cstheme="minorEastAsia"/>
          <w:sz w:val="24"/>
        </w:rPr>
        <w:t>防刺性能：用标准试验刀具，以≥23J动能垂直刺入防护部件，刀尖不应穿透</w:t>
      </w:r>
      <w:r>
        <w:rPr>
          <w:rFonts w:hint="eastAsia" w:asciiTheme="minorEastAsia" w:hAnsiTheme="minorEastAsia" w:cstheme="minorEastAsia"/>
          <w:color w:val="000000"/>
          <w:kern w:val="0"/>
          <w:sz w:val="24"/>
          <w:lang w:bidi="ar"/>
        </w:rPr>
        <w:t>；</w:t>
      </w:r>
    </w:p>
    <w:p w14:paraId="73607882">
      <w:pPr>
        <w:numPr>
          <w:ilvl w:val="0"/>
          <w:numId w:val="36"/>
        </w:numPr>
        <w:tabs>
          <w:tab w:val="left" w:pos="0"/>
        </w:tabs>
        <w:ind w:firstLine="480" w:firstLineChars="200"/>
        <w:rPr>
          <w:rFonts w:asciiTheme="minorEastAsia" w:hAnsiTheme="minorEastAsia" w:cstheme="minorEastAsia"/>
          <w:sz w:val="24"/>
        </w:rPr>
      </w:pPr>
      <w:r>
        <w:rPr>
          <w:rFonts w:hint="eastAsia" w:asciiTheme="minorEastAsia" w:hAnsiTheme="minorEastAsia" w:cstheme="minorEastAsia"/>
          <w:color w:val="000000"/>
          <w:kern w:val="0"/>
          <w:sz w:val="24"/>
          <w:lang w:bidi="ar"/>
        </w:rPr>
        <w:t>提供具有CMA计量认证的检测机构出具的检测报告；提供不低于500 万元的产品质量和责任保险保单（保单复印件加盖公章）；</w:t>
      </w:r>
    </w:p>
    <w:p w14:paraId="3E4ADDA1">
      <w:pPr>
        <w:pStyle w:val="2"/>
        <w:ind w:firstLine="480" w:firstLineChars="200"/>
        <w:rPr>
          <w:highlight w:val="none"/>
        </w:rPr>
      </w:pPr>
      <w:r>
        <w:rPr>
          <w:rFonts w:hint="eastAsia" w:asciiTheme="minorEastAsia" w:hAnsiTheme="minorEastAsia" w:cstheme="minorEastAsia"/>
          <w:color w:val="000000"/>
          <w:kern w:val="0"/>
          <w:sz w:val="24"/>
          <w:highlight w:val="none"/>
          <w:lang w:val="en-US" w:eastAsia="zh-CN" w:bidi="ar"/>
        </w:rPr>
        <w:t>6.</w:t>
      </w:r>
      <w:r>
        <w:rPr>
          <w:rFonts w:hint="eastAsia" w:asciiTheme="minorEastAsia" w:hAnsiTheme="minorEastAsia" w:cstheme="minorEastAsia"/>
          <w:color w:val="000000"/>
          <w:kern w:val="0"/>
          <w:sz w:val="24"/>
          <w:highlight w:val="none"/>
          <w:lang w:bidi="ar"/>
        </w:rPr>
        <w:t>打★参数要求在检测报告中体现。</w:t>
      </w:r>
    </w:p>
    <w:p w14:paraId="10CAA316">
      <w:pPr>
        <w:pStyle w:val="3"/>
        <w:tabs>
          <w:tab w:val="left" w:pos="1788"/>
        </w:tabs>
        <w:ind w:firstLine="480" w:firstLineChars="200"/>
        <w:rPr>
          <w:rFonts w:asciiTheme="minorEastAsia" w:hAnsiTheme="minorEastAsia" w:cstheme="minorEastAsia"/>
          <w:sz w:val="24"/>
        </w:rPr>
      </w:pPr>
      <w:r>
        <w:rPr>
          <w:rFonts w:asciiTheme="minorEastAsia" w:hAnsiTheme="minorEastAsia" w:cstheme="minorEastAsia"/>
          <w:sz w:val="24"/>
        </w:rPr>
        <w:tab/>
      </w:r>
    </w:p>
    <w:p w14:paraId="21AFBB9E">
      <w:pPr>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（六）防割手套</w:t>
      </w:r>
    </w:p>
    <w:p w14:paraId="72D71BE4">
      <w:pPr>
        <w:numPr>
          <w:ilvl w:val="0"/>
          <w:numId w:val="37"/>
        </w:numPr>
        <w:tabs>
          <w:tab w:val="left" w:pos="312"/>
        </w:tabs>
        <w:ind w:firstLine="480" w:firstLineChars="200"/>
        <w:rPr>
          <w:rFonts w:asciiTheme="minorEastAsia" w:hAnsiTheme="minorEastAsia" w:cstheme="minorEastAsia"/>
          <w:sz w:val="24"/>
        </w:rPr>
      </w:pPr>
      <w:r>
        <w:rPr>
          <w:rFonts w:hint="eastAsia" w:asciiTheme="minorEastAsia" w:hAnsiTheme="minorEastAsia" w:cstheme="minorEastAsia"/>
          <w:color w:val="000000"/>
          <w:kern w:val="0"/>
          <w:sz w:val="24"/>
          <w:lang w:bidi="ar"/>
        </w:rPr>
        <w:t>★</w:t>
      </w:r>
      <w:r>
        <w:rPr>
          <w:rFonts w:hint="eastAsia" w:asciiTheme="minorEastAsia" w:hAnsiTheme="minorEastAsia" w:cstheme="minorEastAsia"/>
          <w:sz w:val="24"/>
        </w:rPr>
        <w:t>执行标准：《GA 614-2006 警用防割手套》；</w:t>
      </w:r>
    </w:p>
    <w:p w14:paraId="72569F48">
      <w:pPr>
        <w:numPr>
          <w:ilvl w:val="0"/>
          <w:numId w:val="37"/>
        </w:numPr>
        <w:tabs>
          <w:tab w:val="left" w:pos="312"/>
        </w:tabs>
        <w:ind w:firstLine="480" w:firstLineChars="200"/>
        <w:rPr>
          <w:rFonts w:asciiTheme="minorEastAsia" w:hAnsiTheme="minorEastAsia" w:cstheme="minorEastAsia"/>
          <w:sz w:val="24"/>
        </w:rPr>
      </w:pPr>
      <w:r>
        <w:rPr>
          <w:rFonts w:hint="eastAsia" w:asciiTheme="minorEastAsia" w:hAnsiTheme="minorEastAsia" w:cstheme="minorEastAsia"/>
          <w:sz w:val="24"/>
        </w:rPr>
        <w:t>材质：采用超高分子材料包裹金属不锈钢丝；</w:t>
      </w:r>
    </w:p>
    <w:p w14:paraId="51FB60B8">
      <w:pPr>
        <w:numPr>
          <w:ilvl w:val="0"/>
          <w:numId w:val="37"/>
        </w:numPr>
        <w:tabs>
          <w:tab w:val="left" w:pos="312"/>
        </w:tabs>
        <w:ind w:firstLine="480" w:firstLineChars="200"/>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w:t>
      </w:r>
      <w:r>
        <w:rPr>
          <w:rFonts w:hint="eastAsia" w:asciiTheme="minorEastAsia" w:hAnsiTheme="minorEastAsia" w:cstheme="minorEastAsia"/>
          <w:sz w:val="24"/>
        </w:rPr>
        <w:t>防割性能：用专用手套切割试验机，设定刀口压力为 20N，刀片转速为 20r/min，在防割手套的掌部或背部垂直手指方向进行 5 次切割，每次割穿发生时，切割周数均大于 7，耐切割系数≥ 2.5；</w:t>
      </w:r>
    </w:p>
    <w:p w14:paraId="76DC6BF9">
      <w:pPr>
        <w:numPr>
          <w:ilvl w:val="0"/>
          <w:numId w:val="37"/>
        </w:numPr>
        <w:tabs>
          <w:tab w:val="left" w:pos="312"/>
        </w:tabs>
        <w:ind w:firstLine="480" w:firstLineChars="200"/>
        <w:rPr>
          <w:rFonts w:asciiTheme="minorEastAsia" w:hAnsiTheme="minorEastAsia" w:cstheme="minorEastAsia"/>
          <w:sz w:val="24"/>
        </w:rPr>
      </w:pPr>
      <w:r>
        <w:rPr>
          <w:rFonts w:hint="eastAsia" w:asciiTheme="minorEastAsia" w:hAnsiTheme="minorEastAsia" w:cstheme="minorEastAsia"/>
          <w:color w:val="000000"/>
          <w:kern w:val="0"/>
          <w:sz w:val="24"/>
          <w:lang w:bidi="ar"/>
        </w:rPr>
        <w:t>提供具有CMA计量认证的检测机构出具的检测报告；</w:t>
      </w:r>
    </w:p>
    <w:p w14:paraId="42009155">
      <w:pPr>
        <w:numPr>
          <w:ilvl w:val="0"/>
          <w:numId w:val="37"/>
        </w:numPr>
        <w:tabs>
          <w:tab w:val="left" w:pos="312"/>
        </w:tabs>
        <w:ind w:firstLine="480" w:firstLineChars="200"/>
        <w:rPr>
          <w:rFonts w:asciiTheme="minorEastAsia" w:hAnsiTheme="minorEastAsia" w:cstheme="minorEastAsia"/>
          <w:sz w:val="24"/>
        </w:rPr>
      </w:pPr>
      <w:r>
        <w:rPr>
          <w:rFonts w:hint="eastAsia" w:asciiTheme="minorEastAsia" w:hAnsiTheme="minorEastAsia" w:cstheme="minorEastAsia"/>
          <w:color w:val="000000"/>
          <w:kern w:val="0"/>
          <w:sz w:val="24"/>
          <w:lang w:bidi="ar"/>
        </w:rPr>
        <w:t>提供不低于100 万元的产品质量和责任保险保单（保单复印件加盖公章）；</w:t>
      </w:r>
    </w:p>
    <w:p w14:paraId="6EABDE5C">
      <w:pPr>
        <w:numPr>
          <w:ilvl w:val="0"/>
          <w:numId w:val="37"/>
        </w:numPr>
        <w:tabs>
          <w:tab w:val="left" w:pos="312"/>
        </w:tabs>
        <w:ind w:firstLine="480" w:firstLineChars="200"/>
        <w:rPr>
          <w:rFonts w:asciiTheme="minorEastAsia" w:hAnsiTheme="minorEastAsia" w:cstheme="minorEastAsia"/>
          <w:sz w:val="24"/>
        </w:rPr>
      </w:pPr>
      <w:r>
        <w:rPr>
          <w:rFonts w:hint="eastAsia" w:asciiTheme="minorEastAsia" w:hAnsiTheme="minorEastAsia" w:cstheme="minorEastAsia"/>
          <w:color w:val="000000"/>
          <w:kern w:val="0"/>
          <w:sz w:val="24"/>
          <w:lang w:bidi="ar"/>
        </w:rPr>
        <w:t>打★参数要求在检测报告中体现。</w:t>
      </w:r>
    </w:p>
    <w:p w14:paraId="162655D8">
      <w:pPr>
        <w:pStyle w:val="2"/>
        <w:ind w:firstLine="210"/>
        <w:rPr>
          <w:sz w:val="24"/>
          <w:szCs w:val="24"/>
        </w:rPr>
      </w:pPr>
    </w:p>
    <w:p w14:paraId="033AFEE5">
      <w:pPr>
        <w:ind w:left="482"/>
        <w:rPr>
          <w:rFonts w:asciiTheme="minorEastAsia" w:hAnsiTheme="minorEastAsia" w:cstheme="minorEastAsia"/>
          <w:b/>
          <w:bCs/>
          <w:sz w:val="24"/>
        </w:rPr>
      </w:pPr>
      <w:r>
        <w:rPr>
          <w:rFonts w:hint="eastAsia" w:asciiTheme="minorEastAsia" w:hAnsiTheme="minorEastAsia" w:cstheme="minorEastAsia"/>
          <w:b/>
          <w:bCs/>
          <w:sz w:val="24"/>
        </w:rPr>
        <w:t>（七）防割护脖</w:t>
      </w:r>
    </w:p>
    <w:p w14:paraId="155B5DB3">
      <w:pPr>
        <w:widowControl/>
        <w:numPr>
          <w:ilvl w:val="0"/>
          <w:numId w:val="38"/>
        </w:numPr>
        <w:ind w:firstLine="480" w:firstLineChars="200"/>
        <w:jc w:val="left"/>
        <w:rPr>
          <w:rFonts w:asciiTheme="minorEastAsia" w:hAnsiTheme="minorEastAsia" w:cstheme="minorEastAsia"/>
          <w:sz w:val="24"/>
        </w:rPr>
      </w:pPr>
      <w:r>
        <w:rPr>
          <w:rFonts w:hint="eastAsia" w:asciiTheme="minorEastAsia" w:hAnsiTheme="minorEastAsia" w:cstheme="minorEastAsia"/>
          <w:color w:val="000000"/>
          <w:kern w:val="0"/>
          <w:sz w:val="24"/>
          <w:lang w:bidi="ar"/>
        </w:rPr>
        <w:t>采用防割纤维或PC材料；</w:t>
      </w:r>
    </w:p>
    <w:p w14:paraId="4493C88D">
      <w:pPr>
        <w:widowControl/>
        <w:numPr>
          <w:ilvl w:val="0"/>
          <w:numId w:val="38"/>
        </w:numPr>
        <w:ind w:firstLine="480" w:firstLineChars="200"/>
        <w:jc w:val="left"/>
        <w:rPr>
          <w:rFonts w:asciiTheme="minorEastAsia" w:hAnsiTheme="minorEastAsia" w:cstheme="minorEastAsia"/>
          <w:sz w:val="24"/>
        </w:rPr>
      </w:pPr>
      <w:r>
        <w:rPr>
          <w:rFonts w:hint="eastAsia" w:asciiTheme="minorEastAsia" w:hAnsiTheme="minorEastAsia" w:cstheme="minorEastAsia"/>
          <w:color w:val="000000"/>
          <w:kern w:val="0"/>
          <w:sz w:val="24"/>
          <w:lang w:bidi="ar"/>
        </w:rPr>
        <w:t>具有防割功能；</w:t>
      </w:r>
    </w:p>
    <w:p w14:paraId="024CB454">
      <w:pPr>
        <w:widowControl/>
        <w:numPr>
          <w:ilvl w:val="0"/>
          <w:numId w:val="38"/>
        </w:numPr>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提供相关检测机构出具的检测报告；</w:t>
      </w:r>
    </w:p>
    <w:p w14:paraId="6FF28050">
      <w:pPr>
        <w:widowControl/>
        <w:numPr>
          <w:ilvl w:val="0"/>
          <w:numId w:val="38"/>
        </w:numPr>
        <w:ind w:firstLine="480" w:firstLineChars="200"/>
        <w:jc w:val="left"/>
        <w:rPr>
          <w:rFonts w:asciiTheme="minorEastAsia" w:hAnsiTheme="minorEastAsia" w:cstheme="minorEastAsia"/>
          <w:sz w:val="24"/>
        </w:rPr>
      </w:pPr>
      <w:r>
        <w:rPr>
          <w:rFonts w:hint="eastAsia" w:asciiTheme="minorEastAsia" w:hAnsiTheme="minorEastAsia" w:cstheme="minorEastAsia"/>
          <w:color w:val="000000"/>
          <w:kern w:val="0"/>
          <w:sz w:val="24"/>
          <w:lang w:bidi="ar"/>
        </w:rPr>
        <w:t>提供不低于 100 万元的产品质量和责任保险（保险公司保单复印件加盖公章）。</w:t>
      </w:r>
    </w:p>
    <w:p w14:paraId="1E0C2A68">
      <w:pPr>
        <w:keepLines/>
        <w:rPr>
          <w:rFonts w:asciiTheme="minorEastAsia" w:hAnsiTheme="minorEastAsia" w:cstheme="minorEastAsia"/>
          <w:sz w:val="24"/>
        </w:rPr>
      </w:pPr>
    </w:p>
    <w:p w14:paraId="56A658DD">
      <w:pPr>
        <w:keepLines/>
        <w:ind w:firstLine="560" w:firstLineChars="200"/>
      </w:pPr>
      <w:r>
        <w:rPr>
          <w:rFonts w:hint="eastAsia" w:ascii="黑体" w:hAnsi="黑体" w:eastAsia="黑体" w:cs="黑体"/>
          <w:sz w:val="28"/>
          <w:szCs w:val="28"/>
          <w:lang w:val="en-US" w:eastAsia="zh-CN"/>
        </w:rPr>
        <w:t>三</w:t>
      </w:r>
      <w:r>
        <w:rPr>
          <w:rFonts w:hint="eastAsia" w:ascii="黑体" w:hAnsi="黑体" w:eastAsia="黑体" w:cs="黑体"/>
          <w:sz w:val="28"/>
          <w:szCs w:val="28"/>
        </w:rPr>
        <w:t>、供货要求及付款方式</w:t>
      </w:r>
    </w:p>
    <w:p w14:paraId="27F3F7CF">
      <w:pPr>
        <w:pStyle w:val="2"/>
        <w:ind w:firstLine="480" w:firstLineChars="200"/>
        <w:rPr>
          <w:rFonts w:asciiTheme="minorEastAsia" w:hAnsiTheme="minorEastAsia" w:cstheme="minorEastAsia"/>
          <w:sz w:val="24"/>
        </w:rPr>
      </w:pPr>
      <w:r>
        <w:rPr>
          <w:rFonts w:hint="eastAsia" w:asciiTheme="minorEastAsia" w:hAnsiTheme="minorEastAsia" w:cstheme="minorEastAsia"/>
          <w:sz w:val="24"/>
        </w:rPr>
        <w:t>1.供货要求：代储合同签订后30日内，由中标人完成代储应急物资储备。</w:t>
      </w:r>
    </w:p>
    <w:p w14:paraId="30F717C9">
      <w:pPr>
        <w:pStyle w:val="2"/>
        <w:ind w:firstLine="480" w:firstLineChars="200"/>
        <w:rPr>
          <w:rFonts w:hint="eastAsia" w:asciiTheme="minorEastAsia" w:hAnsiTheme="minorEastAsia" w:cstheme="minorEastAsia"/>
          <w:sz w:val="24"/>
        </w:rPr>
      </w:pPr>
      <w:r>
        <w:rPr>
          <w:rFonts w:hint="eastAsia" w:asciiTheme="minorEastAsia" w:hAnsiTheme="minorEastAsia" w:cstheme="minorEastAsia"/>
          <w:sz w:val="24"/>
        </w:rPr>
        <w:t>2.付款方式：代储服务期2年，招标人在合同期满后30个工作日内一次性按实支付代储服务费用及所使用代储装备物资费用。若招标人未使用代储装备物资，招标人仅需支付代储服务费用。</w:t>
      </w:r>
    </w:p>
    <w:p w14:paraId="32F7D6FE">
      <w:pPr>
        <w:pStyle w:val="2"/>
        <w:ind w:firstLine="480" w:firstLineChars="200"/>
        <w:rPr>
          <w:rFonts w:hint="eastAsia" w:asciiTheme="minorEastAsia" w:hAnsiTheme="minorEastAsia" w:cstheme="minorEastAsia"/>
          <w:sz w:val="24"/>
        </w:rPr>
      </w:pPr>
    </w:p>
    <w:p w14:paraId="61B94F02">
      <w:pPr>
        <w:keepLines/>
        <w:ind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四</w:t>
      </w:r>
      <w:r>
        <w:rPr>
          <w:rFonts w:hint="eastAsia" w:ascii="黑体" w:hAnsi="黑体" w:eastAsia="黑体" w:cs="黑体"/>
          <w:sz w:val="28"/>
          <w:szCs w:val="28"/>
        </w:rPr>
        <w:t>、代储物资管理及质量要求</w:t>
      </w:r>
    </w:p>
    <w:p w14:paraId="52DA886F">
      <w:pPr>
        <w:pStyle w:val="182"/>
        <w:ind w:firstLine="640"/>
        <w:jc w:val="left"/>
        <w:rPr>
          <w:rFonts w:asciiTheme="minorEastAsia" w:hAnsiTheme="minorEastAsia" w:cstheme="minorEastAsia"/>
          <w:kern w:val="0"/>
          <w:sz w:val="24"/>
        </w:rPr>
      </w:pPr>
      <w:r>
        <w:rPr>
          <w:rFonts w:hint="eastAsia" w:asciiTheme="minorEastAsia" w:hAnsiTheme="minorEastAsia" w:cstheme="minorEastAsia"/>
          <w:kern w:val="0"/>
          <w:sz w:val="24"/>
        </w:rPr>
        <w:t>（一）管理要求</w:t>
      </w:r>
    </w:p>
    <w:p w14:paraId="6C715D5B">
      <w:pPr>
        <w:pStyle w:val="182"/>
        <w:numPr>
          <w:ilvl w:val="0"/>
          <w:numId w:val="39"/>
        </w:numPr>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中标人需根据招标文件明确代储物资的品牌、型号、使用单价、储备数量、代储服务费用。</w:t>
      </w:r>
    </w:p>
    <w:p w14:paraId="13AEDAAF">
      <w:pPr>
        <w:pStyle w:val="182"/>
        <w:numPr>
          <w:ilvl w:val="0"/>
          <w:numId w:val="39"/>
        </w:numPr>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中标人应确保代储物资为质量合格的全新产品，在有效使用期内，性能良好。</w:t>
      </w:r>
    </w:p>
    <w:p w14:paraId="624F3ABA">
      <w:pPr>
        <w:pStyle w:val="182"/>
        <w:numPr>
          <w:ilvl w:val="0"/>
          <w:numId w:val="39"/>
        </w:numPr>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代储物资需在同一地点进行集中存放，存放仓库应满足《警用装备仓库库存物资管理规范》（</w:t>
      </w:r>
      <w:r>
        <w:rPr>
          <w:rFonts w:asciiTheme="minorEastAsia" w:hAnsiTheme="minorEastAsia" w:cstheme="minorEastAsia"/>
          <w:kern w:val="0"/>
          <w:sz w:val="24"/>
        </w:rPr>
        <w:t>GA/T1362</w:t>
      </w:r>
      <w:r>
        <w:rPr>
          <w:rFonts w:hint="eastAsia" w:asciiTheme="minorEastAsia" w:hAnsiTheme="minorEastAsia" w:cstheme="minorEastAsia"/>
          <w:kern w:val="0"/>
          <w:sz w:val="24"/>
        </w:rPr>
        <w:t>）等相关规范。</w:t>
      </w:r>
    </w:p>
    <w:p w14:paraId="473375F7">
      <w:pPr>
        <w:pStyle w:val="182"/>
        <w:numPr>
          <w:ilvl w:val="0"/>
          <w:numId w:val="39"/>
        </w:numPr>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中标人负责代储物资日常保养维护，确保物资性能良好。</w:t>
      </w:r>
    </w:p>
    <w:p w14:paraId="010C03DE">
      <w:pPr>
        <w:pStyle w:val="182"/>
        <w:numPr>
          <w:ilvl w:val="0"/>
          <w:numId w:val="39"/>
        </w:numPr>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中标人对代储物资应单独建立明细帐簿，确保帐实相符，随时接受、配合招标人检查。</w:t>
      </w:r>
    </w:p>
    <w:p w14:paraId="61362447">
      <w:pPr>
        <w:pStyle w:val="182"/>
        <w:numPr>
          <w:ilvl w:val="0"/>
          <w:numId w:val="40"/>
        </w:numPr>
        <w:ind w:firstLine="640"/>
        <w:jc w:val="left"/>
        <w:rPr>
          <w:rFonts w:asciiTheme="minorEastAsia" w:hAnsiTheme="minorEastAsia" w:cstheme="minorEastAsia"/>
          <w:kern w:val="0"/>
          <w:sz w:val="24"/>
        </w:rPr>
      </w:pPr>
      <w:r>
        <w:rPr>
          <w:rFonts w:hint="eastAsia" w:asciiTheme="minorEastAsia" w:hAnsiTheme="minorEastAsia" w:cstheme="minorEastAsia"/>
          <w:kern w:val="0"/>
          <w:sz w:val="24"/>
        </w:rPr>
        <w:t>代储地点</w:t>
      </w:r>
    </w:p>
    <w:p w14:paraId="59BE41A8">
      <w:pPr>
        <w:pStyle w:val="182"/>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储备地点要求安排在省内交通便利的地点，符合应急物资仓储相关要求，优先考虑杭州及周边地区。</w:t>
      </w:r>
    </w:p>
    <w:p w14:paraId="6779F8B0">
      <w:pPr>
        <w:pStyle w:val="182"/>
        <w:numPr>
          <w:ilvl w:val="0"/>
          <w:numId w:val="40"/>
        </w:numPr>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使用物资要求</w:t>
      </w:r>
    </w:p>
    <w:p w14:paraId="027DC6B6">
      <w:pPr>
        <w:pStyle w:val="182"/>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在代储服务期间，如招标人需使用，由中标人负责在</w:t>
      </w:r>
      <w:r>
        <w:rPr>
          <w:rFonts w:hint="eastAsia" w:asciiTheme="minorEastAsia" w:hAnsiTheme="minorEastAsia" w:cstheme="minorEastAsia"/>
          <w:kern w:val="0"/>
          <w:sz w:val="24"/>
          <w:highlight w:val="none"/>
          <w:lang w:val="en-US" w:eastAsia="zh-CN"/>
        </w:rPr>
        <w:t>6</w:t>
      </w:r>
      <w:r>
        <w:rPr>
          <w:rFonts w:hint="eastAsia" w:asciiTheme="minorEastAsia" w:hAnsiTheme="minorEastAsia" w:cstheme="minorEastAsia"/>
          <w:kern w:val="0"/>
          <w:sz w:val="24"/>
        </w:rPr>
        <w:t>小时内将装备物资运抵招标人指定地点，招标人验收合格后，招标人按照使用价格在代储期满后支付费用，相关运输费用包含在使用单价内，招标人不另行支付费用。</w:t>
      </w:r>
    </w:p>
    <w:p w14:paraId="0A9DB847">
      <w:pPr>
        <w:pStyle w:val="182"/>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如在代储期内招标人需使用数量超出储备数量时，中标人应根据招标人要求安排生产代储。</w:t>
      </w:r>
    </w:p>
    <w:p w14:paraId="77B65D35">
      <w:pPr>
        <w:pStyle w:val="182"/>
        <w:numPr>
          <w:ilvl w:val="0"/>
          <w:numId w:val="40"/>
        </w:numPr>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代储期限</w:t>
      </w:r>
    </w:p>
    <w:p w14:paraId="04D9A1CF">
      <w:pPr>
        <w:pStyle w:val="182"/>
        <w:ind w:firstLine="480" w:firstLineChars="200"/>
        <w:jc w:val="left"/>
      </w:pPr>
      <w:r>
        <w:rPr>
          <w:rFonts w:hint="eastAsia" w:asciiTheme="minorEastAsia" w:hAnsiTheme="minorEastAsia" w:cstheme="minorEastAsia"/>
          <w:kern w:val="0"/>
          <w:sz w:val="24"/>
        </w:rPr>
        <w:t>代储合同签订之日起2年。</w:t>
      </w:r>
    </w:p>
    <w:p w14:paraId="74893D30">
      <w:pPr>
        <w:keepLines/>
        <w:rPr>
          <w:rFonts w:asciiTheme="minorEastAsia" w:hAnsiTheme="minorEastAsia" w:cstheme="minorEastAsia"/>
          <w:sz w:val="24"/>
        </w:rPr>
      </w:pPr>
    </w:p>
    <w:p w14:paraId="218AE80B">
      <w:pPr>
        <w:keepLines/>
        <w:ind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五</w:t>
      </w:r>
      <w:r>
        <w:rPr>
          <w:rFonts w:hint="eastAsia" w:ascii="黑体" w:hAnsi="黑体" w:eastAsia="黑体" w:cs="黑体"/>
          <w:sz w:val="28"/>
          <w:szCs w:val="28"/>
        </w:rPr>
        <w:t>、质保期及履约保证金</w:t>
      </w:r>
    </w:p>
    <w:p w14:paraId="23F7E024">
      <w:pPr>
        <w:pStyle w:val="2"/>
        <w:ind w:firstLine="480" w:firstLineChars="200"/>
        <w:rPr>
          <w:rFonts w:ascii="宋体" w:hAnsi="宋体" w:eastAsia="宋体" w:cs="宋体"/>
          <w:sz w:val="24"/>
        </w:rPr>
      </w:pPr>
      <w:r>
        <w:rPr>
          <w:rFonts w:hint="eastAsia" w:ascii="宋体" w:hAnsi="宋体" w:eastAsia="宋体" w:cs="宋体"/>
          <w:sz w:val="24"/>
        </w:rPr>
        <w:t>1、履约保证金:无</w:t>
      </w:r>
    </w:p>
    <w:p w14:paraId="7865DAEA">
      <w:pPr>
        <w:pStyle w:val="2"/>
        <w:ind w:firstLine="240"/>
        <w:rPr>
          <w:rFonts w:hint="eastAsia" w:ascii="宋体" w:hAnsi="宋体" w:eastAsia="宋体" w:cs="宋体"/>
          <w:sz w:val="24"/>
        </w:rPr>
      </w:pPr>
      <w:r>
        <w:rPr>
          <w:rFonts w:hint="eastAsia" w:ascii="宋体" w:hAnsi="宋体" w:eastAsia="宋体" w:cs="宋体"/>
          <w:sz w:val="24"/>
        </w:rPr>
        <w:t xml:space="preserve">  2、使用物资质保期：3年，使用应急物资自交付货物并验收合格之日开始计算。</w:t>
      </w:r>
    </w:p>
    <w:p w14:paraId="384CB330">
      <w:pPr>
        <w:pStyle w:val="2"/>
        <w:ind w:firstLine="240"/>
        <w:rPr>
          <w:rFonts w:hint="eastAsia" w:ascii="宋体" w:hAnsi="宋体" w:eastAsia="宋体" w:cs="宋体"/>
          <w:sz w:val="24"/>
        </w:rPr>
      </w:pPr>
    </w:p>
    <w:p w14:paraId="79533EB3">
      <w:pPr>
        <w:keepLines/>
        <w:ind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六</w:t>
      </w:r>
      <w:r>
        <w:rPr>
          <w:rFonts w:hint="eastAsia" w:ascii="黑体" w:hAnsi="黑体" w:eastAsia="黑体" w:cs="黑体"/>
          <w:sz w:val="28"/>
          <w:szCs w:val="28"/>
        </w:rPr>
        <w:t>、验收检测</w:t>
      </w:r>
    </w:p>
    <w:p w14:paraId="21D88C10">
      <w:pPr>
        <w:pStyle w:val="2"/>
        <w:ind w:firstLine="480" w:firstLineChars="0"/>
        <w:rPr>
          <w:rFonts w:ascii="宋体" w:hAnsi="宋体" w:eastAsia="宋体" w:cs="宋体"/>
          <w:sz w:val="24"/>
        </w:rPr>
      </w:pPr>
      <w:r>
        <w:rPr>
          <w:rFonts w:hint="eastAsia" w:ascii="宋体" w:hAnsi="宋体" w:eastAsia="宋体" w:cs="宋体"/>
          <w:sz w:val="24"/>
        </w:rPr>
        <w:t>1.使用代储应急物资时，中标人接到招标人指令后</w:t>
      </w:r>
      <w:r>
        <w:rPr>
          <w:rFonts w:hint="eastAsia" w:ascii="宋体" w:hAnsi="宋体" w:cs="宋体"/>
          <w:sz w:val="24"/>
          <w:lang w:val="en-US" w:eastAsia="zh-CN"/>
        </w:rPr>
        <w:t>6</w:t>
      </w:r>
      <w:r>
        <w:rPr>
          <w:rFonts w:hint="eastAsia" w:ascii="宋体" w:hAnsi="宋体" w:eastAsia="宋体" w:cs="宋体"/>
          <w:sz w:val="24"/>
        </w:rPr>
        <w:t>小时内将物资运抵现场后，招标人根据货物的技术规格要求和质量标准，对货物进行检查验收，对货物有异议，招标人有权当场拒收。如果发现数量不足或有质量、技术等问题，投标人应负责按照招标人的要求采取补足、更换或退货等处理措施，并承担由此发生的一切损失和费用。</w:t>
      </w:r>
    </w:p>
    <w:p w14:paraId="1D2E5133">
      <w:pPr>
        <w:pStyle w:val="2"/>
        <w:ind w:firstLine="480" w:firstLineChars="0"/>
        <w:rPr>
          <w:rFonts w:ascii="宋体" w:hAnsi="宋体" w:eastAsia="宋体" w:cs="宋体"/>
          <w:sz w:val="24"/>
        </w:rPr>
      </w:pPr>
      <w:r>
        <w:rPr>
          <w:rFonts w:hint="eastAsia" w:ascii="宋体" w:hAnsi="宋体" w:eastAsia="宋体" w:cs="宋体"/>
          <w:sz w:val="24"/>
        </w:rPr>
        <w:t>2.招标人</w:t>
      </w:r>
      <w:r>
        <w:rPr>
          <w:rFonts w:hint="eastAsia" w:ascii="宋体" w:hAnsi="宋体" w:cs="宋体"/>
          <w:sz w:val="24"/>
          <w:highlight w:val="none"/>
          <w:lang w:val="en-US" w:eastAsia="zh-CN"/>
        </w:rPr>
        <w:t>有权</w:t>
      </w:r>
      <w:r>
        <w:rPr>
          <w:rFonts w:hint="eastAsia" w:ascii="宋体" w:hAnsi="宋体" w:eastAsia="宋体" w:cs="宋体"/>
          <w:sz w:val="24"/>
        </w:rPr>
        <w:t>对所使用的代储物资按规定进行抽样并送交具有相关检测资质的检测机构进行检测，样品费用由中标人承担，所损耗样品由中标人负责补齐。经检测，货物质量不符合技术要求和质量标准的，检测费用由中标人承担，招标人有权要求立即更换；产品经检测合格的，检验费用由招标人支付。</w:t>
      </w:r>
    </w:p>
    <w:p w14:paraId="416A171A">
      <w:pPr>
        <w:pStyle w:val="2"/>
        <w:ind w:firstLine="480" w:firstLineChars="0"/>
        <w:rPr>
          <w:rFonts w:hint="eastAsia" w:ascii="宋体" w:hAnsi="宋体" w:eastAsia="宋体" w:cs="宋体"/>
          <w:sz w:val="24"/>
        </w:rPr>
      </w:pPr>
      <w:r>
        <w:rPr>
          <w:rFonts w:hint="eastAsia" w:ascii="宋体" w:hAnsi="宋体" w:eastAsia="宋体" w:cs="宋体"/>
          <w:sz w:val="24"/>
        </w:rPr>
        <w:t>3.招标人采用实地检查、视频检查</w:t>
      </w:r>
      <w:r>
        <w:rPr>
          <w:rFonts w:ascii="宋体" w:hAnsi="宋体" w:eastAsia="宋体" w:cs="宋体"/>
          <w:sz w:val="24"/>
        </w:rPr>
        <w:t>或</w:t>
      </w:r>
      <w:r>
        <w:rPr>
          <w:rFonts w:hint="eastAsia" w:ascii="宋体" w:hAnsi="宋体" w:eastAsia="宋体" w:cs="宋体"/>
          <w:sz w:val="24"/>
        </w:rPr>
        <w:t>委托属地公安机关检查等多种方式，在</w:t>
      </w:r>
      <w:r>
        <w:rPr>
          <w:rFonts w:ascii="宋体" w:hAnsi="宋体" w:eastAsia="宋体" w:cs="宋体"/>
          <w:sz w:val="24"/>
        </w:rPr>
        <w:t>合同期内</w:t>
      </w:r>
      <w:r>
        <w:rPr>
          <w:rFonts w:hint="eastAsia" w:ascii="宋体" w:hAnsi="宋体" w:eastAsia="宋体" w:cs="宋体"/>
          <w:sz w:val="24"/>
        </w:rPr>
        <w:t>每半年开展一次检查。对代储物资存储数量、物资质量进行抽检，评估物资储备数量、质量等是否达标。代储期内，发现1</w:t>
      </w:r>
      <w:r>
        <w:rPr>
          <w:rFonts w:ascii="宋体" w:hAnsi="宋体" w:eastAsia="宋体" w:cs="宋体"/>
          <w:sz w:val="24"/>
        </w:rPr>
        <w:t>次抽检不合格的情况，</w:t>
      </w:r>
      <w:r>
        <w:rPr>
          <w:rFonts w:hint="eastAsia" w:ascii="宋体" w:hAnsi="宋体" w:eastAsia="宋体" w:cs="宋体"/>
          <w:sz w:val="24"/>
        </w:rPr>
        <w:t>由中标人在48个</w:t>
      </w:r>
      <w:r>
        <w:rPr>
          <w:rFonts w:ascii="宋体" w:hAnsi="宋体" w:eastAsia="宋体" w:cs="宋体"/>
          <w:sz w:val="24"/>
        </w:rPr>
        <w:t>小时内</w:t>
      </w:r>
      <w:r>
        <w:rPr>
          <w:rFonts w:hint="eastAsia" w:ascii="宋体" w:hAnsi="宋体" w:eastAsia="宋体" w:cs="宋体"/>
          <w:sz w:val="24"/>
        </w:rPr>
        <w:t>以调换物资</w:t>
      </w:r>
      <w:r>
        <w:rPr>
          <w:rFonts w:ascii="宋体" w:hAnsi="宋体" w:eastAsia="宋体" w:cs="宋体"/>
          <w:sz w:val="24"/>
        </w:rPr>
        <w:t>等方式</w:t>
      </w:r>
      <w:r>
        <w:rPr>
          <w:rFonts w:hint="eastAsia" w:ascii="宋体" w:hAnsi="宋体" w:eastAsia="宋体" w:cs="宋体"/>
          <w:sz w:val="24"/>
        </w:rPr>
        <w:t>予以</w:t>
      </w:r>
      <w:r>
        <w:rPr>
          <w:rFonts w:ascii="宋体" w:hAnsi="宋体" w:eastAsia="宋体" w:cs="宋体"/>
          <w:sz w:val="24"/>
        </w:rPr>
        <w:t>整改；</w:t>
      </w:r>
      <w:r>
        <w:rPr>
          <w:rFonts w:hint="eastAsia" w:ascii="宋体" w:hAnsi="宋体" w:eastAsia="宋体" w:cs="宋体"/>
          <w:sz w:val="24"/>
        </w:rPr>
        <w:t>出现2次抽检结果不合格情况，采购人有权上报财政申请终止合同，供应商应向采购人支付合同总值5%的违约金，如造成采购人损失超过违约金的，超出部分由供应商继续承担赔偿责任。</w:t>
      </w:r>
    </w:p>
    <w:p w14:paraId="54A2951E">
      <w:pPr>
        <w:pStyle w:val="2"/>
        <w:ind w:firstLine="480" w:firstLineChars="0"/>
        <w:rPr>
          <w:rFonts w:hint="eastAsia" w:ascii="宋体" w:hAnsi="宋体" w:eastAsia="宋体" w:cs="宋体"/>
          <w:sz w:val="24"/>
        </w:rPr>
      </w:pPr>
    </w:p>
    <w:p w14:paraId="23DB98AB">
      <w:pPr>
        <w:keepLines/>
        <w:ind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七</w:t>
      </w:r>
      <w:r>
        <w:rPr>
          <w:rFonts w:hint="eastAsia" w:ascii="黑体" w:hAnsi="黑体" w:eastAsia="黑体" w:cs="黑体"/>
          <w:sz w:val="28"/>
          <w:szCs w:val="28"/>
        </w:rPr>
        <w:t>、售后服务及培训</w:t>
      </w:r>
    </w:p>
    <w:p w14:paraId="6C671C6C">
      <w:pPr>
        <w:ind w:firstLine="480" w:firstLineChars="200"/>
        <w:rPr>
          <w:rFonts w:asciiTheme="minorEastAsia" w:hAnsiTheme="minorEastAsia" w:cstheme="minorEastAsia"/>
          <w:sz w:val="24"/>
        </w:rPr>
      </w:pPr>
      <w:r>
        <w:rPr>
          <w:rFonts w:hint="eastAsia" w:asciiTheme="minorEastAsia" w:hAnsiTheme="minorEastAsia" w:cstheme="minorEastAsia"/>
          <w:sz w:val="24"/>
        </w:rPr>
        <w:t>1.质保期内，中标人负责对招标人所使用物资提供包修、包换、包退、包维护保养服务，质保期外提供服务只收取零件成本费。</w:t>
      </w:r>
    </w:p>
    <w:p w14:paraId="694DC69B">
      <w:pPr>
        <w:ind w:firstLine="480" w:firstLineChars="200"/>
        <w:rPr>
          <w:rFonts w:asciiTheme="minorEastAsia" w:hAnsiTheme="minorEastAsia" w:cstheme="minorEastAsia"/>
          <w:sz w:val="24"/>
        </w:rPr>
      </w:pPr>
      <w:r>
        <w:rPr>
          <w:rFonts w:hint="eastAsia" w:asciiTheme="minorEastAsia" w:hAnsiTheme="minorEastAsia" w:cstheme="minorEastAsia"/>
          <w:sz w:val="24"/>
        </w:rPr>
        <w:t>2.质保期内，中标人接到使用物资故障报修通知后，应能够在24小时内做出响应，若不能在24小时内解决，须提供同等性能、同等配置的货物替换。若供应商未及时提供服务，用户有权自行委托第三方维修，由此产生的费用由供应商承担。</w:t>
      </w:r>
    </w:p>
    <w:p w14:paraId="5EF1C07C">
      <w:pPr>
        <w:ind w:left="420"/>
        <w:rPr>
          <w:rFonts w:hint="eastAsia" w:asciiTheme="minorEastAsia" w:hAnsiTheme="minorEastAsia" w:cstheme="minorEastAsia"/>
          <w:sz w:val="24"/>
        </w:rPr>
      </w:pPr>
      <w:r>
        <w:rPr>
          <w:rFonts w:hint="eastAsia" w:asciiTheme="minorEastAsia" w:hAnsiTheme="minorEastAsia" w:cstheme="minorEastAsia"/>
          <w:sz w:val="24"/>
        </w:rPr>
        <w:t>3.中标人对招标人所使用物资提供免费送货、安装、使用培训和技术咨询。</w:t>
      </w:r>
    </w:p>
    <w:p w14:paraId="79084373">
      <w:pPr>
        <w:pStyle w:val="2"/>
      </w:pPr>
    </w:p>
    <w:bookmarkEnd w:id="33"/>
    <w:p w14:paraId="439423D7">
      <w:pPr>
        <w:keepLines/>
        <w:ind w:firstLine="560" w:firstLineChars="200"/>
        <w:rPr>
          <w:rFonts w:hint="eastAsia" w:ascii="黑体" w:hAnsi="黑体" w:eastAsia="黑体" w:cs="黑体"/>
          <w:sz w:val="28"/>
          <w:szCs w:val="28"/>
        </w:rPr>
      </w:pPr>
      <w:bookmarkStart w:id="34" w:name="PO_TDCUS_ITEM_PB_REQ_TABLE_1_1_0"/>
      <w:bookmarkEnd w:id="34"/>
      <w:r>
        <w:rPr>
          <w:rFonts w:hint="eastAsia" w:ascii="黑体" w:hAnsi="黑体" w:eastAsia="黑体" w:cs="黑体"/>
          <w:sz w:val="28"/>
          <w:szCs w:val="28"/>
          <w:lang w:val="en-US" w:eastAsia="zh-CN"/>
        </w:rPr>
        <w:t>八</w:t>
      </w:r>
      <w:bookmarkStart w:id="48" w:name="_GoBack"/>
      <w:bookmarkEnd w:id="48"/>
      <w:r>
        <w:rPr>
          <w:rFonts w:hint="eastAsia" w:ascii="黑体" w:hAnsi="黑体" w:eastAsia="黑体" w:cs="黑体"/>
          <w:sz w:val="28"/>
          <w:szCs w:val="28"/>
        </w:rPr>
        <w:t>、样品要求</w:t>
      </w:r>
    </w:p>
    <w:p w14:paraId="0D7D6BD3">
      <w:pPr>
        <w:numPr>
          <w:ilvl w:val="0"/>
          <w:numId w:val="41"/>
        </w:numPr>
        <w:ind w:left="0" w:leftChars="0" w:firstLine="420" w:firstLineChars="0"/>
        <w:rPr>
          <w:rFonts w:hint="eastAsia"/>
        </w:rPr>
      </w:pPr>
      <w:r>
        <w:rPr>
          <w:rFonts w:hint="eastAsia" w:asciiTheme="minorEastAsia" w:hAnsiTheme="minorEastAsia" w:cstheme="minorEastAsia"/>
          <w:sz w:val="24"/>
        </w:rPr>
        <w:t>评分标准 共10分</w:t>
      </w:r>
    </w:p>
    <w:p w14:paraId="0DD6D970">
      <w:pPr>
        <w:pStyle w:val="2"/>
        <w:rPr>
          <w:rFonts w:hint="eastAsia"/>
        </w:rPr>
      </w:pPr>
    </w:p>
    <w:p w14:paraId="087C84AE">
      <w:pPr>
        <w:ind w:firstLine="897" w:firstLineChars="374"/>
        <w:rPr>
          <w:rFonts w:hint="eastAsia" w:asciiTheme="minorEastAsia" w:hAnsiTheme="minorEastAsia" w:cstheme="minorEastAsia"/>
          <w:sz w:val="24"/>
        </w:rPr>
      </w:pPr>
      <w:r>
        <w:rPr>
          <w:rFonts w:hint="eastAsia" w:asciiTheme="minorEastAsia" w:hAnsiTheme="minorEastAsia" w:cstheme="minorEastAsia"/>
          <w:sz w:val="24"/>
        </w:rPr>
        <w:t>防暴头盔：（共2分）</w:t>
      </w:r>
    </w:p>
    <w:p w14:paraId="0EA3AB68">
      <w:pPr>
        <w:ind w:firstLine="897" w:firstLineChars="374"/>
        <w:rPr>
          <w:rFonts w:hint="eastAsia" w:asciiTheme="minorEastAsia" w:hAnsiTheme="minorEastAsia" w:cstheme="minorEastAsia"/>
          <w:sz w:val="24"/>
        </w:rPr>
      </w:pPr>
      <w:r>
        <w:rPr>
          <w:rFonts w:hint="eastAsia" w:asciiTheme="minorEastAsia" w:hAnsiTheme="minorEastAsia" w:cstheme="minorEastAsia"/>
          <w:sz w:val="24"/>
        </w:rPr>
        <w:t>样品由壳体、缓冲层、衬垫、面罩、佩戴装置</w:t>
      </w:r>
      <w:r>
        <w:rPr>
          <w:rFonts w:hint="eastAsia" w:asciiTheme="minorEastAsia" w:hAnsiTheme="minorEastAsia" w:cstheme="minorEastAsia"/>
          <w:sz w:val="24"/>
          <w:lang w:val="en-US" w:eastAsia="zh-CN"/>
        </w:rPr>
        <w:t xml:space="preserve">组成  </w:t>
      </w:r>
      <w:r>
        <w:rPr>
          <w:rFonts w:hint="eastAsia" w:asciiTheme="minorEastAsia" w:hAnsiTheme="minorEastAsia" w:cstheme="minorEastAsia"/>
          <w:sz w:val="24"/>
        </w:rPr>
        <w:t>0.5分；</w:t>
      </w:r>
    </w:p>
    <w:p w14:paraId="4761C16A">
      <w:pPr>
        <w:ind w:firstLine="897" w:firstLineChars="374"/>
        <w:rPr>
          <w:rFonts w:hint="eastAsia" w:asciiTheme="minorEastAsia" w:hAnsiTheme="minorEastAsia" w:cstheme="minorEastAsia"/>
          <w:sz w:val="24"/>
        </w:rPr>
      </w:pPr>
      <w:r>
        <w:rPr>
          <w:rFonts w:hint="eastAsia" w:asciiTheme="minorEastAsia" w:hAnsiTheme="minorEastAsia" w:cstheme="minorEastAsia"/>
          <w:sz w:val="24"/>
        </w:rPr>
        <w:t>面罩</w:t>
      </w:r>
      <w:r>
        <w:rPr>
          <w:rFonts w:hint="eastAsia" w:asciiTheme="minorEastAsia" w:hAnsiTheme="minorEastAsia" w:cstheme="minorEastAsia"/>
          <w:sz w:val="24"/>
          <w:lang w:val="en-US" w:eastAsia="zh-CN"/>
        </w:rPr>
        <w:t xml:space="preserve">开合顺滑  </w:t>
      </w:r>
      <w:r>
        <w:rPr>
          <w:rFonts w:hint="eastAsia" w:asciiTheme="minorEastAsia" w:hAnsiTheme="minorEastAsia" w:cstheme="minorEastAsia"/>
          <w:sz w:val="24"/>
        </w:rPr>
        <w:t>0.5分；</w:t>
      </w:r>
    </w:p>
    <w:p w14:paraId="32B311FC">
      <w:pPr>
        <w:ind w:firstLine="897" w:firstLineChars="374"/>
        <w:rPr>
          <w:rFonts w:hint="eastAsia" w:asciiTheme="minorEastAsia" w:hAnsiTheme="minorEastAsia" w:cstheme="minorEastAsia"/>
          <w:sz w:val="24"/>
        </w:rPr>
      </w:pPr>
      <w:r>
        <w:rPr>
          <w:rFonts w:hint="eastAsia" w:asciiTheme="minorEastAsia" w:hAnsiTheme="minorEastAsia" w:cstheme="minorEastAsia"/>
          <w:sz w:val="24"/>
        </w:rPr>
        <w:t>制作工艺良好、无明显破损</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0.5分；</w:t>
      </w:r>
    </w:p>
    <w:p w14:paraId="089557A5">
      <w:pPr>
        <w:ind w:firstLine="897" w:firstLineChars="374"/>
        <w:rPr>
          <w:rFonts w:hint="eastAsia" w:asciiTheme="minorEastAsia" w:hAnsiTheme="minorEastAsia" w:cstheme="minorEastAsia"/>
          <w:sz w:val="24"/>
        </w:rPr>
      </w:pPr>
      <w:r>
        <w:rPr>
          <w:rFonts w:hint="eastAsia" w:asciiTheme="minorEastAsia" w:hAnsiTheme="minorEastAsia" w:cstheme="minorEastAsia"/>
          <w:sz w:val="24"/>
        </w:rPr>
        <w:t>穿戴感觉舒适、重量适中</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0.5分。</w:t>
      </w:r>
    </w:p>
    <w:p w14:paraId="0A2413CE">
      <w:pPr>
        <w:pStyle w:val="2"/>
        <w:rPr>
          <w:rFonts w:hint="eastAsia"/>
        </w:rPr>
      </w:pPr>
    </w:p>
    <w:p w14:paraId="3E571F48">
      <w:pPr>
        <w:ind w:firstLine="897" w:firstLineChars="374"/>
        <w:rPr>
          <w:rFonts w:hint="eastAsia" w:asciiTheme="minorEastAsia" w:hAnsiTheme="minorEastAsia" w:cstheme="minorEastAsia"/>
          <w:sz w:val="24"/>
        </w:rPr>
      </w:pPr>
      <w:r>
        <w:rPr>
          <w:rFonts w:hint="eastAsia" w:asciiTheme="minorEastAsia" w:hAnsiTheme="minorEastAsia" w:cstheme="minorEastAsia"/>
          <w:sz w:val="24"/>
        </w:rPr>
        <w:t>防刺服：（2分）</w:t>
      </w:r>
    </w:p>
    <w:p w14:paraId="6D49D71A">
      <w:pPr>
        <w:ind w:firstLine="897" w:firstLineChars="374"/>
        <w:rPr>
          <w:rFonts w:hint="eastAsia" w:asciiTheme="minorEastAsia" w:hAnsiTheme="minorEastAsia" w:cstheme="minorEastAsia"/>
          <w:sz w:val="24"/>
        </w:rPr>
      </w:pPr>
      <w:r>
        <w:rPr>
          <w:rFonts w:hint="eastAsia" w:asciiTheme="minorEastAsia" w:hAnsiTheme="minorEastAsia" w:cstheme="minorEastAsia"/>
          <w:sz w:val="24"/>
        </w:rPr>
        <w:t>样品防刺层</w:t>
      </w:r>
      <w:r>
        <w:rPr>
          <w:rFonts w:hint="eastAsia" w:asciiTheme="minorEastAsia" w:hAnsiTheme="minorEastAsia" w:cstheme="minorEastAsia"/>
          <w:sz w:val="24"/>
          <w:lang w:val="en-US" w:eastAsia="zh-CN"/>
        </w:rPr>
        <w:t xml:space="preserve">表面均匀平整  </w:t>
      </w:r>
      <w:r>
        <w:rPr>
          <w:rFonts w:hint="eastAsia" w:asciiTheme="minorEastAsia" w:hAnsiTheme="minorEastAsia" w:cstheme="minorEastAsia"/>
          <w:sz w:val="24"/>
        </w:rPr>
        <w:t>0.5分；</w:t>
      </w:r>
    </w:p>
    <w:p w14:paraId="47D1C50D">
      <w:pPr>
        <w:ind w:firstLine="897" w:firstLineChars="374"/>
        <w:rPr>
          <w:rFonts w:hint="eastAsia" w:asciiTheme="minorEastAsia" w:hAnsiTheme="minorEastAsia" w:cstheme="minorEastAsia"/>
          <w:sz w:val="24"/>
        </w:rPr>
      </w:pPr>
      <w:r>
        <w:rPr>
          <w:rFonts w:hint="eastAsia" w:asciiTheme="minorEastAsia" w:hAnsiTheme="minorEastAsia" w:cstheme="minorEastAsia"/>
          <w:sz w:val="24"/>
        </w:rPr>
        <w:t xml:space="preserve">防护面积：≥0.25㎡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0.5分；</w:t>
      </w:r>
    </w:p>
    <w:p w14:paraId="5E91B918">
      <w:pPr>
        <w:ind w:firstLine="897" w:firstLineChars="374"/>
        <w:rPr>
          <w:rFonts w:hint="eastAsia" w:asciiTheme="minorEastAsia" w:hAnsiTheme="minorEastAsia" w:cstheme="minorEastAsia"/>
          <w:sz w:val="24"/>
        </w:rPr>
      </w:pPr>
      <w:r>
        <w:rPr>
          <w:rFonts w:hint="eastAsia" w:asciiTheme="minorEastAsia" w:hAnsiTheme="minorEastAsia" w:cstheme="minorEastAsia"/>
          <w:sz w:val="24"/>
        </w:rPr>
        <w:t>制作工艺良好、无明显破损</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0.5分；</w:t>
      </w:r>
    </w:p>
    <w:p w14:paraId="4DA41ACF">
      <w:pPr>
        <w:ind w:firstLine="897" w:firstLineChars="374"/>
        <w:rPr>
          <w:rFonts w:hint="eastAsia" w:asciiTheme="minorEastAsia" w:hAnsiTheme="minorEastAsia" w:cstheme="minorEastAsia"/>
          <w:sz w:val="24"/>
        </w:rPr>
      </w:pPr>
      <w:r>
        <w:rPr>
          <w:rFonts w:hint="eastAsia" w:asciiTheme="minorEastAsia" w:hAnsiTheme="minorEastAsia" w:cstheme="minorEastAsia"/>
          <w:sz w:val="24"/>
        </w:rPr>
        <w:t>穿戴感觉舒适、重量适中</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0.5分。</w:t>
      </w:r>
    </w:p>
    <w:p w14:paraId="148A54AF">
      <w:pPr>
        <w:pStyle w:val="2"/>
        <w:rPr>
          <w:rFonts w:hint="eastAsia"/>
        </w:rPr>
      </w:pPr>
    </w:p>
    <w:p w14:paraId="0F756C98">
      <w:pPr>
        <w:ind w:firstLine="897" w:firstLineChars="374"/>
        <w:rPr>
          <w:rFonts w:hint="eastAsia" w:asciiTheme="minorEastAsia" w:hAnsiTheme="minorEastAsia" w:cstheme="minorEastAsia"/>
          <w:sz w:val="24"/>
        </w:rPr>
      </w:pPr>
      <w:r>
        <w:rPr>
          <w:rFonts w:hint="eastAsia" w:asciiTheme="minorEastAsia" w:hAnsiTheme="minorEastAsia" w:cstheme="minorEastAsia"/>
          <w:sz w:val="24"/>
        </w:rPr>
        <w:t>防割手套：（2分）</w:t>
      </w:r>
    </w:p>
    <w:p w14:paraId="15D4FD6A">
      <w:pPr>
        <w:ind w:firstLine="897" w:firstLineChars="374"/>
        <w:rPr>
          <w:rFonts w:hint="eastAsia" w:asciiTheme="minorEastAsia" w:hAnsiTheme="minorEastAsia" w:cstheme="minorEastAsia"/>
          <w:sz w:val="24"/>
        </w:rPr>
      </w:pPr>
      <w:r>
        <w:rPr>
          <w:rFonts w:hint="eastAsia" w:asciiTheme="minorEastAsia" w:hAnsiTheme="minorEastAsia" w:cstheme="minorEastAsia"/>
          <w:sz w:val="24"/>
        </w:rPr>
        <w:t>样品采用超高分子材料包裹金属不锈钢丝</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1分；</w:t>
      </w:r>
    </w:p>
    <w:p w14:paraId="336DFAF5">
      <w:pPr>
        <w:ind w:firstLine="897" w:firstLineChars="374"/>
        <w:rPr>
          <w:rFonts w:hint="eastAsia" w:asciiTheme="minorEastAsia" w:hAnsiTheme="minorEastAsia" w:cstheme="minorEastAsia"/>
          <w:sz w:val="24"/>
        </w:rPr>
      </w:pPr>
      <w:r>
        <w:rPr>
          <w:rFonts w:hint="eastAsia" w:asciiTheme="minorEastAsia" w:hAnsiTheme="minorEastAsia" w:cstheme="minorEastAsia"/>
          <w:sz w:val="24"/>
        </w:rPr>
        <w:t>制作工艺良好、无明显破损</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0.5分；</w:t>
      </w:r>
    </w:p>
    <w:p w14:paraId="13F0B2B7">
      <w:pPr>
        <w:ind w:firstLine="897" w:firstLineChars="374"/>
        <w:rPr>
          <w:rFonts w:hint="eastAsia" w:asciiTheme="minorEastAsia" w:hAnsiTheme="minorEastAsia" w:cstheme="minorEastAsia"/>
          <w:sz w:val="24"/>
        </w:rPr>
      </w:pPr>
      <w:r>
        <w:rPr>
          <w:rFonts w:hint="eastAsia" w:asciiTheme="minorEastAsia" w:hAnsiTheme="minorEastAsia" w:cstheme="minorEastAsia"/>
          <w:sz w:val="24"/>
        </w:rPr>
        <w:t>穿戴感觉舒适、重量适中</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0.5分。</w:t>
      </w:r>
    </w:p>
    <w:p w14:paraId="630BAEB6">
      <w:pPr>
        <w:pStyle w:val="2"/>
        <w:rPr>
          <w:rFonts w:hint="eastAsia"/>
        </w:rPr>
      </w:pPr>
    </w:p>
    <w:p w14:paraId="30140157">
      <w:pPr>
        <w:ind w:firstLine="897" w:firstLineChars="374"/>
        <w:rPr>
          <w:rFonts w:hint="eastAsia" w:asciiTheme="minorEastAsia" w:hAnsiTheme="minorEastAsia" w:cstheme="minorEastAsia"/>
          <w:sz w:val="24"/>
        </w:rPr>
      </w:pPr>
      <w:r>
        <w:rPr>
          <w:rFonts w:hint="eastAsia" w:asciiTheme="minorEastAsia" w:hAnsiTheme="minorEastAsia" w:cstheme="minorEastAsia"/>
          <w:sz w:val="24"/>
        </w:rPr>
        <w:t>防割护脖：（2分）</w:t>
      </w:r>
    </w:p>
    <w:p w14:paraId="594DC75D">
      <w:pPr>
        <w:ind w:firstLine="897" w:firstLineChars="374"/>
        <w:rPr>
          <w:rFonts w:hint="eastAsia" w:asciiTheme="minorEastAsia" w:hAnsiTheme="minorEastAsia" w:cstheme="minorEastAsia"/>
          <w:sz w:val="24"/>
        </w:rPr>
      </w:pPr>
      <w:r>
        <w:rPr>
          <w:rFonts w:hint="eastAsia" w:asciiTheme="minorEastAsia" w:hAnsiTheme="minorEastAsia" w:cstheme="minorEastAsia"/>
          <w:sz w:val="24"/>
        </w:rPr>
        <w:t>样品防割纤维或PC材料</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0.5分；</w:t>
      </w:r>
    </w:p>
    <w:p w14:paraId="35061550">
      <w:pPr>
        <w:ind w:firstLine="897" w:firstLineChars="374"/>
        <w:rPr>
          <w:rFonts w:hint="eastAsia" w:asciiTheme="minorEastAsia" w:hAnsiTheme="minorEastAsia" w:cstheme="minorEastAsia"/>
          <w:sz w:val="24"/>
        </w:rPr>
      </w:pPr>
      <w:r>
        <w:rPr>
          <w:rFonts w:hint="eastAsia" w:asciiTheme="minorEastAsia" w:hAnsiTheme="minorEastAsia" w:cstheme="minorEastAsia"/>
          <w:sz w:val="24"/>
        </w:rPr>
        <w:t>具有防割及防刺功能</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0.5分；</w:t>
      </w:r>
    </w:p>
    <w:p w14:paraId="30DD562E">
      <w:pPr>
        <w:ind w:firstLine="897" w:firstLineChars="374"/>
        <w:rPr>
          <w:rFonts w:hint="eastAsia" w:asciiTheme="minorEastAsia" w:hAnsiTheme="minorEastAsia" w:cstheme="minorEastAsia"/>
          <w:sz w:val="24"/>
        </w:rPr>
      </w:pPr>
      <w:r>
        <w:rPr>
          <w:rFonts w:hint="eastAsia" w:asciiTheme="minorEastAsia" w:hAnsiTheme="minorEastAsia" w:cstheme="minorEastAsia"/>
          <w:sz w:val="24"/>
        </w:rPr>
        <w:t>制作工艺良好、无明显破损</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0.5分；</w:t>
      </w:r>
    </w:p>
    <w:p w14:paraId="49B83466">
      <w:pPr>
        <w:ind w:firstLine="897" w:firstLineChars="374"/>
        <w:rPr>
          <w:rFonts w:hint="eastAsia" w:asciiTheme="minorEastAsia" w:hAnsiTheme="minorEastAsia" w:cstheme="minorEastAsia"/>
          <w:sz w:val="24"/>
        </w:rPr>
      </w:pPr>
      <w:r>
        <w:rPr>
          <w:rFonts w:hint="eastAsia" w:asciiTheme="minorEastAsia" w:hAnsiTheme="minorEastAsia" w:cstheme="minorEastAsia"/>
          <w:sz w:val="24"/>
        </w:rPr>
        <w:t>穿戴感觉舒适、重量适中</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0.5分。</w:t>
      </w:r>
    </w:p>
    <w:p w14:paraId="43D29CD5">
      <w:pPr>
        <w:pStyle w:val="2"/>
        <w:rPr>
          <w:rFonts w:hint="eastAsia"/>
        </w:rPr>
      </w:pPr>
    </w:p>
    <w:p w14:paraId="000A9C00">
      <w:pPr>
        <w:ind w:firstLine="897" w:firstLineChars="374"/>
        <w:rPr>
          <w:rFonts w:hint="eastAsia" w:asciiTheme="minorEastAsia" w:hAnsiTheme="minorEastAsia" w:cstheme="minorEastAsia"/>
          <w:sz w:val="24"/>
        </w:rPr>
      </w:pPr>
      <w:r>
        <w:rPr>
          <w:rFonts w:hint="eastAsia" w:asciiTheme="minorEastAsia" w:hAnsiTheme="minorEastAsia" w:cstheme="minorEastAsia"/>
          <w:sz w:val="24"/>
        </w:rPr>
        <w:t>防暴盾牌：（2分）</w:t>
      </w:r>
    </w:p>
    <w:p w14:paraId="7A5582C8">
      <w:pPr>
        <w:ind w:firstLine="897" w:firstLineChars="374"/>
        <w:rPr>
          <w:rFonts w:hint="eastAsia" w:asciiTheme="minorEastAsia" w:hAnsiTheme="minorEastAsia" w:cstheme="minorEastAsia"/>
          <w:sz w:val="24"/>
        </w:rPr>
      </w:pPr>
      <w:r>
        <w:rPr>
          <w:rFonts w:hint="eastAsia" w:asciiTheme="minorEastAsia" w:hAnsiTheme="minorEastAsia" w:cstheme="minorEastAsia"/>
          <w:sz w:val="24"/>
        </w:rPr>
        <w:t>样品采用PC 材料</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0.5分；</w:t>
      </w:r>
    </w:p>
    <w:p w14:paraId="41D26552">
      <w:pPr>
        <w:ind w:firstLine="897" w:firstLineChars="374"/>
        <w:rPr>
          <w:rFonts w:hint="eastAsia" w:asciiTheme="minorEastAsia" w:hAnsiTheme="minorEastAsia" w:cstheme="minorEastAsia"/>
          <w:sz w:val="24"/>
        </w:rPr>
      </w:pPr>
      <w:r>
        <w:rPr>
          <w:rFonts w:hint="eastAsia" w:asciiTheme="minorEastAsia" w:hAnsiTheme="minorEastAsia" w:cstheme="minorEastAsia"/>
          <w:sz w:val="24"/>
        </w:rPr>
        <w:t>防护面积≥0.45㎡</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0.5分；</w:t>
      </w:r>
    </w:p>
    <w:p w14:paraId="3389F18B">
      <w:pPr>
        <w:ind w:firstLine="897" w:firstLineChars="374"/>
        <w:rPr>
          <w:rFonts w:hint="eastAsia" w:asciiTheme="minorEastAsia" w:hAnsiTheme="minorEastAsia" w:cstheme="minorEastAsia"/>
          <w:sz w:val="24"/>
        </w:rPr>
      </w:pPr>
      <w:r>
        <w:rPr>
          <w:rFonts w:hint="eastAsia" w:asciiTheme="minorEastAsia" w:hAnsiTheme="minorEastAsia" w:cstheme="minorEastAsia"/>
          <w:sz w:val="24"/>
        </w:rPr>
        <w:t>制作工艺良好、无明显破损  0.5分；</w:t>
      </w:r>
    </w:p>
    <w:p w14:paraId="551BCA4C">
      <w:pPr>
        <w:ind w:firstLine="897" w:firstLineChars="374"/>
        <w:rPr>
          <w:rFonts w:hint="eastAsia" w:asciiTheme="minorEastAsia" w:hAnsiTheme="minorEastAsia" w:cstheme="minorEastAsia"/>
          <w:sz w:val="24"/>
        </w:rPr>
      </w:pPr>
      <w:r>
        <w:rPr>
          <w:rFonts w:hint="eastAsia" w:asciiTheme="minorEastAsia" w:hAnsiTheme="minorEastAsia" w:cstheme="minorEastAsia"/>
          <w:sz w:val="24"/>
        </w:rPr>
        <w:t>穿戴感觉舒适、重量适中  0.5分。</w:t>
      </w:r>
    </w:p>
    <w:p w14:paraId="4351650E">
      <w:pPr>
        <w:numPr>
          <w:ilvl w:val="0"/>
          <w:numId w:val="41"/>
        </w:numPr>
        <w:ind w:left="0" w:leftChars="0" w:firstLine="420" w:firstLineChars="0"/>
        <w:rPr>
          <w:rFonts w:hint="eastAsia" w:asciiTheme="minorEastAsia" w:hAnsiTheme="minorEastAsia" w:cstheme="minorEastAsia"/>
          <w:sz w:val="24"/>
        </w:rPr>
      </w:pPr>
      <w:r>
        <w:rPr>
          <w:rFonts w:hint="eastAsia" w:asciiTheme="minorEastAsia" w:hAnsiTheme="minorEastAsia" w:cstheme="minorEastAsia"/>
          <w:sz w:val="24"/>
        </w:rPr>
        <w:t>样品数量及规格</w:t>
      </w:r>
    </w:p>
    <w:p w14:paraId="68D37E05">
      <w:pPr>
        <w:ind w:left="420" w:leftChars="0" w:firstLine="420" w:firstLineChars="0"/>
        <w:rPr>
          <w:rFonts w:hint="eastAsia" w:asciiTheme="minorEastAsia" w:hAnsiTheme="minorEastAsia" w:cstheme="minorEastAsia"/>
          <w:sz w:val="24"/>
        </w:rPr>
      </w:pPr>
      <w:r>
        <w:rPr>
          <w:rFonts w:hint="eastAsia" w:asciiTheme="minorEastAsia" w:hAnsiTheme="minorEastAsia" w:cstheme="minorEastAsia"/>
          <w:sz w:val="24"/>
        </w:rPr>
        <w:t>防暴头盔：M码一个</w:t>
      </w:r>
      <w:r>
        <w:rPr>
          <w:rFonts w:hint="eastAsia" w:asciiTheme="minorEastAsia" w:hAnsiTheme="minorEastAsia" w:cstheme="minorEastAsia"/>
          <w:sz w:val="24"/>
        </w:rPr>
        <w:br w:type="textWrapping"/>
      </w:r>
      <w:r>
        <w:rPr>
          <w:rFonts w:hint="eastAsia" w:asciiTheme="minorEastAsia" w:hAnsiTheme="minorEastAsia" w:cstheme="minorEastAsia"/>
          <w:sz w:val="24"/>
          <w:lang w:val="en-US" w:eastAsia="zh-CN"/>
        </w:rPr>
        <w:tab/>
      </w:r>
      <w:r>
        <w:rPr>
          <w:rFonts w:hint="eastAsia" w:asciiTheme="minorEastAsia" w:hAnsiTheme="minorEastAsia" w:cstheme="minorEastAsia"/>
          <w:sz w:val="24"/>
        </w:rPr>
        <w:t>防刺服：  M码一件</w:t>
      </w:r>
      <w:r>
        <w:rPr>
          <w:rFonts w:hint="eastAsia" w:asciiTheme="minorEastAsia" w:hAnsiTheme="minorEastAsia" w:cstheme="minorEastAsia"/>
          <w:sz w:val="24"/>
        </w:rPr>
        <w:br w:type="textWrapping"/>
      </w:r>
      <w:r>
        <w:rPr>
          <w:rFonts w:hint="eastAsia" w:asciiTheme="minorEastAsia" w:hAnsiTheme="minorEastAsia" w:cstheme="minorEastAsia"/>
          <w:sz w:val="24"/>
          <w:lang w:val="en-US" w:eastAsia="zh-CN"/>
        </w:rPr>
        <w:tab/>
      </w:r>
      <w:r>
        <w:rPr>
          <w:rFonts w:hint="eastAsia" w:asciiTheme="minorEastAsia" w:hAnsiTheme="minorEastAsia" w:cstheme="minorEastAsia"/>
          <w:sz w:val="24"/>
        </w:rPr>
        <w:t>防割手套：M码一付</w:t>
      </w:r>
    </w:p>
    <w:p w14:paraId="1E4616A2">
      <w:pPr>
        <w:ind w:left="420" w:leftChars="0" w:firstLine="420" w:firstLineChars="0"/>
        <w:rPr>
          <w:rFonts w:hint="eastAsia" w:asciiTheme="minorEastAsia" w:hAnsiTheme="minorEastAsia" w:cstheme="minorEastAsia"/>
          <w:sz w:val="24"/>
        </w:rPr>
      </w:pPr>
      <w:r>
        <w:rPr>
          <w:rFonts w:hint="eastAsia" w:asciiTheme="minorEastAsia" w:hAnsiTheme="minorEastAsia" w:cstheme="minorEastAsia"/>
          <w:sz w:val="24"/>
        </w:rPr>
        <w:t>防割护脖：M码一个</w:t>
      </w:r>
      <w:r>
        <w:rPr>
          <w:rFonts w:hint="eastAsia" w:asciiTheme="minorEastAsia" w:hAnsiTheme="minorEastAsia" w:cstheme="minorEastAsia"/>
          <w:sz w:val="24"/>
        </w:rPr>
        <w:br w:type="textWrapping"/>
      </w:r>
      <w:r>
        <w:rPr>
          <w:rFonts w:hint="eastAsia" w:asciiTheme="minorEastAsia" w:hAnsiTheme="minorEastAsia" w:cstheme="minorEastAsia"/>
          <w:sz w:val="24"/>
          <w:lang w:val="en-US" w:eastAsia="zh-CN"/>
        </w:rPr>
        <w:tab/>
      </w:r>
      <w:r>
        <w:rPr>
          <w:rFonts w:hint="eastAsia" w:asciiTheme="minorEastAsia" w:hAnsiTheme="minorEastAsia" w:cstheme="minorEastAsia"/>
          <w:sz w:val="24"/>
        </w:rPr>
        <w:t>防暴盾牌：一个</w:t>
      </w:r>
      <w:r>
        <w:rPr>
          <w:rFonts w:hint="eastAsia" w:asciiTheme="minorEastAsia" w:hAnsiTheme="minorEastAsia" w:cstheme="minorEastAsia"/>
          <w:sz w:val="24"/>
        </w:rPr>
        <w:br w:type="textWrapping"/>
      </w:r>
    </w:p>
    <w:p w14:paraId="6AE7992F">
      <w:pPr>
        <w:numPr>
          <w:ilvl w:val="0"/>
          <w:numId w:val="41"/>
        </w:numPr>
        <w:ind w:left="0" w:leftChars="0" w:firstLine="420" w:firstLineChars="0"/>
        <w:rPr>
          <w:rFonts w:hint="eastAsia" w:asciiTheme="minorEastAsia" w:hAnsiTheme="minorEastAsia" w:cstheme="minorEastAsia"/>
          <w:sz w:val="24"/>
        </w:rPr>
      </w:pPr>
      <w:r>
        <w:rPr>
          <w:rFonts w:hint="eastAsia" w:asciiTheme="minorEastAsia" w:hAnsiTheme="minorEastAsia" w:cstheme="minorEastAsia"/>
          <w:sz w:val="24"/>
        </w:rPr>
        <w:t>样品应当密封包装并在包装上标注项目名称、样品名称、供应商名称并加盖公章，于投标截止日期前通过邮寄的方式送达至指定地点，逾期送达或未密封的将被拒收。未按文件要求提供样品造成评审专家无法正常评审的风险由供应商自行承担。（样品请单独封装）</w:t>
      </w:r>
    </w:p>
    <w:p w14:paraId="028E731B">
      <w:pPr>
        <w:numPr>
          <w:ilvl w:val="0"/>
          <w:numId w:val="0"/>
        </w:numPr>
        <w:ind w:left="420" w:leftChars="0"/>
        <w:rPr>
          <w:rFonts w:hint="eastAsia" w:asciiTheme="minorEastAsia" w:hAnsiTheme="minorEastAsia" w:cstheme="minorEastAsia"/>
          <w:b/>
          <w:bCs/>
          <w:sz w:val="24"/>
        </w:rPr>
      </w:pPr>
      <w:r>
        <w:rPr>
          <w:rFonts w:hint="eastAsia" w:asciiTheme="minorEastAsia" w:hAnsiTheme="minorEastAsia" w:cstheme="minorEastAsia"/>
          <w:b/>
          <w:bCs/>
          <w:sz w:val="24"/>
        </w:rPr>
        <w:t>样品收件人：陶老师 ，联系方式：0571-88901836，</w:t>
      </w:r>
    </w:p>
    <w:p w14:paraId="5FC855D0">
      <w:pPr>
        <w:numPr>
          <w:ilvl w:val="0"/>
          <w:numId w:val="0"/>
        </w:numPr>
        <w:ind w:left="420" w:leftChars="0"/>
        <w:rPr>
          <w:rFonts w:hint="eastAsia" w:asciiTheme="minorEastAsia" w:hAnsiTheme="minorEastAsia" w:cstheme="minorEastAsia"/>
          <w:b/>
          <w:bCs/>
          <w:sz w:val="24"/>
        </w:rPr>
      </w:pPr>
      <w:r>
        <w:rPr>
          <w:rFonts w:hint="eastAsia" w:asciiTheme="minorEastAsia" w:hAnsiTheme="minorEastAsia" w:cstheme="minorEastAsia"/>
          <w:b/>
          <w:bCs/>
          <w:sz w:val="24"/>
        </w:rPr>
        <w:t xml:space="preserve">收件地址：浙江省杭州市西湖区宝石一路3号浙江省政府采购中心  </w:t>
      </w:r>
    </w:p>
    <w:p w14:paraId="1AEBE2A7">
      <w:pPr>
        <w:numPr>
          <w:ilvl w:val="0"/>
          <w:numId w:val="0"/>
        </w:numPr>
        <w:ind w:left="420" w:leftChars="0"/>
        <w:rPr>
          <w:rFonts w:hint="eastAsia" w:asciiTheme="minorEastAsia" w:hAnsiTheme="minorEastAsia" w:cstheme="minorEastAsia"/>
          <w:b/>
          <w:bCs/>
          <w:sz w:val="24"/>
        </w:rPr>
      </w:pPr>
      <w:r>
        <w:rPr>
          <w:rFonts w:hint="eastAsia" w:asciiTheme="minorEastAsia" w:hAnsiTheme="minorEastAsia" w:cstheme="minorEastAsia"/>
          <w:b/>
          <w:bCs/>
          <w:sz w:val="24"/>
        </w:rPr>
        <w:t>收件时间：上午08:30-1</w:t>
      </w:r>
      <w:r>
        <w:rPr>
          <w:rFonts w:hint="eastAsia" w:asciiTheme="minorEastAsia" w:hAnsiTheme="minorEastAsia" w:cstheme="minorEastAsia"/>
          <w:b/>
          <w:bCs/>
          <w:sz w:val="24"/>
          <w:lang w:val="en-US" w:eastAsia="zh-CN"/>
        </w:rPr>
        <w:t>1</w:t>
      </w:r>
      <w:r>
        <w:rPr>
          <w:rFonts w:hint="eastAsia" w:asciiTheme="minorEastAsia" w:hAnsiTheme="minorEastAsia" w:cstheme="minorEastAsia"/>
          <w:b/>
          <w:bCs/>
          <w:sz w:val="24"/>
        </w:rPr>
        <w:t>:</w:t>
      </w:r>
      <w:r>
        <w:rPr>
          <w:rFonts w:hint="eastAsia" w:asciiTheme="minorEastAsia" w:hAnsiTheme="minorEastAsia" w:cstheme="minorEastAsia"/>
          <w:b/>
          <w:bCs/>
          <w:sz w:val="24"/>
          <w:lang w:val="en-US" w:eastAsia="zh-CN"/>
        </w:rPr>
        <w:t>3</w:t>
      </w:r>
      <w:r>
        <w:rPr>
          <w:rFonts w:hint="eastAsia" w:asciiTheme="minorEastAsia" w:hAnsiTheme="minorEastAsia" w:cstheme="minorEastAsia"/>
          <w:b/>
          <w:bCs/>
          <w:sz w:val="24"/>
        </w:rPr>
        <w:t>0 下午14:00-17:</w:t>
      </w:r>
      <w:r>
        <w:rPr>
          <w:rFonts w:hint="eastAsia" w:asciiTheme="minorEastAsia" w:hAnsiTheme="minorEastAsia" w:cstheme="minorEastAsia"/>
          <w:b/>
          <w:bCs/>
          <w:sz w:val="24"/>
          <w:lang w:val="en-US" w:eastAsia="zh-CN"/>
        </w:rPr>
        <w:t>0</w:t>
      </w:r>
      <w:r>
        <w:rPr>
          <w:rFonts w:hint="eastAsia" w:asciiTheme="minorEastAsia" w:hAnsiTheme="minorEastAsia" w:cstheme="minorEastAsia"/>
          <w:b/>
          <w:bCs/>
          <w:sz w:val="24"/>
        </w:rPr>
        <w:t>0。</w:t>
      </w:r>
    </w:p>
    <w:p w14:paraId="6BCBFFBF">
      <w:pPr>
        <w:pStyle w:val="2"/>
        <w:rPr>
          <w:rFonts w:hint="eastAsia"/>
          <w:sz w:val="24"/>
          <w:szCs w:val="24"/>
        </w:rPr>
      </w:pPr>
    </w:p>
    <w:p w14:paraId="100C82B7">
      <w:pPr>
        <w:numPr>
          <w:ilvl w:val="0"/>
          <w:numId w:val="41"/>
        </w:numPr>
        <w:ind w:left="0" w:leftChars="0" w:firstLine="420" w:firstLineChars="0"/>
        <w:rPr>
          <w:rFonts w:hint="eastAsia" w:asciiTheme="minorEastAsia" w:hAnsiTheme="minorEastAsia" w:cstheme="minorEastAsia"/>
          <w:sz w:val="24"/>
        </w:rPr>
      </w:pPr>
      <w:r>
        <w:rPr>
          <w:rFonts w:hint="eastAsia" w:asciiTheme="minorEastAsia" w:hAnsiTheme="minorEastAsia" w:cstheme="minorEastAsia"/>
          <w:sz w:val="24"/>
        </w:rPr>
        <w:t>样品说明：未中标的样品自该项目采购结果公告发布后七个工作日后供应商联系公告经办人自行带走，中标人的样品不予退还，由采购人保管、封存，并作为履约验收的依据。</w:t>
      </w:r>
    </w:p>
    <w:p w14:paraId="68BE388A">
      <w:pPr>
        <w:ind w:firstLine="480" w:firstLineChars="200"/>
        <w:rPr>
          <w:rFonts w:hint="eastAsia" w:asciiTheme="minorEastAsia" w:hAnsiTheme="minorEastAsia" w:cstheme="minorEastAsia"/>
          <w:sz w:val="24"/>
        </w:rPr>
      </w:pPr>
    </w:p>
    <w:p w14:paraId="4A52685F">
      <w:pPr>
        <w:numPr>
          <w:ilvl w:val="0"/>
          <w:numId w:val="41"/>
        </w:numPr>
        <w:ind w:left="0" w:leftChars="0" w:firstLine="420" w:firstLineChars="0"/>
        <w:rPr>
          <w:rFonts w:hint="eastAsia" w:asciiTheme="minorEastAsia" w:hAnsiTheme="minorEastAsia" w:cstheme="minorEastAsia"/>
          <w:sz w:val="24"/>
        </w:rPr>
      </w:pPr>
      <w:r>
        <w:rPr>
          <w:rFonts w:hint="eastAsia" w:asciiTheme="minorEastAsia" w:hAnsiTheme="minorEastAsia" w:cstheme="minorEastAsia"/>
          <w:sz w:val="24"/>
        </w:rPr>
        <w:t>相关检测报告在标书中体现即可，不需随样品一起邮寄。</w:t>
      </w:r>
    </w:p>
    <w:p w14:paraId="6F8F5C5D">
      <w:pPr>
        <w:spacing w:line="360" w:lineRule="auto"/>
        <w:rPr>
          <w:rFonts w:ascii="仿宋" w:hAnsi="仿宋" w:eastAsia="仿宋"/>
          <w:b/>
          <w:bCs/>
          <w:color w:val="000000" w:themeColor="text1"/>
          <w:sz w:val="28"/>
          <w:szCs w:val="28"/>
          <w14:textFill>
            <w14:solidFill>
              <w14:schemeClr w14:val="tx1"/>
            </w14:solidFill>
          </w14:textFill>
        </w:rPr>
      </w:pPr>
    </w:p>
    <w:p w14:paraId="13B69D10">
      <w:pPr>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26D6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2AE2E5C7">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03D3358B">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代储期限</w:t>
            </w:r>
            <w:r>
              <w:rPr>
                <w:rFonts w:hint="eastAsia" w:ascii="仿宋" w:hAnsi="仿宋" w:eastAsia="仿宋"/>
                <w:color w:val="000000" w:themeColor="text1"/>
                <w:sz w:val="28"/>
                <w:szCs w:val="28"/>
                <w:lang w:val="en-US" w:eastAsia="zh-CN"/>
                <w14:textFill>
                  <w14:solidFill>
                    <w14:schemeClr w14:val="tx1"/>
                  </w14:solidFill>
                </w14:textFill>
              </w:rPr>
              <w:t>为</w:t>
            </w:r>
            <w:r>
              <w:rPr>
                <w:rFonts w:hint="eastAsia" w:ascii="仿宋" w:hAnsi="仿宋" w:eastAsia="仿宋"/>
                <w:color w:val="000000" w:themeColor="text1"/>
                <w:sz w:val="28"/>
                <w:szCs w:val="28"/>
                <w14:textFill>
                  <w14:solidFill>
                    <w14:schemeClr w14:val="tx1"/>
                  </w14:solidFill>
                </w14:textFill>
              </w:rPr>
              <w:t>代储合同签订之日起2年。代储合同签订之日起30日内，由中标人完成代储应急物资储备。如采购人需使用，由中标人负责将装备物资运抵采购人指定地点。</w:t>
            </w:r>
          </w:p>
        </w:tc>
      </w:tr>
      <w:tr w14:paraId="5180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05CA0202">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73448F0F">
            <w:pP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招标人在合同期满后30个工作日内一次性按实支付代储服务费用及所使用代储装备物资费用。若招标人未使用代储装备物资，招标人仅需支付代储服务费用。</w:t>
            </w:r>
          </w:p>
          <w:p w14:paraId="38D4B520">
            <w:pP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履约保证金:无</w:t>
            </w:r>
          </w:p>
        </w:tc>
      </w:tr>
      <w:tr w14:paraId="5534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306DDF53">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3597DB3D">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无特别说明，按“第五章  浙江省政府采购合同主要条款指引”相关违约责任及争议解决方式内容。</w:t>
            </w:r>
          </w:p>
        </w:tc>
      </w:tr>
      <w:tr w14:paraId="04D6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41D4955">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售</w:t>
            </w:r>
          </w:p>
          <w:p w14:paraId="3A29AC37">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后</w:t>
            </w:r>
          </w:p>
          <w:p w14:paraId="3C89AC8D">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5837E334">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668F2DB5">
            <w:pPr>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1.投标人提供的售后服务方案的完整性、可行性和合理性；（最高3分）</w:t>
            </w:r>
          </w:p>
          <w:p w14:paraId="44674386">
            <w:pPr>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2.是否具备售后服务热线；（最高1分）</w:t>
            </w:r>
          </w:p>
          <w:p w14:paraId="40202DD6">
            <w:pPr>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3.投标产品的配件、附件、备品备件的准备和保障措施情况。（最高3分）</w:t>
            </w:r>
          </w:p>
          <w:p w14:paraId="4D54B4E4">
            <w:pPr>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（打分范围：0，1，2，3，4，5，6，7）</w:t>
            </w:r>
          </w:p>
        </w:tc>
      </w:tr>
      <w:tr w14:paraId="0C46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82188EA">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3E683AEE">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783E426E">
            <w:pPr>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1.质保期内，中标人负责对采购人所使用物资提供包修、包换、包退、包维护保养服务，质保期外提供服务只收取零件成本费。（提供</w:t>
            </w:r>
            <w:r>
              <w:rPr>
                <w:rFonts w:hint="eastAsia" w:ascii="仿宋" w:hAnsi="仿宋" w:eastAsia="仿宋"/>
                <w:color w:val="000000" w:themeColor="text1"/>
                <w:sz w:val="28"/>
                <w:szCs w:val="28"/>
                <w:lang w:val="en-US" w:eastAsia="zh-CN"/>
                <w14:textFill>
                  <w14:solidFill>
                    <w14:schemeClr w14:val="tx1"/>
                  </w14:solidFill>
                </w14:textFill>
              </w:rPr>
              <w:t>得</w:t>
            </w:r>
            <w:r>
              <w:rPr>
                <w:rFonts w:hint="eastAsia" w:ascii="仿宋" w:hAnsi="仿宋" w:eastAsia="仿宋"/>
                <w:color w:val="000000" w:themeColor="text1"/>
                <w:sz w:val="28"/>
                <w:szCs w:val="28"/>
                <w14:textFill>
                  <w14:solidFill>
                    <w14:schemeClr w14:val="tx1"/>
                  </w14:solidFill>
                </w14:textFill>
              </w:rPr>
              <w:t>1分）</w:t>
            </w:r>
          </w:p>
          <w:p w14:paraId="07DCD906">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质保期内，中标人接到使用物资故障报修通知后，应能够在24小时内做出响应，若不能在24小时内解决，须提供同等性能、同等配置的货物替换。若供应商未及时提供服务，用户有权自行委托第三方维修，由此产生的费用由供应商承担。（提供</w:t>
            </w:r>
            <w:r>
              <w:rPr>
                <w:rFonts w:hint="eastAsia" w:ascii="仿宋" w:hAnsi="仿宋" w:eastAsia="仿宋"/>
                <w:color w:val="000000" w:themeColor="text1"/>
                <w:sz w:val="28"/>
                <w:szCs w:val="28"/>
                <w:lang w:val="en-US" w:eastAsia="zh-CN"/>
                <w14:textFill>
                  <w14:solidFill>
                    <w14:schemeClr w14:val="tx1"/>
                  </w14:solidFill>
                </w14:textFill>
              </w:rPr>
              <w:t>得</w:t>
            </w:r>
            <w:r>
              <w:rPr>
                <w:rFonts w:hint="eastAsia" w:ascii="仿宋" w:hAnsi="仿宋" w:eastAsia="仿宋"/>
                <w:color w:val="000000" w:themeColor="text1"/>
                <w:sz w:val="28"/>
                <w:szCs w:val="28"/>
                <w14:textFill>
                  <w14:solidFill>
                    <w14:schemeClr w14:val="tx1"/>
                  </w14:solidFill>
                </w14:textFill>
              </w:rPr>
              <w:t>1分）</w:t>
            </w:r>
          </w:p>
        </w:tc>
      </w:tr>
      <w:tr w14:paraId="180B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CECEB51">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3FB6E81D">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75D63C2B">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中标人对采购人所使用物资提供送货、安装、使用培训和技术咨询（费用含在总价内）。（打分范围：0，1，2，3，4，5）</w:t>
            </w:r>
          </w:p>
        </w:tc>
      </w:tr>
      <w:tr w14:paraId="2AB5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4F7BACAC">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1661D346">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57E29814">
            <w:pPr>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投标人提供质量管理体系认证证书、环境管理体系认证证书、职业健康体系认证证书、企业社会责任管理体系认证的每个得1分（提供扫描件），最多4分；</w:t>
            </w:r>
          </w:p>
        </w:tc>
      </w:tr>
      <w:tr w14:paraId="06C5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A9D8499">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29C5B39A">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2DBABAAE">
            <w:pPr>
              <w:rPr>
                <w:rFonts w:hint="eastAsia" w:ascii="仿宋" w:hAnsi="仿宋" w:eastAsia="仿宋" w:cs="仿宋_GB2312"/>
                <w:color w:val="000000" w:themeColor="text1"/>
                <w:sz w:val="28"/>
                <w:szCs w:val="28"/>
                <w:lang w:eastAsia="zh-CN"/>
                <w14:textFill>
                  <w14:solidFill>
                    <w14:schemeClr w14:val="tx1"/>
                  </w14:solidFill>
                </w14:textFill>
              </w:rPr>
            </w:pPr>
            <w:r>
              <w:rPr>
                <w:rFonts w:hint="eastAsia" w:ascii="仿宋" w:hAnsi="仿宋" w:eastAsia="仿宋" w:cs="仿宋_GB2312"/>
                <w:color w:val="000000" w:themeColor="text1"/>
                <w:sz w:val="28"/>
                <w:szCs w:val="28"/>
                <w:lang w:eastAsia="zh-CN"/>
                <w14:textFill>
                  <w14:solidFill>
                    <w14:schemeClr w14:val="tx1"/>
                  </w14:solidFill>
                </w14:textFill>
              </w:rPr>
              <w:t>投标人自2022年1月1日起有过同类产品为主的货物类采购（代储）项目并签订项目合同的，每个项目得1分，共计不超过3分；</w:t>
            </w:r>
          </w:p>
          <w:p w14:paraId="4C502BC8">
            <w:pPr>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lang w:eastAsia="zh-CN"/>
                <w14:textFill>
                  <w14:solidFill>
                    <w14:schemeClr w14:val="tx1"/>
                  </w14:solidFill>
                </w14:textFill>
              </w:rPr>
              <w:t>（投标人提供的合同案例应包含合同首页、货物及金额所在页和签字盖章页等）</w:t>
            </w:r>
          </w:p>
        </w:tc>
      </w:tr>
    </w:tbl>
    <w:p w14:paraId="3A6D859D">
      <w:pPr>
        <w:widowControl/>
        <w:jc w:val="left"/>
        <w:rPr>
          <w:rFonts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14:paraId="11069290">
      <w:pPr>
        <w:pStyle w:val="32"/>
        <w:spacing w:before="156" w:after="156" w:line="360" w:lineRule="auto"/>
        <w:jc w:val="center"/>
        <w:outlineLvl w:val="0"/>
        <w:rPr>
          <w:rFonts w:hAnsi="宋体"/>
          <w:b/>
          <w:color w:val="000000" w:themeColor="text1"/>
          <w:sz w:val="36"/>
          <w:szCs w:val="36"/>
          <w14:textFill>
            <w14:solidFill>
              <w14:schemeClr w14:val="tx1"/>
            </w14:solidFill>
          </w14:textFill>
        </w:rPr>
      </w:pPr>
      <w:bookmarkStart w:id="35" w:name="_Toc26308"/>
      <w:r>
        <w:rPr>
          <w:rFonts w:hint="eastAsia" w:hAnsi="宋体"/>
          <w:b/>
          <w:color w:val="000000" w:themeColor="text1"/>
          <w:sz w:val="36"/>
          <w:szCs w:val="36"/>
          <w14:textFill>
            <w14:solidFill>
              <w14:schemeClr w14:val="tx1"/>
            </w14:solidFill>
          </w14:textFill>
        </w:rPr>
        <w:t>第五章浙江省政府采购合同主要条款指引</w:t>
      </w:r>
      <w:bookmarkEnd w:id="32"/>
      <w:bookmarkEnd w:id="35"/>
    </w:p>
    <w:p w14:paraId="2FAA610A">
      <w:pPr>
        <w:rPr>
          <w:color w:val="000000" w:themeColor="text1"/>
          <w14:textFill>
            <w14:solidFill>
              <w14:schemeClr w14:val="tx1"/>
            </w14:solidFill>
          </w14:textFill>
        </w:rPr>
      </w:pPr>
    </w:p>
    <w:p w14:paraId="0622DD06">
      <w:pPr>
        <w:pStyle w:val="32"/>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2B3E6958">
      <w:pPr>
        <w:pStyle w:val="32"/>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49A733AF">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4C8A18A0">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2A32EA03">
      <w:pPr>
        <w:pStyle w:val="32"/>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19279704">
      <w:pPr>
        <w:pStyle w:val="32"/>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1BEA4BDF">
      <w:pPr>
        <w:pStyle w:val="32"/>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67F8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vAlign w:val="center"/>
          </w:tcPr>
          <w:p w14:paraId="5778330B">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39" w:type="dxa"/>
            <w:tcBorders>
              <w:top w:val="single" w:color="auto" w:sz="4" w:space="0"/>
              <w:left w:val="single" w:color="auto" w:sz="4" w:space="0"/>
              <w:bottom w:val="single" w:color="auto" w:sz="4" w:space="0"/>
              <w:right w:val="single" w:color="auto" w:sz="4" w:space="0"/>
            </w:tcBorders>
            <w:vAlign w:val="center"/>
          </w:tcPr>
          <w:p w14:paraId="15565F25">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788CD5B8">
            <w:pPr>
              <w:pStyle w:val="32"/>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653BCD36">
            <w:pPr>
              <w:pStyle w:val="32"/>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19E2C419">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786E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tcPr>
          <w:p w14:paraId="12AF9743">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39" w:type="dxa"/>
            <w:tcBorders>
              <w:top w:val="single" w:color="auto" w:sz="4" w:space="0"/>
              <w:left w:val="single" w:color="auto" w:sz="4" w:space="0"/>
              <w:bottom w:val="single" w:color="auto" w:sz="4" w:space="0"/>
              <w:right w:val="single" w:color="auto" w:sz="4" w:space="0"/>
            </w:tcBorders>
          </w:tcPr>
          <w:p w14:paraId="3B64FC9A">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45EB49C1">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C532206">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18051BDA">
            <w:pPr>
              <w:pStyle w:val="432"/>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5B13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tcPr>
          <w:p w14:paraId="248ED8F6">
            <w:pPr>
              <w:pStyle w:val="32"/>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41FD6ADC">
            <w:pPr>
              <w:pStyle w:val="32"/>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0365DD3E">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2951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tcPr>
          <w:p w14:paraId="6591BDB4">
            <w:pPr>
              <w:pStyle w:val="32"/>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67E6D796">
      <w:pPr>
        <w:pStyle w:val="32"/>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381E4EE4">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39381051">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4A8DA809">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318C3C3D">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C570533">
      <w:pPr>
        <w:pStyle w:val="32"/>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20B96EAD">
      <w:pPr>
        <w:pStyle w:val="32"/>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5DB2EA80">
      <w:pPr>
        <w:pStyle w:val="32"/>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0162C186">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2718382E">
      <w:pPr>
        <w:pStyle w:val="32"/>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46D6D13F">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4B12272E">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32E8C7F6">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0375FC10">
      <w:pPr>
        <w:pStyle w:val="32"/>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3BEB6317">
      <w:pPr>
        <w:pStyle w:val="32"/>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7DC4244B">
      <w:pPr>
        <w:pStyle w:val="32"/>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25620A81">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w:t>
      </w:r>
      <w:r>
        <w:rPr>
          <w:rFonts w:hint="eastAsia" w:ascii="仿宋" w:hAnsi="仿宋" w:eastAsia="仿宋"/>
          <w:b/>
          <w:snapToGrid w:val="0"/>
          <w:color w:val="000000" w:themeColor="text1"/>
          <w:sz w:val="30"/>
          <w:szCs w:val="30"/>
          <w:lang w:eastAsia="zh-CN"/>
          <w14:textFill>
            <w14:solidFill>
              <w14:schemeClr w14:val="tx1"/>
            </w14:solidFill>
          </w14:textFill>
        </w:rPr>
        <w:t>、</w:t>
      </w:r>
      <w:r>
        <w:rPr>
          <w:rFonts w:hint="eastAsia" w:ascii="仿宋" w:hAnsi="仿宋" w:eastAsia="仿宋"/>
          <w:b/>
          <w:snapToGrid w:val="0"/>
          <w:color w:val="000000" w:themeColor="text1"/>
          <w:sz w:val="30"/>
          <w:szCs w:val="30"/>
          <w14:textFill>
            <w14:solidFill>
              <w14:schemeClr w14:val="tx1"/>
            </w14:solidFill>
          </w14:textFill>
        </w:rPr>
        <w:t>实施地点</w:t>
      </w:r>
      <w:r>
        <w:rPr>
          <w:rFonts w:hint="eastAsia" w:ascii="仿宋" w:hAnsi="仿宋" w:eastAsia="仿宋"/>
          <w:b/>
          <w:snapToGrid w:val="0"/>
          <w:color w:val="000000" w:themeColor="text1"/>
          <w:sz w:val="30"/>
          <w:szCs w:val="30"/>
          <w:lang w:eastAsia="zh-CN"/>
          <w14:textFill>
            <w14:solidFill>
              <w14:schemeClr w14:val="tx1"/>
            </w14:solidFill>
          </w14:textFill>
        </w:rPr>
        <w:t>、</w:t>
      </w:r>
      <w:r>
        <w:rPr>
          <w:rFonts w:hint="eastAsia" w:ascii="仿宋" w:hAnsi="仿宋" w:eastAsia="仿宋"/>
          <w:b/>
          <w:snapToGrid w:val="0"/>
          <w:color w:val="000000" w:themeColor="text1"/>
          <w:sz w:val="30"/>
          <w:szCs w:val="30"/>
          <w:lang w:val="en-US" w:eastAsia="zh-CN"/>
          <w14:textFill>
            <w14:solidFill>
              <w14:schemeClr w14:val="tx1"/>
            </w14:solidFill>
          </w14:textFill>
        </w:rPr>
        <w:t>双方职责</w:t>
      </w:r>
    </w:p>
    <w:p w14:paraId="300D3BA5">
      <w:pPr>
        <w:pStyle w:val="32"/>
        <w:adjustRightInd w:val="0"/>
        <w:snapToGrid w:val="0"/>
        <w:spacing w:before="156" w:after="156" w:line="460" w:lineRule="exact"/>
        <w:ind w:firstLine="639" w:firstLineChars="213"/>
        <w:rPr>
          <w:rFonts w:ascii="仿宋" w:hAnsi="仿宋" w:eastAsia="仿宋"/>
          <w:bCs/>
          <w:snapToGrid w:val="0"/>
          <w:color w:val="000000" w:themeColor="text1"/>
          <w:sz w:val="30"/>
          <w:szCs w:val="30"/>
          <w:highlight w:val="none"/>
          <w14:textFill>
            <w14:solidFill>
              <w14:schemeClr w14:val="tx1"/>
            </w14:solidFill>
          </w14:textFill>
        </w:rPr>
      </w:pPr>
      <w:r>
        <w:rPr>
          <w:rFonts w:hint="eastAsia" w:ascii="仿宋" w:hAnsi="仿宋" w:eastAsia="仿宋"/>
          <w:bCs/>
          <w:snapToGrid w:val="0"/>
          <w:color w:val="000000" w:themeColor="text1"/>
          <w:sz w:val="30"/>
          <w:szCs w:val="30"/>
          <w:highlight w:val="none"/>
          <w14:textFill>
            <w14:solidFill>
              <w14:schemeClr w14:val="tx1"/>
            </w14:solidFill>
          </w14:textFill>
        </w:rPr>
        <w:t>1.</w:t>
      </w:r>
      <w:r>
        <w:rPr>
          <w:rFonts w:hint="eastAsia" w:ascii="仿宋" w:hAnsi="仿宋" w:eastAsia="仿宋"/>
          <w:bCs/>
          <w:snapToGrid w:val="0"/>
          <w:color w:val="000000" w:themeColor="text1"/>
          <w:sz w:val="30"/>
          <w:szCs w:val="30"/>
          <w:highlight w:val="none"/>
          <w:lang w:val="en-US" w:eastAsia="zh-CN"/>
          <w14:textFill>
            <w14:solidFill>
              <w14:schemeClr w14:val="tx1"/>
            </w14:solidFill>
          </w14:textFill>
        </w:rPr>
        <w:t>代储时间</w:t>
      </w:r>
      <w:r>
        <w:rPr>
          <w:rFonts w:hint="eastAsia" w:ascii="仿宋" w:hAnsi="仿宋" w:eastAsia="仿宋"/>
          <w:bCs/>
          <w:snapToGrid w:val="0"/>
          <w:color w:val="000000" w:themeColor="text1"/>
          <w:sz w:val="30"/>
          <w:szCs w:val="30"/>
          <w:highlight w:val="none"/>
          <w14:textFill>
            <w14:solidFill>
              <w14:schemeClr w14:val="tx1"/>
            </w14:solidFill>
          </w14:textFill>
        </w:rPr>
        <w:t>：</w:t>
      </w:r>
    </w:p>
    <w:p w14:paraId="5AA507B5">
      <w:pPr>
        <w:pStyle w:val="32"/>
        <w:adjustRightInd w:val="0"/>
        <w:snapToGrid w:val="0"/>
        <w:spacing w:before="156" w:after="156" w:line="460" w:lineRule="exact"/>
        <w:ind w:firstLine="639" w:firstLineChars="213"/>
        <w:rPr>
          <w:rFonts w:hint="eastAsia" w:ascii="仿宋" w:hAnsi="仿宋" w:eastAsia="仿宋"/>
          <w:bCs/>
          <w:snapToGrid w:val="0"/>
          <w:color w:val="000000" w:themeColor="text1"/>
          <w:sz w:val="30"/>
          <w:szCs w:val="30"/>
          <w:highlight w:val="none"/>
          <w14:textFill>
            <w14:solidFill>
              <w14:schemeClr w14:val="tx1"/>
            </w14:solidFill>
          </w14:textFill>
        </w:rPr>
      </w:pPr>
      <w:r>
        <w:rPr>
          <w:rFonts w:hint="eastAsia" w:ascii="仿宋" w:hAnsi="仿宋" w:eastAsia="仿宋"/>
          <w:bCs/>
          <w:snapToGrid w:val="0"/>
          <w:color w:val="000000" w:themeColor="text1"/>
          <w:sz w:val="30"/>
          <w:szCs w:val="30"/>
          <w:highlight w:val="none"/>
          <w14:textFill>
            <w14:solidFill>
              <w14:schemeClr w14:val="tx1"/>
            </w14:solidFill>
          </w14:textFill>
        </w:rPr>
        <w:t>2.</w:t>
      </w:r>
      <w:r>
        <w:rPr>
          <w:rFonts w:hint="eastAsia" w:ascii="仿宋" w:hAnsi="仿宋" w:eastAsia="仿宋"/>
          <w:bCs/>
          <w:snapToGrid w:val="0"/>
          <w:color w:val="000000" w:themeColor="text1"/>
          <w:sz w:val="30"/>
          <w:szCs w:val="30"/>
          <w:highlight w:val="none"/>
          <w:lang w:val="en-US" w:eastAsia="zh-CN"/>
          <w14:textFill>
            <w14:solidFill>
              <w14:schemeClr w14:val="tx1"/>
            </w14:solidFill>
          </w14:textFill>
        </w:rPr>
        <w:t>代储物资仓库</w:t>
      </w:r>
      <w:r>
        <w:rPr>
          <w:rFonts w:hint="eastAsia" w:ascii="仿宋" w:hAnsi="仿宋" w:eastAsia="仿宋"/>
          <w:bCs/>
          <w:snapToGrid w:val="0"/>
          <w:color w:val="000000" w:themeColor="text1"/>
          <w:sz w:val="30"/>
          <w:szCs w:val="30"/>
          <w:highlight w:val="none"/>
          <w14:textFill>
            <w14:solidFill>
              <w14:schemeClr w14:val="tx1"/>
            </w14:solidFill>
          </w14:textFill>
        </w:rPr>
        <w:t>地点：</w:t>
      </w:r>
    </w:p>
    <w:p w14:paraId="54694893">
      <w:pPr>
        <w:pStyle w:val="32"/>
        <w:adjustRightInd w:val="0"/>
        <w:snapToGrid w:val="0"/>
        <w:spacing w:before="156" w:after="156" w:line="460" w:lineRule="exact"/>
        <w:ind w:firstLine="639" w:firstLineChars="213"/>
        <w:rPr>
          <w:rFonts w:hint="eastAsia" w:ascii="仿宋" w:hAnsi="仿宋" w:eastAsia="仿宋"/>
          <w:bCs/>
          <w:snapToGrid w:val="0"/>
          <w:color w:val="000000" w:themeColor="text1"/>
          <w:sz w:val="30"/>
          <w:szCs w:val="30"/>
          <w:highlight w:val="none"/>
          <w:lang w:val="en-US" w:eastAsia="zh-CN"/>
          <w14:textFill>
            <w14:solidFill>
              <w14:schemeClr w14:val="tx1"/>
            </w14:solidFill>
          </w14:textFill>
        </w:rPr>
      </w:pPr>
      <w:r>
        <w:rPr>
          <w:rFonts w:hint="eastAsia" w:ascii="仿宋" w:hAnsi="仿宋" w:eastAsia="仿宋"/>
          <w:bCs/>
          <w:snapToGrid w:val="0"/>
          <w:color w:val="000000" w:themeColor="text1"/>
          <w:sz w:val="30"/>
          <w:szCs w:val="30"/>
          <w:highlight w:val="none"/>
          <w:lang w:val="en-US" w:eastAsia="zh-CN"/>
          <w14:textFill>
            <w14:solidFill>
              <w14:schemeClr w14:val="tx1"/>
            </w14:solidFill>
          </w14:textFill>
        </w:rPr>
        <w:t>3.双方职责：甲方：</w:t>
      </w:r>
    </w:p>
    <w:p w14:paraId="25FA84A4">
      <w:pPr>
        <w:pStyle w:val="32"/>
        <w:adjustRightInd w:val="0"/>
        <w:snapToGrid w:val="0"/>
        <w:spacing w:before="156" w:after="156" w:line="460" w:lineRule="exact"/>
        <w:ind w:firstLine="639" w:firstLineChars="213"/>
        <w:rPr>
          <w:rFonts w:hint="eastAsia" w:ascii="仿宋" w:hAnsi="仿宋" w:eastAsia="仿宋"/>
          <w:bCs/>
          <w:snapToGrid w:val="0"/>
          <w:color w:val="000000" w:themeColor="text1"/>
          <w:sz w:val="30"/>
          <w:szCs w:val="30"/>
          <w:highlight w:val="none"/>
          <w:lang w:val="en-US" w:eastAsia="zh-CN"/>
          <w14:textFill>
            <w14:solidFill>
              <w14:schemeClr w14:val="tx1"/>
            </w14:solidFill>
          </w14:textFill>
        </w:rPr>
      </w:pPr>
      <w:r>
        <w:rPr>
          <w:rFonts w:hint="eastAsia" w:ascii="仿宋" w:hAnsi="仿宋" w:eastAsia="仿宋"/>
          <w:bCs/>
          <w:snapToGrid w:val="0"/>
          <w:color w:val="000000" w:themeColor="text1"/>
          <w:sz w:val="30"/>
          <w:szCs w:val="30"/>
          <w:highlight w:val="none"/>
          <w:lang w:val="en-US" w:eastAsia="zh-CN"/>
          <w14:textFill>
            <w14:solidFill>
              <w14:schemeClr w14:val="tx1"/>
            </w14:solidFill>
          </w14:textFill>
        </w:rPr>
        <w:t xml:space="preserve">            乙方：</w:t>
      </w:r>
    </w:p>
    <w:p w14:paraId="0DA75D06">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665BC512">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付款方式：（根据采购文件“第四部分商务要求表付款条件”内容填写）</w:t>
      </w:r>
    </w:p>
    <w:p w14:paraId="1789101B">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54946276">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7A2F0720">
      <w:pPr>
        <w:pStyle w:val="32"/>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3E536C01">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679D0C8A">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2017049B">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3FEAE1DA">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7ACA59C9">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3487F1C8">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044CC65A">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6ED1D07E">
      <w:pPr>
        <w:pStyle w:val="32"/>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甲方收到乙方提供的发票，结合验收情况，验收合格的，在15日内将采购资金支付到乙方约定账户。</w:t>
      </w:r>
    </w:p>
    <w:p w14:paraId="62C909FC">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7CB61FDB">
      <w:pPr>
        <w:pStyle w:val="32"/>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highlight w:val="none"/>
          <w14:textFill>
            <w14:solidFill>
              <w14:schemeClr w14:val="tx1"/>
            </w14:solidFill>
          </w14:textFill>
        </w:rPr>
      </w:pPr>
      <w:r>
        <w:rPr>
          <w:rFonts w:hint="eastAsia" w:ascii="仿宋" w:hAnsi="仿宋" w:eastAsia="仿宋"/>
          <w:snapToGrid w:val="0"/>
          <w:color w:val="000000" w:themeColor="text1"/>
          <w:sz w:val="30"/>
          <w:szCs w:val="30"/>
          <w:highlight w:val="none"/>
          <w14:textFill>
            <w14:solidFill>
              <w14:schemeClr w14:val="tx1"/>
            </w14:solidFill>
          </w14:textFill>
        </w:rPr>
        <w:t>3.</w:t>
      </w:r>
      <w:r>
        <w:rPr>
          <w:rFonts w:hint="eastAsia" w:ascii="仿宋" w:hAnsi="仿宋" w:eastAsia="仿宋"/>
          <w:snapToGrid w:val="0"/>
          <w:color w:val="000000" w:themeColor="text1"/>
          <w:sz w:val="30"/>
          <w:szCs w:val="30"/>
          <w:highlight w:val="none"/>
          <w:lang w:val="en-US" w:eastAsia="zh-CN"/>
          <w14:textFill>
            <w14:solidFill>
              <w14:schemeClr w14:val="tx1"/>
            </w14:solidFill>
          </w14:textFill>
        </w:rPr>
        <w:t>甲方可</w:t>
      </w:r>
      <w:r>
        <w:rPr>
          <w:rFonts w:hint="eastAsia" w:ascii="仿宋" w:hAnsi="仿宋" w:eastAsia="仿宋"/>
          <w:snapToGrid w:val="0"/>
          <w:color w:val="000000" w:themeColor="text1"/>
          <w:sz w:val="30"/>
          <w:szCs w:val="30"/>
          <w:highlight w:val="none"/>
          <w14:textFill>
            <w14:solidFill>
              <w14:schemeClr w14:val="tx1"/>
            </w14:solidFill>
          </w14:textFill>
        </w:rPr>
        <w:t>采用实地检查、视频检查或委托属地公安机关检查等多种方式，在合同期内每半年开展一次检查。对代储物资存储数量、物资质量进行抽检，评估物资储备数量、质量等是否达标。代储期内，发现1次抽检不合格的情况，由</w:t>
      </w:r>
      <w:r>
        <w:rPr>
          <w:rFonts w:hint="eastAsia" w:ascii="仿宋" w:hAnsi="仿宋" w:eastAsia="仿宋"/>
          <w:snapToGrid w:val="0"/>
          <w:color w:val="000000" w:themeColor="text1"/>
          <w:sz w:val="30"/>
          <w:szCs w:val="30"/>
          <w:highlight w:val="none"/>
          <w:lang w:val="en-US" w:eastAsia="zh-CN"/>
          <w14:textFill>
            <w14:solidFill>
              <w14:schemeClr w14:val="tx1"/>
            </w14:solidFill>
          </w14:textFill>
        </w:rPr>
        <w:t>乙方</w:t>
      </w:r>
      <w:r>
        <w:rPr>
          <w:rFonts w:hint="eastAsia" w:ascii="仿宋" w:hAnsi="仿宋" w:eastAsia="仿宋"/>
          <w:snapToGrid w:val="0"/>
          <w:color w:val="000000" w:themeColor="text1"/>
          <w:sz w:val="30"/>
          <w:szCs w:val="30"/>
          <w:highlight w:val="none"/>
          <w14:textFill>
            <w14:solidFill>
              <w14:schemeClr w14:val="tx1"/>
            </w14:solidFill>
          </w14:textFill>
        </w:rPr>
        <w:t>在48个小时内以调换物资等方式予以整改；出现2次抽检结果不合格情况，</w:t>
      </w:r>
      <w:r>
        <w:rPr>
          <w:rFonts w:hint="eastAsia" w:ascii="仿宋" w:hAnsi="仿宋" w:eastAsia="仿宋"/>
          <w:snapToGrid w:val="0"/>
          <w:color w:val="000000" w:themeColor="text1"/>
          <w:sz w:val="30"/>
          <w:szCs w:val="30"/>
          <w:highlight w:val="none"/>
          <w:lang w:val="en-US" w:eastAsia="zh-CN"/>
          <w14:textFill>
            <w14:solidFill>
              <w14:schemeClr w14:val="tx1"/>
            </w14:solidFill>
          </w14:textFill>
        </w:rPr>
        <w:t>甲方</w:t>
      </w:r>
      <w:r>
        <w:rPr>
          <w:rFonts w:hint="eastAsia" w:ascii="仿宋" w:hAnsi="仿宋" w:eastAsia="仿宋"/>
          <w:snapToGrid w:val="0"/>
          <w:color w:val="000000" w:themeColor="text1"/>
          <w:sz w:val="30"/>
          <w:szCs w:val="30"/>
          <w:highlight w:val="none"/>
          <w14:textFill>
            <w14:solidFill>
              <w14:schemeClr w14:val="tx1"/>
            </w14:solidFill>
          </w14:textFill>
        </w:rPr>
        <w:t>有权上报财政申请终止合同，</w:t>
      </w:r>
      <w:r>
        <w:rPr>
          <w:rFonts w:hint="eastAsia" w:ascii="仿宋" w:hAnsi="仿宋" w:eastAsia="仿宋"/>
          <w:snapToGrid w:val="0"/>
          <w:color w:val="000000" w:themeColor="text1"/>
          <w:sz w:val="30"/>
          <w:szCs w:val="30"/>
          <w:highlight w:val="none"/>
          <w:lang w:val="en-US" w:eastAsia="zh-CN"/>
          <w14:textFill>
            <w14:solidFill>
              <w14:schemeClr w14:val="tx1"/>
            </w14:solidFill>
          </w14:textFill>
        </w:rPr>
        <w:t>乙方</w:t>
      </w:r>
      <w:r>
        <w:rPr>
          <w:rFonts w:hint="eastAsia" w:ascii="仿宋" w:hAnsi="仿宋" w:eastAsia="仿宋"/>
          <w:snapToGrid w:val="0"/>
          <w:color w:val="000000" w:themeColor="text1"/>
          <w:sz w:val="30"/>
          <w:szCs w:val="30"/>
          <w:highlight w:val="none"/>
          <w14:textFill>
            <w14:solidFill>
              <w14:schemeClr w14:val="tx1"/>
            </w14:solidFill>
          </w14:textFill>
        </w:rPr>
        <w:t>应向</w:t>
      </w:r>
      <w:r>
        <w:rPr>
          <w:rFonts w:hint="eastAsia" w:ascii="仿宋" w:hAnsi="仿宋" w:eastAsia="仿宋"/>
          <w:snapToGrid w:val="0"/>
          <w:color w:val="000000" w:themeColor="text1"/>
          <w:sz w:val="30"/>
          <w:szCs w:val="30"/>
          <w:highlight w:val="none"/>
          <w:lang w:val="en-US" w:eastAsia="zh-CN"/>
          <w14:textFill>
            <w14:solidFill>
              <w14:schemeClr w14:val="tx1"/>
            </w14:solidFill>
          </w14:textFill>
        </w:rPr>
        <w:t>甲方</w:t>
      </w:r>
      <w:r>
        <w:rPr>
          <w:rFonts w:hint="eastAsia" w:ascii="仿宋" w:hAnsi="仿宋" w:eastAsia="仿宋"/>
          <w:snapToGrid w:val="0"/>
          <w:color w:val="000000" w:themeColor="text1"/>
          <w:sz w:val="30"/>
          <w:szCs w:val="30"/>
          <w:highlight w:val="none"/>
          <w14:textFill>
            <w14:solidFill>
              <w14:schemeClr w14:val="tx1"/>
            </w14:solidFill>
          </w14:textFill>
        </w:rPr>
        <w:t>支付合同总值5%的违约金，如造成</w:t>
      </w:r>
      <w:r>
        <w:rPr>
          <w:rFonts w:hint="eastAsia" w:ascii="仿宋" w:hAnsi="仿宋" w:eastAsia="仿宋"/>
          <w:snapToGrid w:val="0"/>
          <w:color w:val="000000" w:themeColor="text1"/>
          <w:sz w:val="30"/>
          <w:szCs w:val="30"/>
          <w:highlight w:val="none"/>
          <w:lang w:val="en-US" w:eastAsia="zh-CN"/>
          <w14:textFill>
            <w14:solidFill>
              <w14:schemeClr w14:val="tx1"/>
            </w14:solidFill>
          </w14:textFill>
        </w:rPr>
        <w:t>甲方</w:t>
      </w:r>
      <w:r>
        <w:rPr>
          <w:rFonts w:hint="eastAsia" w:ascii="仿宋" w:hAnsi="仿宋" w:eastAsia="仿宋"/>
          <w:snapToGrid w:val="0"/>
          <w:color w:val="000000" w:themeColor="text1"/>
          <w:sz w:val="30"/>
          <w:szCs w:val="30"/>
          <w:highlight w:val="none"/>
          <w14:textFill>
            <w14:solidFill>
              <w14:schemeClr w14:val="tx1"/>
            </w14:solidFill>
          </w14:textFill>
        </w:rPr>
        <w:t>损失超过违约金的，超出部分由</w:t>
      </w:r>
      <w:r>
        <w:rPr>
          <w:rFonts w:hint="eastAsia" w:ascii="仿宋" w:hAnsi="仿宋" w:eastAsia="仿宋"/>
          <w:snapToGrid w:val="0"/>
          <w:color w:val="000000" w:themeColor="text1"/>
          <w:sz w:val="30"/>
          <w:szCs w:val="30"/>
          <w:highlight w:val="none"/>
          <w:lang w:val="en-US" w:eastAsia="zh-CN"/>
          <w14:textFill>
            <w14:solidFill>
              <w14:schemeClr w14:val="tx1"/>
            </w14:solidFill>
          </w14:textFill>
        </w:rPr>
        <w:t>乙方</w:t>
      </w:r>
      <w:r>
        <w:rPr>
          <w:rFonts w:hint="eastAsia" w:ascii="仿宋" w:hAnsi="仿宋" w:eastAsia="仿宋"/>
          <w:snapToGrid w:val="0"/>
          <w:color w:val="000000" w:themeColor="text1"/>
          <w:sz w:val="30"/>
          <w:szCs w:val="30"/>
          <w:highlight w:val="none"/>
          <w14:textFill>
            <w14:solidFill>
              <w14:schemeClr w14:val="tx1"/>
            </w14:solidFill>
          </w14:textFill>
        </w:rPr>
        <w:t>继续承担赔偿责任。</w:t>
      </w:r>
    </w:p>
    <w:p w14:paraId="0D1542BF">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666B007">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53B15EBA">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6A68D099">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3A1E52B2">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1064BE08">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10165634">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5A9B6620">
      <w:pPr>
        <w:pStyle w:val="32"/>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1BE7B1F4">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4DE24A98">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70D52FD8">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2EFEEC61">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66A6F6E4">
      <w:pPr>
        <w:pStyle w:val="32"/>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A9B2790">
      <w:pPr>
        <w:pStyle w:val="32"/>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4017EA99">
      <w:pPr>
        <w:pStyle w:val="32"/>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1FBC3871">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61C58421">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17EF6F28">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567DFC58">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36DC5207">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073D4848">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04EA7F63">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21FC967D">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02639357">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2FC3F3FA">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64393C71">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608486FF">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2E899549">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43C5C0D9">
      <w:pPr>
        <w:rPr>
          <w:color w:val="000000" w:themeColor="text1"/>
          <w:szCs w:val="30"/>
          <w14:textFill>
            <w14:solidFill>
              <w14:schemeClr w14:val="tx1"/>
            </w14:solidFill>
          </w14:textFill>
        </w:rPr>
      </w:pPr>
    </w:p>
    <w:p w14:paraId="2F35925A">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6" w:name="_Toc22013"/>
      <w:r>
        <w:rPr>
          <w:rFonts w:hint="eastAsia" w:hAnsi="宋体"/>
          <w:b/>
          <w:color w:val="000000" w:themeColor="text1"/>
          <w:sz w:val="36"/>
          <w:szCs w:val="36"/>
          <w14:textFill>
            <w14:solidFill>
              <w14:schemeClr w14:val="tx1"/>
            </w14:solidFill>
          </w14:textFill>
        </w:rPr>
        <w:t>第六章投标文件格式附件</w:t>
      </w:r>
      <w:bookmarkEnd w:id="36"/>
    </w:p>
    <w:p w14:paraId="09CE91BD">
      <w:pPr>
        <w:pStyle w:val="32"/>
        <w:spacing w:before="156" w:after="156" w:line="360" w:lineRule="auto"/>
        <w:jc w:val="center"/>
        <w:rPr>
          <w:rFonts w:hAnsi="宋体" w:eastAsia="仿宋_GB2312"/>
          <w:b/>
          <w:color w:val="000000" w:themeColor="text1"/>
          <w:sz w:val="36"/>
          <w:szCs w:val="36"/>
          <w14:textFill>
            <w14:solidFill>
              <w14:schemeClr w14:val="tx1"/>
            </w14:solidFill>
          </w14:textFill>
        </w:rPr>
      </w:pPr>
    </w:p>
    <w:p w14:paraId="4F35699D">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ADC327C">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CC90B42">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B67F8F7">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DAC4A8C">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8AFDF06">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2DF943C">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6C44D2C">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68A4AB9">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FDC392A">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24661C2">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737FAAD">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5E49221">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17382FF">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FF8E4CB">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8C390AD">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851AB85">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71059EC">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7B4BC50">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8EA6BEA">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E12CDD7">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8994F64">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6900F6DD">
      <w:pPr>
        <w:spacing w:before="312" w:beforeLines="100" w:line="240" w:lineRule="atLeast"/>
        <w:jc w:val="center"/>
        <w:rPr>
          <w:rFonts w:hint="eastAsia" w:ascii="仿宋" w:hAnsi="仿宋" w:eastAsia="仿宋"/>
          <w:color w:val="000000" w:themeColor="text1"/>
          <w:sz w:val="36"/>
          <w:szCs w:val="36"/>
          <w:lang w:eastAsia="zh-CN"/>
          <w14:textFill>
            <w14:solidFill>
              <w14:schemeClr w14:val="tx1"/>
            </w14:solidFill>
          </w14:textFill>
        </w:rPr>
      </w:pPr>
      <w:bookmarkStart w:id="37" w:name="PO_1000000445_PM002_2"/>
      <w:r>
        <w:rPr>
          <w:rFonts w:hint="eastAsia" w:ascii="仿宋" w:hAnsi="仿宋" w:eastAsia="仿宋"/>
          <w:b/>
          <w:color w:val="000000" w:themeColor="text1"/>
          <w:spacing w:val="40"/>
          <w:sz w:val="52"/>
          <w:szCs w:val="52"/>
          <w:lang w:eastAsia="zh-CN"/>
          <w14:textFill>
            <w14:solidFill>
              <w14:schemeClr w14:val="tx1"/>
            </w14:solidFill>
          </w14:textFill>
        </w:rPr>
        <w:t>浙江省公安厅2025-2026年度厅机关应急物资代储项目</w:t>
      </w:r>
      <w:bookmarkEnd w:id="37"/>
    </w:p>
    <w:p w14:paraId="5631F3BA">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8" w:name="PO_15528_PM001_2"/>
      <w:r>
        <w:rPr>
          <w:rFonts w:hint="eastAsia" w:ascii="仿宋" w:hAnsi="仿宋" w:eastAsia="仿宋"/>
          <w:color w:val="000000" w:themeColor="text1"/>
          <w:sz w:val="36"/>
          <w:szCs w:val="36"/>
          <w:lang w:eastAsia="zh-CN"/>
          <w14:textFill>
            <w14:solidFill>
              <w14:schemeClr w14:val="tx1"/>
            </w14:solidFill>
          </w14:textFill>
        </w:rPr>
        <w:t>ZZCG2025E-GK-108</w:t>
      </w:r>
      <w:bookmarkEnd w:id="38"/>
      <w:r>
        <w:rPr>
          <w:rFonts w:hint="eastAsia" w:ascii="仿宋" w:hAnsi="仿宋" w:eastAsia="仿宋"/>
          <w:color w:val="000000" w:themeColor="text1"/>
          <w:sz w:val="36"/>
          <w:szCs w:val="36"/>
          <w14:textFill>
            <w14:solidFill>
              <w14:schemeClr w14:val="tx1"/>
            </w14:solidFill>
          </w14:textFill>
        </w:rPr>
        <w:t>（标项  ）</w:t>
      </w:r>
    </w:p>
    <w:p w14:paraId="66179A31">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1CD9B431">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5921BF44">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76368411">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25BE82B3">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079E92A7">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1E7F99A7">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111B2D4D">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66B472F4">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33A9897B">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13BD4696">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7ADA1C0E">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3DFF4CCF">
      <w:pPr>
        <w:snapToGrid w:val="0"/>
        <w:spacing w:before="50" w:after="50"/>
        <w:rPr>
          <w:rFonts w:ascii="仿宋" w:hAnsi="仿宋" w:eastAsia="仿宋"/>
          <w:sz w:val="30"/>
          <w:szCs w:val="30"/>
        </w:rPr>
      </w:pPr>
    </w:p>
    <w:p w14:paraId="15ED8E0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15F9009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071E9BF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2F75816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6DF3E79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481B6A81">
      <w:pPr>
        <w:snapToGrid w:val="0"/>
        <w:spacing w:line="460" w:lineRule="exact"/>
        <w:ind w:firstLine="588" w:firstLineChars="196"/>
        <w:jc w:val="left"/>
        <w:rPr>
          <w:rFonts w:ascii="仿宋" w:hAnsi="仿宋" w:eastAsia="仿宋"/>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）中小企业声明函（若需要，格式见附件7）；</w:t>
      </w:r>
    </w:p>
    <w:p w14:paraId="34E9B88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7</w:t>
      </w:r>
      <w:r>
        <w:rPr>
          <w:rFonts w:hint="eastAsia" w:ascii="仿宋" w:hAnsi="仿宋" w:eastAsia="仿宋"/>
          <w:sz w:val="30"/>
          <w:szCs w:val="30"/>
        </w:rPr>
        <w:t>）残疾人福利企业声明函（若需要，格式见附件8）；</w:t>
      </w:r>
    </w:p>
    <w:p w14:paraId="3744BC6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8</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058A7040">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9</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33B67A66">
      <w:pPr>
        <w:pStyle w:val="35"/>
        <w:snapToGrid w:val="0"/>
        <w:spacing w:after="120" w:line="460" w:lineRule="exact"/>
        <w:ind w:left="5250" w:firstLine="600" w:firstLineChars="200"/>
        <w:rPr>
          <w:rFonts w:ascii="仿宋" w:hAnsi="仿宋" w:eastAsia="仿宋"/>
          <w:sz w:val="30"/>
          <w:szCs w:val="30"/>
        </w:rPr>
      </w:pPr>
    </w:p>
    <w:p w14:paraId="7052D624">
      <w:pPr>
        <w:snapToGrid w:val="0"/>
        <w:spacing w:line="460" w:lineRule="exact"/>
        <w:ind w:firstLine="588" w:firstLineChars="196"/>
        <w:jc w:val="left"/>
        <w:rPr>
          <w:rFonts w:ascii="仿宋" w:hAnsi="仿宋" w:eastAsia="仿宋"/>
          <w:sz w:val="30"/>
          <w:szCs w:val="30"/>
        </w:rPr>
      </w:pPr>
    </w:p>
    <w:p w14:paraId="6484659A">
      <w:pPr>
        <w:widowControl/>
        <w:jc w:val="left"/>
        <w:rPr>
          <w:rFonts w:ascii="仿宋" w:hAnsi="仿宋" w:eastAsia="仿宋"/>
          <w:bCs/>
          <w:sz w:val="28"/>
          <w:szCs w:val="28"/>
        </w:rPr>
      </w:pPr>
      <w:r>
        <w:rPr>
          <w:rFonts w:ascii="仿宋" w:hAnsi="仿宋" w:eastAsia="仿宋"/>
          <w:bCs/>
          <w:sz w:val="28"/>
          <w:szCs w:val="28"/>
        </w:rPr>
        <w:br w:type="page"/>
      </w:r>
    </w:p>
    <w:p w14:paraId="095D8232">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11D487E0">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4E4FA1F1">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618405E7">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6EDCABE2">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520AC61A">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64A88163">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761E865A">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32CA9C32">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7CF58325">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4F2DD6D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2670AAEE">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2BF62A43">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092855D3">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04C3B70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1889BFB6">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15F41D2A">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44FC310E">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74ABE57C">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5AE49DCE">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6175D224">
      <w:pPr>
        <w:pStyle w:val="32"/>
        <w:snapToGrid w:val="0"/>
        <w:spacing w:before="156" w:after="156" w:line="240" w:lineRule="auto"/>
        <w:rPr>
          <w:rFonts w:ascii="仿宋" w:hAnsi="仿宋" w:eastAsia="仿宋"/>
          <w:sz w:val="30"/>
          <w:szCs w:val="30"/>
        </w:rPr>
      </w:pPr>
    </w:p>
    <w:p w14:paraId="085A617E">
      <w:pPr>
        <w:pStyle w:val="32"/>
        <w:snapToGrid w:val="0"/>
        <w:spacing w:before="156" w:after="156" w:line="240" w:lineRule="auto"/>
        <w:rPr>
          <w:rFonts w:ascii="仿宋" w:hAnsi="仿宋" w:eastAsia="仿宋"/>
          <w:sz w:val="30"/>
          <w:szCs w:val="30"/>
        </w:rPr>
      </w:pPr>
    </w:p>
    <w:p w14:paraId="7353B33F">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3994732E">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78E43A52">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1CD3C2F0">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39" w:name="PO_3000002632_PM002"/>
      <w:r>
        <w:rPr>
          <w:rFonts w:hint="eastAsia" w:ascii="仿宋" w:hAnsi="仿宋" w:eastAsia="仿宋"/>
          <w:b/>
          <w:sz w:val="30"/>
          <w:szCs w:val="30"/>
          <w:u w:val="single"/>
          <w:lang w:eastAsia="zh-CN"/>
        </w:rPr>
        <w:t>浙江省公安厅2025-2026年度厅机关应急物资代储项目</w:t>
      </w:r>
      <w:bookmarkEnd w:id="39"/>
      <w:r>
        <w:rPr>
          <w:rFonts w:hint="eastAsia" w:ascii="仿宋" w:hAnsi="仿宋" w:eastAsia="仿宋"/>
          <w:sz w:val="30"/>
          <w:szCs w:val="30"/>
          <w:u w:val="single"/>
        </w:rPr>
        <w:t>（编号为</w:t>
      </w:r>
      <w:bookmarkStart w:id="40" w:name="PO_15528_PM001_3"/>
      <w:r>
        <w:rPr>
          <w:rFonts w:hint="eastAsia" w:ascii="仿宋" w:hAnsi="仿宋" w:eastAsia="仿宋"/>
          <w:sz w:val="30"/>
          <w:szCs w:val="30"/>
          <w:u w:val="single"/>
          <w:lang w:eastAsia="zh-CN"/>
        </w:rPr>
        <w:t>ZZCG2025E-GK-108</w:t>
      </w:r>
      <w:bookmarkEnd w:id="40"/>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54AAB330">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5CCD198A">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42C060BE">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6A231029">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2E04737E">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065A69CA">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6652AAE8">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2803EF12">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4A6C38D8">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19764C49">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10C736D9">
      <w:pPr>
        <w:snapToGrid w:val="0"/>
        <w:spacing w:before="156" w:beforeLines="50" w:after="50" w:line="460" w:lineRule="exact"/>
        <w:ind w:right="600" w:firstLine="150" w:firstLineChars="50"/>
        <w:rPr>
          <w:rFonts w:ascii="仿宋" w:hAnsi="仿宋" w:eastAsia="仿宋"/>
          <w:sz w:val="30"/>
          <w:szCs w:val="30"/>
        </w:rPr>
      </w:pPr>
    </w:p>
    <w:p w14:paraId="0EF538CE">
      <w:pPr>
        <w:snapToGrid w:val="0"/>
        <w:spacing w:before="156" w:beforeLines="50" w:after="50" w:line="460" w:lineRule="exact"/>
        <w:ind w:right="600" w:firstLine="150" w:firstLineChars="50"/>
        <w:rPr>
          <w:rFonts w:ascii="仿宋" w:hAnsi="仿宋" w:eastAsia="仿宋"/>
          <w:sz w:val="30"/>
          <w:szCs w:val="30"/>
        </w:rPr>
      </w:pPr>
    </w:p>
    <w:p w14:paraId="47C7AEC9">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45A7F862">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012FBC21">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05F51A9C">
      <w:pPr>
        <w:snapToGrid w:val="0"/>
        <w:spacing w:before="156" w:beforeLines="50" w:after="50"/>
        <w:jc w:val="center"/>
        <w:rPr>
          <w:rFonts w:ascii="仿宋" w:hAnsi="仿宋" w:eastAsia="仿宋"/>
          <w:b/>
          <w:sz w:val="30"/>
          <w:szCs w:val="30"/>
        </w:rPr>
      </w:pPr>
    </w:p>
    <w:p w14:paraId="08899A65">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1B9015D4">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41" w:name="PO_3000002632_PM002_1"/>
      <w:r>
        <w:rPr>
          <w:rFonts w:hint="eastAsia" w:ascii="仿宋" w:hAnsi="仿宋" w:eastAsia="仿宋"/>
          <w:b/>
          <w:sz w:val="30"/>
          <w:szCs w:val="30"/>
          <w:u w:val="single"/>
          <w:lang w:eastAsia="zh-CN"/>
        </w:rPr>
        <w:t>浙江省公安厅2025-2026年度厅机关应急物资代储项目</w:t>
      </w:r>
      <w:bookmarkEnd w:id="41"/>
      <w:r>
        <w:rPr>
          <w:rFonts w:hint="eastAsia" w:ascii="仿宋" w:hAnsi="仿宋" w:eastAsia="仿宋"/>
          <w:sz w:val="30"/>
          <w:szCs w:val="30"/>
        </w:rPr>
        <w:t xml:space="preserve"> 项目编号：</w:t>
      </w:r>
      <w:bookmarkStart w:id="42" w:name="PO_3000002632_PM001"/>
      <w:r>
        <w:rPr>
          <w:rFonts w:hint="eastAsia" w:ascii="仿宋" w:hAnsi="仿宋" w:eastAsia="仿宋"/>
          <w:b/>
          <w:sz w:val="30"/>
          <w:szCs w:val="30"/>
          <w:u w:val="single"/>
          <w:lang w:eastAsia="zh-CN"/>
        </w:rPr>
        <w:t>ZZCG2025E-GK-108</w:t>
      </w:r>
      <w:bookmarkEnd w:id="42"/>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7E6CA6B1">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61B4C22B">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08F51E17">
      <w:pPr>
        <w:snapToGrid w:val="0"/>
        <w:spacing w:before="156" w:beforeLines="50" w:after="50" w:line="460" w:lineRule="exact"/>
        <w:ind w:firstLine="480"/>
        <w:rPr>
          <w:rFonts w:ascii="仿宋" w:hAnsi="仿宋" w:eastAsia="仿宋"/>
          <w:sz w:val="30"/>
          <w:szCs w:val="30"/>
        </w:rPr>
      </w:pPr>
    </w:p>
    <w:p w14:paraId="47466F45">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37D8190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05683AF2">
      <w:pPr>
        <w:snapToGrid w:val="0"/>
        <w:spacing w:before="156" w:beforeLines="50" w:after="50" w:line="460" w:lineRule="exact"/>
        <w:rPr>
          <w:rFonts w:ascii="仿宋" w:hAnsi="仿宋" w:eastAsia="仿宋"/>
          <w:sz w:val="30"/>
          <w:szCs w:val="30"/>
        </w:rPr>
      </w:pPr>
    </w:p>
    <w:p w14:paraId="44E0989A">
      <w:pPr>
        <w:snapToGrid w:val="0"/>
        <w:spacing w:before="156" w:beforeLines="50" w:after="50" w:line="460" w:lineRule="exact"/>
        <w:rPr>
          <w:rFonts w:ascii="仿宋" w:hAnsi="仿宋" w:eastAsia="仿宋"/>
          <w:sz w:val="30"/>
          <w:szCs w:val="30"/>
        </w:rPr>
      </w:pPr>
    </w:p>
    <w:p w14:paraId="6FBF6EEC">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6E06FE28">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1596B841">
      <w:pPr>
        <w:snapToGrid w:val="0"/>
        <w:spacing w:before="156" w:beforeLines="50" w:after="50" w:line="460" w:lineRule="exact"/>
        <w:ind w:firstLine="6150" w:firstLineChars="2050"/>
        <w:rPr>
          <w:rFonts w:ascii="仿宋" w:hAnsi="仿宋" w:eastAsia="仿宋"/>
          <w:sz w:val="30"/>
          <w:szCs w:val="30"/>
        </w:rPr>
      </w:pPr>
    </w:p>
    <w:p w14:paraId="777FEABC">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73A9868A">
      <w:pPr>
        <w:snapToGrid w:val="0"/>
        <w:spacing w:before="156" w:beforeLines="50" w:after="50" w:line="460" w:lineRule="exact"/>
        <w:rPr>
          <w:rFonts w:ascii="仿宋" w:hAnsi="仿宋" w:eastAsia="仿宋"/>
          <w:sz w:val="30"/>
          <w:szCs w:val="30"/>
        </w:rPr>
      </w:pPr>
    </w:p>
    <w:p w14:paraId="2053579E">
      <w:pPr>
        <w:snapToGrid w:val="0"/>
        <w:spacing w:before="156" w:beforeLines="50" w:after="50" w:line="460" w:lineRule="exact"/>
        <w:rPr>
          <w:rFonts w:ascii="仿宋" w:hAnsi="仿宋" w:eastAsia="仿宋"/>
          <w:sz w:val="30"/>
          <w:szCs w:val="30"/>
        </w:rPr>
      </w:pPr>
    </w:p>
    <w:p w14:paraId="0D191EE6">
      <w:pPr>
        <w:widowControl/>
        <w:jc w:val="left"/>
        <w:rPr>
          <w:rFonts w:ascii="仿宋" w:hAnsi="仿宋" w:eastAsia="仿宋"/>
          <w:sz w:val="30"/>
          <w:szCs w:val="30"/>
        </w:rPr>
      </w:pPr>
    </w:p>
    <w:p w14:paraId="45306046">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1E33198E">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26380273">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70D9739A">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631A60F2">
      <w:pPr>
        <w:snapToGrid w:val="0"/>
        <w:spacing w:before="156" w:beforeLines="50" w:after="50" w:line="460" w:lineRule="exact"/>
        <w:rPr>
          <w:rFonts w:ascii="仿宋" w:hAnsi="仿宋" w:eastAsia="仿宋"/>
          <w:sz w:val="30"/>
          <w:szCs w:val="30"/>
        </w:rPr>
      </w:pPr>
    </w:p>
    <w:p w14:paraId="04D93B95">
      <w:pPr>
        <w:snapToGrid w:val="0"/>
        <w:spacing w:before="156" w:beforeLines="50" w:after="50" w:line="460" w:lineRule="exact"/>
        <w:rPr>
          <w:rFonts w:ascii="仿宋" w:hAnsi="仿宋" w:eastAsia="仿宋"/>
          <w:sz w:val="30"/>
          <w:szCs w:val="30"/>
        </w:rPr>
      </w:pPr>
    </w:p>
    <w:p w14:paraId="4A946C30">
      <w:pPr>
        <w:snapToGrid w:val="0"/>
        <w:spacing w:before="156" w:beforeLines="50" w:after="50" w:line="460" w:lineRule="exact"/>
        <w:rPr>
          <w:rFonts w:ascii="仿宋" w:hAnsi="仿宋" w:eastAsia="仿宋"/>
          <w:sz w:val="30"/>
          <w:szCs w:val="30"/>
        </w:rPr>
      </w:pPr>
    </w:p>
    <w:p w14:paraId="106C9645">
      <w:pPr>
        <w:snapToGrid w:val="0"/>
        <w:spacing w:before="156" w:beforeLines="50" w:after="50" w:line="460" w:lineRule="exact"/>
        <w:rPr>
          <w:rFonts w:ascii="仿宋" w:hAnsi="仿宋" w:eastAsia="仿宋"/>
          <w:sz w:val="30"/>
          <w:szCs w:val="30"/>
        </w:rPr>
      </w:pPr>
    </w:p>
    <w:p w14:paraId="7E26363E">
      <w:pPr>
        <w:snapToGrid w:val="0"/>
        <w:spacing w:before="156" w:beforeLines="50" w:after="50" w:line="460" w:lineRule="exact"/>
        <w:rPr>
          <w:rFonts w:ascii="仿宋" w:hAnsi="仿宋" w:eastAsia="仿宋"/>
          <w:sz w:val="30"/>
          <w:szCs w:val="30"/>
        </w:rPr>
      </w:pPr>
    </w:p>
    <w:p w14:paraId="563D88C8">
      <w:pPr>
        <w:snapToGrid w:val="0"/>
        <w:spacing w:before="156" w:beforeLines="50" w:after="50" w:line="460" w:lineRule="exact"/>
        <w:rPr>
          <w:rFonts w:ascii="仿宋" w:hAnsi="仿宋" w:eastAsia="仿宋"/>
          <w:sz w:val="30"/>
          <w:szCs w:val="30"/>
        </w:rPr>
      </w:pPr>
    </w:p>
    <w:p w14:paraId="51277D05">
      <w:pPr>
        <w:snapToGrid w:val="0"/>
        <w:spacing w:before="156" w:beforeLines="50" w:after="50" w:line="460" w:lineRule="exact"/>
        <w:rPr>
          <w:rFonts w:ascii="仿宋" w:hAnsi="仿宋" w:eastAsia="仿宋"/>
          <w:sz w:val="30"/>
          <w:szCs w:val="30"/>
        </w:rPr>
      </w:pPr>
    </w:p>
    <w:p w14:paraId="345D4DDB">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51D7D82B">
      <w:pPr>
        <w:widowControl/>
        <w:jc w:val="left"/>
        <w:rPr>
          <w:rFonts w:hAnsi="宋体" w:cs="宋体"/>
          <w:bCs/>
          <w:sz w:val="24"/>
        </w:rPr>
      </w:pPr>
    </w:p>
    <w:p w14:paraId="29CA7210">
      <w:pPr>
        <w:widowControl/>
        <w:jc w:val="left"/>
        <w:rPr>
          <w:rFonts w:hAnsi="宋体" w:cs="宋体"/>
          <w:bCs/>
          <w:sz w:val="24"/>
        </w:rPr>
      </w:pPr>
    </w:p>
    <w:p w14:paraId="7C492960">
      <w:pPr>
        <w:widowControl/>
        <w:jc w:val="left"/>
        <w:rPr>
          <w:rFonts w:hAnsi="宋体" w:cs="宋体"/>
          <w:bCs/>
          <w:sz w:val="24"/>
        </w:rPr>
      </w:pPr>
    </w:p>
    <w:p w14:paraId="5A61C791">
      <w:pPr>
        <w:snapToGrid w:val="0"/>
        <w:spacing w:before="156" w:beforeLines="50" w:after="50" w:line="460" w:lineRule="exact"/>
        <w:rPr>
          <w:rFonts w:ascii="仿宋" w:hAnsi="仿宋" w:eastAsia="仿宋"/>
          <w:sz w:val="30"/>
          <w:szCs w:val="30"/>
        </w:rPr>
      </w:pPr>
    </w:p>
    <w:p w14:paraId="3E97AF03">
      <w:pPr>
        <w:snapToGrid w:val="0"/>
        <w:spacing w:before="156" w:beforeLines="50" w:after="50" w:line="460" w:lineRule="exact"/>
        <w:rPr>
          <w:rFonts w:ascii="仿宋" w:hAnsi="仿宋" w:eastAsia="仿宋"/>
          <w:sz w:val="30"/>
          <w:szCs w:val="30"/>
        </w:rPr>
      </w:pPr>
    </w:p>
    <w:p w14:paraId="0CC1DF6A">
      <w:pPr>
        <w:widowControl/>
        <w:jc w:val="left"/>
        <w:rPr>
          <w:rFonts w:hAnsi="宋体" w:cs="宋体"/>
          <w:bCs/>
          <w:sz w:val="24"/>
        </w:rPr>
      </w:pPr>
    </w:p>
    <w:p w14:paraId="271D3B24">
      <w:pPr>
        <w:widowControl/>
        <w:jc w:val="left"/>
        <w:rPr>
          <w:rFonts w:hAnsi="宋体" w:cs="宋体"/>
          <w:bCs/>
          <w:sz w:val="24"/>
        </w:rPr>
      </w:pPr>
    </w:p>
    <w:p w14:paraId="18B4E11B">
      <w:pPr>
        <w:widowControl/>
        <w:jc w:val="left"/>
        <w:rPr>
          <w:rFonts w:hAnsi="宋体" w:cs="宋体"/>
          <w:bCs/>
          <w:sz w:val="24"/>
        </w:rPr>
      </w:pPr>
    </w:p>
    <w:p w14:paraId="0AF2CA9E">
      <w:pPr>
        <w:widowControl/>
        <w:jc w:val="left"/>
        <w:rPr>
          <w:rFonts w:hAnsi="宋体" w:cs="宋体"/>
          <w:bCs/>
          <w:sz w:val="24"/>
        </w:rPr>
      </w:pPr>
    </w:p>
    <w:p w14:paraId="361846AC">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35F23570">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EB37A91">
      <w:pPr>
        <w:widowControl/>
        <w:jc w:val="left"/>
        <w:rPr>
          <w:rFonts w:hAnsi="宋体" w:cs="宋体"/>
          <w:bCs/>
          <w:sz w:val="24"/>
        </w:rPr>
      </w:pPr>
    </w:p>
    <w:p w14:paraId="03DDE40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33C65F31">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516166DC">
      <w:pPr>
        <w:pStyle w:val="19"/>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440FCF12">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553D0BB7">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755D3334">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2CE397EE">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3" w:name="PO_3000002632_PM001_1"/>
      <w:r>
        <w:rPr>
          <w:rFonts w:hint="eastAsia" w:ascii="仿宋" w:hAnsi="仿宋" w:eastAsia="仿宋"/>
          <w:b/>
          <w:sz w:val="30"/>
          <w:szCs w:val="30"/>
          <w:u w:val="single"/>
          <w:lang w:eastAsia="zh-CN"/>
        </w:rPr>
        <w:t>ZZCG2025E-GK-108</w:t>
      </w:r>
      <w:bookmarkEnd w:id="43"/>
      <w:r>
        <w:rPr>
          <w:rFonts w:hint="eastAsia" w:ascii="仿宋" w:hAnsi="仿宋" w:eastAsia="仿宋"/>
          <w:sz w:val="30"/>
          <w:szCs w:val="30"/>
        </w:rPr>
        <w:t>的招标活动联合进行投标之事宜，达成如下协议：</w:t>
      </w:r>
    </w:p>
    <w:p w14:paraId="6EE3F896">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5AFFA524">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0D274F45">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5340E00A">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175C678F">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75215104">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23806A2F">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7A9F4DEA">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6C1A8E75">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00A5B7CA">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214E3F02">
        <w:tblPrEx>
          <w:tblCellMar>
            <w:top w:w="0" w:type="dxa"/>
            <w:left w:w="108" w:type="dxa"/>
            <w:bottom w:w="0" w:type="dxa"/>
            <w:right w:w="108" w:type="dxa"/>
          </w:tblCellMar>
        </w:tblPrEx>
        <w:trPr>
          <w:jc w:val="center"/>
        </w:trPr>
        <w:tc>
          <w:tcPr>
            <w:tcW w:w="4265" w:type="dxa"/>
          </w:tcPr>
          <w:p w14:paraId="1C601D83">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7F0EC27">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CE7B17B">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5BC2EAF2">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0172CC4D">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69E38A15">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1ABA4832">
      <w:pPr>
        <w:pStyle w:val="19"/>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3A8DB8E5">
      <w:pPr>
        <w:pStyle w:val="19"/>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01BC8059">
      <w:pPr>
        <w:pStyle w:val="19"/>
        <w:overflowPunct w:val="0"/>
        <w:spacing w:line="460" w:lineRule="exact"/>
        <w:rPr>
          <w:rFonts w:ascii="仿宋" w:hAnsi="仿宋" w:eastAsia="仿宋"/>
          <w:sz w:val="30"/>
          <w:szCs w:val="30"/>
        </w:rPr>
      </w:pPr>
    </w:p>
    <w:p w14:paraId="40E6042F">
      <w:pPr>
        <w:pStyle w:val="19"/>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75FD013D">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61671B3D">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2D74D2EE">
      <w:pPr>
        <w:pStyle w:val="19"/>
        <w:overflowPunct w:val="0"/>
        <w:spacing w:line="460" w:lineRule="exact"/>
        <w:rPr>
          <w:rFonts w:ascii="仿宋" w:hAnsi="仿宋" w:eastAsia="仿宋"/>
          <w:sz w:val="30"/>
          <w:szCs w:val="30"/>
        </w:rPr>
      </w:pPr>
    </w:p>
    <w:p w14:paraId="30511736">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08490A40">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0C08FDB1">
      <w:pPr>
        <w:tabs>
          <w:tab w:val="left" w:pos="606"/>
        </w:tabs>
        <w:spacing w:line="460" w:lineRule="exact"/>
        <w:rPr>
          <w:rFonts w:ascii="仿宋" w:hAnsi="仿宋" w:eastAsia="仿宋"/>
          <w:spacing w:val="20"/>
          <w:sz w:val="30"/>
          <w:szCs w:val="30"/>
        </w:rPr>
      </w:pPr>
    </w:p>
    <w:p w14:paraId="27037BA2">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18119F22">
        <w:tblPrEx>
          <w:tblCellMar>
            <w:top w:w="0" w:type="dxa"/>
            <w:left w:w="108" w:type="dxa"/>
            <w:bottom w:w="0" w:type="dxa"/>
            <w:right w:w="108" w:type="dxa"/>
          </w:tblCellMar>
        </w:tblPrEx>
        <w:trPr>
          <w:jc w:val="center"/>
        </w:trPr>
        <w:tc>
          <w:tcPr>
            <w:tcW w:w="4265" w:type="dxa"/>
          </w:tcPr>
          <w:p w14:paraId="38350514">
            <w:pPr>
              <w:pStyle w:val="19"/>
              <w:overflowPunct w:val="0"/>
              <w:spacing w:line="460" w:lineRule="exact"/>
              <w:ind w:firstLine="0"/>
              <w:rPr>
                <w:rFonts w:ascii="仿宋" w:hAnsi="仿宋" w:eastAsia="仿宋"/>
                <w:sz w:val="30"/>
                <w:szCs w:val="30"/>
              </w:rPr>
            </w:pPr>
          </w:p>
          <w:p w14:paraId="565CC5E4">
            <w:pPr>
              <w:pStyle w:val="19"/>
              <w:overflowPunct w:val="0"/>
              <w:spacing w:line="460" w:lineRule="exact"/>
              <w:ind w:firstLine="0"/>
              <w:rPr>
                <w:rFonts w:ascii="仿宋" w:hAnsi="仿宋" w:eastAsia="仿宋"/>
                <w:sz w:val="30"/>
                <w:szCs w:val="30"/>
              </w:rPr>
            </w:pPr>
          </w:p>
          <w:p w14:paraId="13A47F45">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050C9D79">
            <w:pPr>
              <w:pStyle w:val="19"/>
              <w:overflowPunct w:val="0"/>
              <w:spacing w:line="460" w:lineRule="exact"/>
              <w:ind w:firstLine="0"/>
              <w:rPr>
                <w:rFonts w:ascii="仿宋" w:hAnsi="仿宋" w:eastAsia="仿宋"/>
                <w:sz w:val="30"/>
                <w:szCs w:val="30"/>
              </w:rPr>
            </w:pPr>
          </w:p>
          <w:p w14:paraId="38F5F2B0">
            <w:pPr>
              <w:pStyle w:val="19"/>
              <w:overflowPunct w:val="0"/>
              <w:spacing w:line="460" w:lineRule="exact"/>
              <w:ind w:firstLine="0"/>
              <w:rPr>
                <w:rFonts w:ascii="仿宋" w:hAnsi="仿宋" w:eastAsia="仿宋"/>
                <w:sz w:val="30"/>
                <w:szCs w:val="30"/>
              </w:rPr>
            </w:pPr>
          </w:p>
          <w:p w14:paraId="2A6298D8">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74603BB2">
            <w:pPr>
              <w:pStyle w:val="19"/>
              <w:overflowPunct w:val="0"/>
              <w:spacing w:line="460" w:lineRule="exact"/>
              <w:ind w:firstLine="0"/>
              <w:rPr>
                <w:rFonts w:ascii="仿宋" w:hAnsi="仿宋" w:eastAsia="仿宋"/>
                <w:sz w:val="30"/>
                <w:szCs w:val="30"/>
              </w:rPr>
            </w:pPr>
          </w:p>
          <w:p w14:paraId="104C8185">
            <w:pPr>
              <w:pStyle w:val="19"/>
              <w:overflowPunct w:val="0"/>
              <w:spacing w:line="460" w:lineRule="exact"/>
              <w:ind w:firstLine="0"/>
              <w:rPr>
                <w:rFonts w:ascii="仿宋" w:hAnsi="仿宋" w:eastAsia="仿宋"/>
                <w:sz w:val="30"/>
                <w:szCs w:val="30"/>
              </w:rPr>
            </w:pPr>
          </w:p>
          <w:p w14:paraId="1FC57823">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7F05E4A5">
            <w:pPr>
              <w:pStyle w:val="19"/>
              <w:overflowPunct w:val="0"/>
              <w:spacing w:line="460" w:lineRule="exact"/>
              <w:ind w:firstLine="0"/>
              <w:rPr>
                <w:rFonts w:ascii="仿宋" w:hAnsi="仿宋" w:eastAsia="仿宋"/>
                <w:sz w:val="30"/>
                <w:szCs w:val="30"/>
              </w:rPr>
            </w:pPr>
          </w:p>
          <w:p w14:paraId="01D19A1E">
            <w:pPr>
              <w:pStyle w:val="19"/>
              <w:overflowPunct w:val="0"/>
              <w:spacing w:line="460" w:lineRule="exact"/>
              <w:ind w:firstLine="0"/>
              <w:rPr>
                <w:rFonts w:ascii="仿宋" w:hAnsi="仿宋" w:eastAsia="仿宋"/>
                <w:sz w:val="30"/>
                <w:szCs w:val="30"/>
              </w:rPr>
            </w:pPr>
          </w:p>
          <w:p w14:paraId="59BC9B43">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24D87B9">
            <w:pPr>
              <w:pStyle w:val="19"/>
              <w:overflowPunct w:val="0"/>
              <w:spacing w:line="460" w:lineRule="exact"/>
              <w:ind w:firstLine="0"/>
              <w:rPr>
                <w:rFonts w:ascii="仿宋" w:hAnsi="仿宋" w:eastAsia="仿宋"/>
                <w:sz w:val="30"/>
                <w:szCs w:val="30"/>
              </w:rPr>
            </w:pPr>
          </w:p>
          <w:p w14:paraId="70AB4AD5">
            <w:pPr>
              <w:pStyle w:val="19"/>
              <w:overflowPunct w:val="0"/>
              <w:spacing w:line="460" w:lineRule="exact"/>
              <w:ind w:firstLine="0"/>
              <w:rPr>
                <w:rFonts w:ascii="仿宋" w:hAnsi="仿宋" w:eastAsia="仿宋"/>
                <w:sz w:val="30"/>
                <w:szCs w:val="30"/>
              </w:rPr>
            </w:pPr>
          </w:p>
          <w:p w14:paraId="0D24369A">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4FC57BA">
            <w:pPr>
              <w:pStyle w:val="19"/>
              <w:overflowPunct w:val="0"/>
              <w:spacing w:line="460" w:lineRule="exact"/>
              <w:ind w:firstLine="0"/>
              <w:rPr>
                <w:rFonts w:ascii="仿宋" w:hAnsi="仿宋" w:eastAsia="仿宋"/>
                <w:sz w:val="30"/>
                <w:szCs w:val="30"/>
              </w:rPr>
            </w:pPr>
          </w:p>
          <w:p w14:paraId="722B545F">
            <w:pPr>
              <w:pStyle w:val="19"/>
              <w:overflowPunct w:val="0"/>
              <w:spacing w:line="460" w:lineRule="exact"/>
              <w:ind w:firstLine="0"/>
              <w:rPr>
                <w:rFonts w:ascii="仿宋" w:hAnsi="仿宋" w:eastAsia="仿宋"/>
                <w:sz w:val="30"/>
                <w:szCs w:val="30"/>
              </w:rPr>
            </w:pPr>
          </w:p>
          <w:p w14:paraId="72AEB924">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0EAB23D2">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5AAAF76B">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01D84882">
      <w:pPr>
        <w:pStyle w:val="58"/>
        <w:spacing w:before="156" w:after="156" w:line="400" w:lineRule="exact"/>
      </w:pPr>
    </w:p>
    <w:p w14:paraId="03E49C0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21D6677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29FA2E5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3A769F7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57CD9885">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0A7F03BE">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5E6B862C">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1C074EE">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25B00276">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5ECB6D1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4246A8E8">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6DFBC69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12472F47">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5CFE70A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358843D6">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999373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01168FD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772A3F6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6D0C60B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24E8F8B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44E4A9FA">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5347CB91">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71169392">
      <w:pPr>
        <w:snapToGrid w:val="0"/>
        <w:spacing w:before="50" w:after="50"/>
        <w:jc w:val="left"/>
        <w:rPr>
          <w:rFonts w:ascii="仿宋" w:hAnsi="仿宋" w:eastAsia="仿宋"/>
          <w:sz w:val="30"/>
          <w:szCs w:val="30"/>
        </w:rPr>
      </w:pPr>
      <w:r>
        <w:rPr>
          <w:rFonts w:hint="eastAsia" w:ascii="仿宋" w:hAnsi="仿宋" w:eastAsia="仿宋"/>
          <w:sz w:val="30"/>
          <w:szCs w:val="30"/>
        </w:rPr>
        <w:t>附件7：</w:t>
      </w:r>
    </w:p>
    <w:p w14:paraId="2FE8C047">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2C865FDC">
      <w:pPr>
        <w:snapToGrid w:val="0"/>
        <w:spacing w:line="360" w:lineRule="auto"/>
        <w:rPr>
          <w:rFonts w:ascii="仿宋" w:hAnsi="仿宋" w:eastAsia="仿宋"/>
          <w:sz w:val="28"/>
          <w:szCs w:val="28"/>
        </w:rPr>
      </w:pPr>
    </w:p>
    <w:p w14:paraId="76427D3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2898FA06">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6273999F">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56EC4D2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7B3B43EF">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43D4E190">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0A4D4920">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7D3BC91E">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2152E39C">
      <w:pPr>
        <w:pStyle w:val="3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7C53929B">
      <w:pPr>
        <w:snapToGrid w:val="0"/>
        <w:spacing w:line="360" w:lineRule="auto"/>
        <w:jc w:val="right"/>
        <w:rPr>
          <w:rFonts w:ascii="仿宋" w:hAnsi="仿宋" w:eastAsia="仿宋"/>
          <w:sz w:val="28"/>
          <w:szCs w:val="28"/>
        </w:rPr>
      </w:pPr>
    </w:p>
    <w:p w14:paraId="433AF911">
      <w:pPr>
        <w:widowControl/>
        <w:jc w:val="left"/>
        <w:rPr>
          <w:rFonts w:ascii="仿宋" w:hAnsi="仿宋" w:eastAsia="仿宋"/>
          <w:b/>
          <w:sz w:val="36"/>
          <w:szCs w:val="36"/>
        </w:rPr>
      </w:pPr>
      <w:r>
        <w:rPr>
          <w:rFonts w:hint="eastAsia" w:ascii="仿宋" w:hAnsi="仿宋" w:eastAsia="仿宋"/>
          <w:b/>
          <w:kern w:val="0"/>
          <w:sz w:val="36"/>
          <w:szCs w:val="36"/>
        </w:rPr>
        <w:br w:type="page"/>
      </w:r>
    </w:p>
    <w:p w14:paraId="2A3C7130">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252DDAAA">
      <w:pPr>
        <w:snapToGrid w:val="0"/>
        <w:spacing w:line="312" w:lineRule="auto"/>
        <w:ind w:firstLine="560" w:firstLineChars="200"/>
        <w:rPr>
          <w:rFonts w:ascii="仿宋" w:hAnsi="仿宋" w:eastAsia="仿宋"/>
          <w:sz w:val="28"/>
          <w:szCs w:val="28"/>
        </w:rPr>
      </w:pPr>
    </w:p>
    <w:p w14:paraId="2B9017F0">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2A4AE4D3">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1CED8DFC">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590A4860">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08CFC7A2">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4B8B6544">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3554E62B">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1BE4F277">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7DF8AFED">
      <w:pPr>
        <w:pStyle w:val="3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7B88869D">
      <w:pPr>
        <w:widowControl/>
        <w:jc w:val="left"/>
        <w:rPr>
          <w:rFonts w:ascii="仿宋" w:hAnsi="仿宋" w:eastAsia="仿宋"/>
          <w:sz w:val="28"/>
          <w:szCs w:val="28"/>
        </w:rPr>
      </w:pPr>
      <w:r>
        <w:rPr>
          <w:rFonts w:ascii="仿宋" w:hAnsi="仿宋" w:eastAsia="仿宋"/>
          <w:sz w:val="28"/>
          <w:szCs w:val="28"/>
        </w:rPr>
        <w:br w:type="page"/>
      </w:r>
    </w:p>
    <w:p w14:paraId="47CABCDA">
      <w:pPr>
        <w:widowControl/>
        <w:jc w:val="left"/>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14:paraId="5A54EF13">
      <w:pPr>
        <w:jc w:val="left"/>
        <w:rPr>
          <w:rFonts w:ascii="仿宋" w:hAnsi="仿宋" w:eastAsia="仿宋"/>
        </w:rPr>
      </w:pPr>
      <w:r>
        <w:rPr>
          <w:rFonts w:hint="eastAsia" w:ascii="仿宋" w:hAnsi="仿宋" w:eastAsia="仿宋"/>
          <w:sz w:val="30"/>
          <w:szCs w:val="30"/>
        </w:rPr>
        <w:t>附件8：</w:t>
      </w:r>
    </w:p>
    <w:p w14:paraId="280B65CA">
      <w:pPr>
        <w:rPr>
          <w:rFonts w:ascii="仿宋" w:hAnsi="仿宋" w:eastAsia="仿宋"/>
        </w:rPr>
      </w:pPr>
    </w:p>
    <w:p w14:paraId="43E5704F">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6973222D">
      <w:pPr>
        <w:spacing w:line="588" w:lineRule="exact"/>
        <w:rPr>
          <w:rFonts w:ascii="仿宋_GB2312" w:eastAsia="仿宋_GB2312"/>
          <w:b/>
          <w:spacing w:val="6"/>
          <w:sz w:val="30"/>
          <w:szCs w:val="30"/>
        </w:rPr>
      </w:pPr>
    </w:p>
    <w:p w14:paraId="31D96BF7">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21E1C2F">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2E0DC8FE">
      <w:pPr>
        <w:snapToGrid w:val="0"/>
        <w:spacing w:line="360" w:lineRule="auto"/>
        <w:ind w:firstLine="560" w:firstLineChars="200"/>
        <w:rPr>
          <w:rFonts w:ascii="仿宋" w:hAnsi="仿宋" w:eastAsia="仿宋"/>
          <w:sz w:val="28"/>
          <w:szCs w:val="28"/>
        </w:rPr>
      </w:pPr>
    </w:p>
    <w:p w14:paraId="3175E4EB">
      <w:pPr>
        <w:spacing w:line="588" w:lineRule="exact"/>
        <w:ind w:firstLine="624" w:firstLineChars="200"/>
        <w:rPr>
          <w:rFonts w:ascii="仿宋_GB2312" w:eastAsia="仿宋_GB2312"/>
          <w:spacing w:val="6"/>
          <w:sz w:val="30"/>
          <w:szCs w:val="30"/>
        </w:rPr>
      </w:pPr>
    </w:p>
    <w:p w14:paraId="73424C13">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7E19F482">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45B3A28F">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14:paraId="31FABAA7">
      <w:pPr>
        <w:rPr>
          <w:color w:val="000000" w:themeColor="text1"/>
          <w14:textFill>
            <w14:solidFill>
              <w14:schemeClr w14:val="tx1"/>
            </w14:solidFill>
          </w14:textFill>
        </w:rPr>
      </w:pPr>
    </w:p>
    <w:p w14:paraId="7983B22E">
      <w:pPr>
        <w:rPr>
          <w:color w:val="000000" w:themeColor="text1"/>
          <w14:textFill>
            <w14:solidFill>
              <w14:schemeClr w14:val="tx1"/>
            </w14:solidFill>
          </w14:textFill>
        </w:rPr>
      </w:pPr>
    </w:p>
    <w:p w14:paraId="2FBD5C5C">
      <w:pPr>
        <w:widowControl/>
        <w:jc w:val="left"/>
        <w:rPr>
          <w:rFonts w:ascii="仿宋" w:hAnsi="仿宋" w:eastAsia="仿宋"/>
          <w:color w:val="000000" w:themeColor="text1"/>
          <w:sz w:val="30"/>
          <w:szCs w:val="30"/>
          <w14:textFill>
            <w14:solidFill>
              <w14:schemeClr w14:val="tx1"/>
            </w14:solidFill>
          </w14:textFill>
        </w:rPr>
      </w:pPr>
    </w:p>
    <w:p w14:paraId="42F63B07">
      <w:pPr>
        <w:widowControl/>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12CD84F8">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附件9</w:t>
      </w:r>
      <w:r>
        <w:rPr>
          <w:rFonts w:hint="eastAsia" w:ascii="仿宋" w:hAnsi="仿宋" w:eastAsia="仿宋"/>
          <w:b/>
          <w:color w:val="000000" w:themeColor="text1"/>
          <w:sz w:val="30"/>
          <w:szCs w:val="30"/>
          <w14:textFill>
            <w14:solidFill>
              <w14:schemeClr w14:val="tx1"/>
            </w14:solidFill>
          </w14:textFill>
        </w:rPr>
        <w:t xml:space="preserve">：                                     </w:t>
      </w:r>
    </w:p>
    <w:p w14:paraId="681D9C12">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4" w:name="PO_1000000445_PM002"/>
      <w:r>
        <w:rPr>
          <w:rFonts w:hint="eastAsia" w:ascii="仿宋" w:hAnsi="仿宋" w:eastAsia="仿宋"/>
          <w:b/>
          <w:color w:val="000000" w:themeColor="text1"/>
          <w:spacing w:val="40"/>
          <w:sz w:val="52"/>
          <w:szCs w:val="52"/>
          <w:lang w:eastAsia="zh-CN"/>
          <w14:textFill>
            <w14:solidFill>
              <w14:schemeClr w14:val="tx1"/>
            </w14:solidFill>
          </w14:textFill>
        </w:rPr>
        <w:t>浙江省公安厅2025-2026年度厅机关应急物资代储项目</w:t>
      </w:r>
      <w:bookmarkEnd w:id="44"/>
    </w:p>
    <w:p w14:paraId="3585864C">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5" w:name="PO_15528_PM001_4"/>
      <w:r>
        <w:rPr>
          <w:rFonts w:hint="eastAsia" w:ascii="仿宋" w:hAnsi="仿宋" w:eastAsia="仿宋"/>
          <w:color w:val="000000" w:themeColor="text1"/>
          <w:sz w:val="36"/>
          <w:szCs w:val="36"/>
          <w:lang w:eastAsia="zh-CN"/>
          <w14:textFill>
            <w14:solidFill>
              <w14:schemeClr w14:val="tx1"/>
            </w14:solidFill>
          </w14:textFill>
        </w:rPr>
        <w:t>ZZCG2025E-GK-108</w:t>
      </w:r>
      <w:bookmarkEnd w:id="45"/>
      <w:r>
        <w:rPr>
          <w:rFonts w:hint="eastAsia" w:ascii="仿宋" w:hAnsi="仿宋" w:eastAsia="仿宋"/>
          <w:color w:val="000000" w:themeColor="text1"/>
          <w:sz w:val="36"/>
          <w:szCs w:val="36"/>
          <w14:textFill>
            <w14:solidFill>
              <w14:schemeClr w14:val="tx1"/>
            </w14:solidFill>
          </w14:textFill>
        </w:rPr>
        <w:t>（标项  ）</w:t>
      </w:r>
    </w:p>
    <w:p w14:paraId="56978594">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2A792947">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659085B0">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1A345DD7">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7F260EDC">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050FF0D7">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2B3E1085">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2D42BA39">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03FFDE73">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665AA823">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67970005">
      <w:pPr>
        <w:snapToGrid w:val="0"/>
        <w:spacing w:before="50" w:after="50"/>
        <w:rPr>
          <w:rFonts w:ascii="仿宋" w:hAnsi="仿宋" w:eastAsia="仿宋"/>
          <w:color w:val="000000" w:themeColor="text1"/>
          <w:sz w:val="30"/>
          <w:szCs w:val="30"/>
          <w14:textFill>
            <w14:solidFill>
              <w14:schemeClr w14:val="tx1"/>
            </w14:solidFill>
          </w14:textFill>
        </w:rPr>
      </w:pPr>
    </w:p>
    <w:p w14:paraId="2946860B">
      <w:pPr>
        <w:snapToGrid w:val="0"/>
        <w:spacing w:before="50" w:after="50"/>
        <w:rPr>
          <w:rFonts w:ascii="仿宋" w:hAnsi="仿宋" w:eastAsia="仿宋"/>
          <w:color w:val="000000" w:themeColor="text1"/>
          <w:sz w:val="30"/>
          <w:szCs w:val="30"/>
          <w14:textFill>
            <w14:solidFill>
              <w14:schemeClr w14:val="tx1"/>
            </w14:solidFill>
          </w14:textFill>
        </w:rPr>
      </w:pPr>
    </w:p>
    <w:p w14:paraId="4C93FB0A">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14:paraId="35454A6D">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3CE9CCF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2A25731D">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13A97EC7">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50E68EF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2894FE04">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34F4718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39C52F6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368C2B07">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1515C6E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77DE92AA">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7A25667C">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4D67FE5B">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6BE04345">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14:paraId="51958836">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5669E4C5">
      <w:pPr>
        <w:snapToGrid w:val="0"/>
        <w:spacing w:before="50"/>
        <w:jc w:val="center"/>
        <w:rPr>
          <w:rFonts w:ascii="仿宋" w:hAnsi="仿宋" w:eastAsia="仿宋"/>
          <w:b/>
          <w:color w:val="000000" w:themeColor="text1"/>
          <w:sz w:val="32"/>
          <w:szCs w:val="32"/>
          <w14:textFill>
            <w14:solidFill>
              <w14:schemeClr w14:val="tx1"/>
            </w14:solidFill>
          </w14:textFill>
        </w:rPr>
      </w:pPr>
    </w:p>
    <w:p w14:paraId="3EB802F8">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578BB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vAlign w:val="center"/>
          </w:tcPr>
          <w:p w14:paraId="25A296BC">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14:paraId="612FDE0C">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5E97E939">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6D1D9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19D7B35E">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14:paraId="7AB0521F">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DBF8EFF">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504DB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33E3B450">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1" w:type="dxa"/>
            <w:tcBorders>
              <w:top w:val="single" w:color="auto" w:sz="4" w:space="0"/>
              <w:left w:val="single" w:color="auto" w:sz="4" w:space="0"/>
              <w:bottom w:val="single" w:color="auto" w:sz="4" w:space="0"/>
              <w:right w:val="single" w:color="auto" w:sz="4" w:space="0"/>
            </w:tcBorders>
          </w:tcPr>
          <w:p w14:paraId="09B84E5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08268B7">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175BF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783E31F9">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7A9FFDA4">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AE1C06E">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7BCA9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4822AD98">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285063D7">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EBA3014">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330BA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5EECBA35">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0A94041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E206898">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4ADCE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1F6CBF55">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25B5150C">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6FD9324">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3BB18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A897753">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58DA049E">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5EA893A">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54300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DE7316D">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579871B1">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EA8ABED">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426E1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9384204">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7F1C29FC">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515A10A">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72D517F2">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1A949AAC">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14:paraId="75AB950E">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7A16A31B">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35B2D2A1">
      <w:pPr>
        <w:pStyle w:val="20"/>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77F58FBD">
      <w:pPr>
        <w:pStyle w:val="20"/>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2F526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28ED237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08C9A2F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605A4D12">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6D2793C3">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60B8724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113B5BC8">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7AC45D5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297E1CF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53971FB8">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0D090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7C91B1F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68708EBF">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489593CD">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685C9DA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2A1DB89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3CA7C49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224E849E">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014B8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6ABDB53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244EDB3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76D7A211">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72BC2C3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75902DCC">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15508405">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64CBCB13">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3788B2F5">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4DF00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36F7F32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8" w:type="dxa"/>
            <w:tcBorders>
              <w:top w:val="single" w:color="auto" w:sz="4" w:space="0"/>
              <w:left w:val="single" w:color="auto" w:sz="4" w:space="0"/>
              <w:bottom w:val="single" w:color="auto" w:sz="4" w:space="0"/>
              <w:right w:val="single" w:color="auto" w:sz="4" w:space="0"/>
            </w:tcBorders>
            <w:vAlign w:val="center"/>
          </w:tcPr>
          <w:p w14:paraId="3F87864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2D61C14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54190AA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040F3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71FF4D74">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6D86F7C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32F72483">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429F1184">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17642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1DA16A7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3A9FFF4C">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11C5C086">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19F1B228">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6157085A">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49CD954D">
      <w:pPr>
        <w:snapToGrid w:val="0"/>
        <w:spacing w:before="120" w:beforeLines="50"/>
        <w:rPr>
          <w:rFonts w:ascii="仿宋" w:hAnsi="仿宋" w:eastAsia="仿宋"/>
          <w:color w:val="000000" w:themeColor="text1"/>
          <w:sz w:val="30"/>
          <w:szCs w:val="30"/>
          <w14:textFill>
            <w14:solidFill>
              <w14:schemeClr w14:val="tx1"/>
            </w14:solidFill>
          </w14:textFill>
        </w:rPr>
      </w:pPr>
    </w:p>
    <w:p w14:paraId="46684A96">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19FBFE64">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657672B1">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14:paraId="7D667387">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5B7488BB">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1515EA45">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36520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692ACFAA">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7" w:type="dxa"/>
            <w:tcBorders>
              <w:top w:val="single" w:color="auto" w:sz="4" w:space="0"/>
              <w:left w:val="single" w:color="auto" w:sz="4" w:space="0"/>
              <w:bottom w:val="single" w:color="auto" w:sz="4" w:space="0"/>
              <w:right w:val="single" w:color="auto" w:sz="4" w:space="0"/>
            </w:tcBorders>
          </w:tcPr>
          <w:p w14:paraId="4B5C405E">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4" w:type="dxa"/>
            <w:tcBorders>
              <w:top w:val="single" w:color="auto" w:sz="4" w:space="0"/>
              <w:left w:val="single" w:color="auto" w:sz="4" w:space="0"/>
              <w:bottom w:val="single" w:color="auto" w:sz="4" w:space="0"/>
              <w:right w:val="single" w:color="auto" w:sz="4" w:space="0"/>
            </w:tcBorders>
          </w:tcPr>
          <w:p w14:paraId="2E159419">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0FB1D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690D33C">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1E19EF28">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30081A54">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4370E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A10A19E">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291821AC">
            <w:pPr>
              <w:pStyle w:val="32"/>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114A1E33">
            <w:pPr>
              <w:pStyle w:val="32"/>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0F8A9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B14E508">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1DD681B8">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4C4D82CA">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0D4D9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0D35A533">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17C86A31">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nil"/>
              <w:right w:val="single" w:color="auto" w:sz="4" w:space="0"/>
            </w:tcBorders>
          </w:tcPr>
          <w:p w14:paraId="00235DBE">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6FF69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6973626">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08AAAE46">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549D7CA3">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0AD69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1A895A77">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26A07F51">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6CA9EBBC">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2285A2F8">
      <w:pPr>
        <w:pStyle w:val="25"/>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72739C51">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2D36FF5A">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62368EE7">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1FC01944">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附件13：</w:t>
      </w:r>
    </w:p>
    <w:p w14:paraId="5B602CA3">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14A0A496">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58FEE721">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1E419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14:paraId="6B9668D1">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0CD1886E">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02546782">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0546AC63">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00CDA8E3">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2F457BDB">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2B4CCFE5">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7476EC15">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632F0046">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62563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C7658F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31FD3C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583324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FA3190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AAFA2B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DD9A47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FBA0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908510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C28BB8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4CCC6F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7AB861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4CA151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8A20F7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B2E0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28BAF58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43FCFD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CF96272">
            <w:pPr>
              <w:pStyle w:val="35"/>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A096EB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4B688B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73C962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401D2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73B26B9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578BCE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27D19E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F557D7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AA0DFE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A4BE00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6035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16E1021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954887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8FED64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F5EDB2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C5B821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BE31BA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7DF4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7A90898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E39975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6E1A78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E96260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13A67A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FABE38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FD46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5CB102A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EFF41D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25121E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BB7CEB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ABF952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CB96AA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ABF9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1BAECED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711A95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314250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597C40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7CB20B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A554F4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52C1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511E13A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39CD79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C66034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5230E2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E1450B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A8669A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187F2F18">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50321CA0">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22623339">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6691EABD">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5A2B9790">
      <w:pPr>
        <w:pStyle w:val="32"/>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3B021718">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附件14：</w:t>
      </w:r>
    </w:p>
    <w:p w14:paraId="39558B59">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178B8085">
      <w:pPr>
        <w:snapToGrid w:val="0"/>
        <w:spacing w:before="50"/>
        <w:jc w:val="center"/>
        <w:rPr>
          <w:rFonts w:ascii="仿宋" w:hAnsi="仿宋" w:eastAsia="仿宋"/>
          <w:b/>
          <w:color w:val="000000" w:themeColor="text1"/>
          <w:sz w:val="32"/>
          <w:szCs w:val="32"/>
          <w14:textFill>
            <w14:solidFill>
              <w14:schemeClr w14:val="tx1"/>
            </w14:solidFill>
          </w14:textFill>
        </w:rPr>
      </w:pPr>
    </w:p>
    <w:p w14:paraId="3B832F6A">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79613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31F555D9">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65F18BB4">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224A4A62">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42DE9E31">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00066104">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654A7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4AEF03C5">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363AFAB8">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C1EB393">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AA87283">
            <w:pPr>
              <w:snapToGrid w:val="0"/>
              <w:jc w:val="left"/>
              <w:rPr>
                <w:rFonts w:ascii="仿宋" w:hAnsi="仿宋" w:eastAsia="仿宋"/>
                <w:color w:val="000000" w:themeColor="text1"/>
                <w:sz w:val="28"/>
                <w:szCs w:val="28"/>
                <w14:textFill>
                  <w14:solidFill>
                    <w14:schemeClr w14:val="tx1"/>
                  </w14:solidFill>
                </w14:textFill>
              </w:rPr>
            </w:pPr>
          </w:p>
        </w:tc>
      </w:tr>
      <w:tr w14:paraId="1E9BE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33169868">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245637A8">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5F40BEB">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3FC4812">
            <w:pPr>
              <w:snapToGrid w:val="0"/>
              <w:jc w:val="left"/>
              <w:rPr>
                <w:rFonts w:ascii="仿宋" w:hAnsi="仿宋" w:eastAsia="仿宋"/>
                <w:color w:val="000000" w:themeColor="text1"/>
                <w:sz w:val="28"/>
                <w:szCs w:val="28"/>
                <w14:textFill>
                  <w14:solidFill>
                    <w14:schemeClr w14:val="tx1"/>
                  </w14:solidFill>
                </w14:textFill>
              </w:rPr>
            </w:pPr>
          </w:p>
        </w:tc>
      </w:tr>
      <w:tr w14:paraId="03FC6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3897DC35">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0D7A4142">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A67F7A5">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FC17CCA">
            <w:pPr>
              <w:snapToGrid w:val="0"/>
              <w:jc w:val="left"/>
              <w:rPr>
                <w:rFonts w:ascii="仿宋" w:hAnsi="仿宋" w:eastAsia="仿宋"/>
                <w:color w:val="000000" w:themeColor="text1"/>
                <w:sz w:val="28"/>
                <w:szCs w:val="28"/>
                <w14:textFill>
                  <w14:solidFill>
                    <w14:schemeClr w14:val="tx1"/>
                  </w14:solidFill>
                </w14:textFill>
              </w:rPr>
            </w:pPr>
          </w:p>
        </w:tc>
      </w:tr>
      <w:tr w14:paraId="3C424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438BC578">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16E3C4AB">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422615D">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DC10253">
            <w:pPr>
              <w:snapToGrid w:val="0"/>
              <w:jc w:val="left"/>
              <w:rPr>
                <w:rFonts w:ascii="仿宋" w:hAnsi="仿宋" w:eastAsia="仿宋"/>
                <w:color w:val="000000" w:themeColor="text1"/>
                <w:sz w:val="28"/>
                <w:szCs w:val="28"/>
                <w14:textFill>
                  <w14:solidFill>
                    <w14:schemeClr w14:val="tx1"/>
                  </w14:solidFill>
                </w14:textFill>
              </w:rPr>
            </w:pPr>
          </w:p>
        </w:tc>
      </w:tr>
      <w:tr w14:paraId="53D99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41B3AF1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132A1580">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2943778">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A91C4D0">
            <w:pPr>
              <w:snapToGrid w:val="0"/>
              <w:jc w:val="left"/>
              <w:rPr>
                <w:rFonts w:ascii="仿宋" w:hAnsi="仿宋" w:eastAsia="仿宋"/>
                <w:color w:val="000000" w:themeColor="text1"/>
                <w:sz w:val="28"/>
                <w:szCs w:val="28"/>
                <w14:textFill>
                  <w14:solidFill>
                    <w14:schemeClr w14:val="tx1"/>
                  </w14:solidFill>
                </w14:textFill>
              </w:rPr>
            </w:pPr>
          </w:p>
        </w:tc>
      </w:tr>
      <w:tr w14:paraId="62E52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0580367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21FEB4C0">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641ACFE">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ADB1E52">
            <w:pPr>
              <w:snapToGrid w:val="0"/>
              <w:jc w:val="left"/>
              <w:rPr>
                <w:rFonts w:ascii="仿宋" w:hAnsi="仿宋" w:eastAsia="仿宋"/>
                <w:color w:val="000000" w:themeColor="text1"/>
                <w:sz w:val="28"/>
                <w:szCs w:val="28"/>
                <w14:textFill>
                  <w14:solidFill>
                    <w14:schemeClr w14:val="tx1"/>
                  </w14:solidFill>
                </w14:textFill>
              </w:rPr>
            </w:pPr>
          </w:p>
        </w:tc>
      </w:tr>
      <w:tr w14:paraId="7FFE1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71432A5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1B4F0BE6">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A0A57B7">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933865B">
            <w:pPr>
              <w:snapToGrid w:val="0"/>
              <w:jc w:val="left"/>
              <w:rPr>
                <w:rFonts w:ascii="仿宋" w:hAnsi="仿宋" w:eastAsia="仿宋"/>
                <w:color w:val="000000" w:themeColor="text1"/>
                <w:sz w:val="28"/>
                <w:szCs w:val="28"/>
                <w14:textFill>
                  <w14:solidFill>
                    <w14:schemeClr w14:val="tx1"/>
                  </w14:solidFill>
                </w14:textFill>
              </w:rPr>
            </w:pPr>
          </w:p>
        </w:tc>
      </w:tr>
      <w:tr w14:paraId="5217B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6065981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786B6DD8">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25FFB53">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09A5C9C">
            <w:pPr>
              <w:snapToGrid w:val="0"/>
              <w:jc w:val="left"/>
              <w:rPr>
                <w:rFonts w:ascii="仿宋" w:hAnsi="仿宋" w:eastAsia="仿宋"/>
                <w:color w:val="000000" w:themeColor="text1"/>
                <w:sz w:val="28"/>
                <w:szCs w:val="28"/>
                <w14:textFill>
                  <w14:solidFill>
                    <w14:schemeClr w14:val="tx1"/>
                  </w14:solidFill>
                </w14:textFill>
              </w:rPr>
            </w:pPr>
          </w:p>
        </w:tc>
      </w:tr>
      <w:tr w14:paraId="721C6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0809F7C6">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1459DA7C">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30052C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AC1AA7C">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3E27233B">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7DF99CD2">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p>
    <w:p w14:paraId="1A371A43">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附件15：</w:t>
      </w:r>
    </w:p>
    <w:p w14:paraId="5F490487">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39BA89A2">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58711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14:paraId="7DD580D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14:paraId="0A4CEF6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66AEA1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500A228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F91A95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7D1C4A1">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5931C70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7E5D742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4764C7D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41ECDEE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440803B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70760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14:paraId="57065E86">
            <w:pPr>
              <w:widowControl/>
              <w:jc w:val="left"/>
              <w:rPr>
                <w:rFonts w:ascii="仿宋" w:hAnsi="仿宋" w:eastAsia="仿宋"/>
                <w:color w:val="000000" w:themeColor="text1"/>
                <w:sz w:val="30"/>
                <w:szCs w:val="30"/>
                <w14:textFill>
                  <w14:solidFill>
                    <w14:schemeClr w14:val="tx1"/>
                  </w14:solidFill>
                </w14:textFill>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14:paraId="26624B2E">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8EC58B3">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23DA387">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851CFD9">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75B6F4D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500369B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0F3043D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47A6C47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5CEEA46E">
            <w:pPr>
              <w:widowControl/>
              <w:jc w:val="left"/>
              <w:rPr>
                <w:rFonts w:ascii="仿宋" w:hAnsi="仿宋" w:eastAsia="仿宋"/>
                <w:color w:val="000000" w:themeColor="text1"/>
                <w:sz w:val="30"/>
                <w:szCs w:val="30"/>
                <w14:textFill>
                  <w14:solidFill>
                    <w14:schemeClr w14:val="tx1"/>
                  </w14:solidFill>
                </w14:textFill>
              </w:rPr>
            </w:pPr>
          </w:p>
        </w:tc>
      </w:tr>
      <w:tr w14:paraId="3BA3C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4AFE8B89">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57A8290A">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B0FEF2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435B43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D5538A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1B1D7B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24614D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A4D465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343F9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14:paraId="519ACC7A">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20FD1087">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F6BB13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F92960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E9BE8E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B78989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241321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3D61E6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25F38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7B6D9F59">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62D0CA28">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1B8CB8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6DC58F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90533F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4CF78C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691CCF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7AF95B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2481D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0B748A45">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73B6FE95">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1AC595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FC96CB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119182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4F1C79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6F2FF6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115331D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10715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4FE3EC31">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1" w:type="dxa"/>
            <w:gridSpan w:val="7"/>
            <w:tcBorders>
              <w:top w:val="single" w:color="auto" w:sz="4" w:space="0"/>
              <w:left w:val="single" w:color="auto" w:sz="4" w:space="0"/>
              <w:bottom w:val="single" w:color="auto" w:sz="4" w:space="0"/>
              <w:right w:val="single" w:color="auto" w:sz="4" w:space="0"/>
            </w:tcBorders>
          </w:tcPr>
          <w:p w14:paraId="259CCCB3">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4FA91717">
      <w:pPr>
        <w:pStyle w:val="20"/>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055F4D70">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5DCF0FA4">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附件16</w:t>
      </w:r>
      <w:r>
        <w:rPr>
          <w:rFonts w:hint="eastAsia" w:ascii="仿宋" w:hAnsi="仿宋" w:eastAsia="仿宋"/>
          <w:b/>
          <w:color w:val="000000" w:themeColor="text1"/>
          <w:sz w:val="30"/>
          <w:szCs w:val="30"/>
          <w14:textFill>
            <w14:solidFill>
              <w14:schemeClr w14:val="tx1"/>
            </w14:solidFill>
          </w14:textFill>
        </w:rPr>
        <w:t xml:space="preserve">：                                    </w:t>
      </w:r>
    </w:p>
    <w:p w14:paraId="4DA320D8">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6" w:name="PO_1000000445_PM002_1"/>
      <w:r>
        <w:rPr>
          <w:rFonts w:hint="eastAsia" w:ascii="仿宋" w:hAnsi="仿宋" w:eastAsia="仿宋"/>
          <w:b/>
          <w:color w:val="000000" w:themeColor="text1"/>
          <w:spacing w:val="40"/>
          <w:sz w:val="52"/>
          <w:szCs w:val="52"/>
          <w:lang w:eastAsia="zh-CN"/>
          <w14:textFill>
            <w14:solidFill>
              <w14:schemeClr w14:val="tx1"/>
            </w14:solidFill>
          </w14:textFill>
        </w:rPr>
        <w:t>浙江省公安厅2025-2026年度厅机关应急物资代储项目</w:t>
      </w:r>
      <w:bookmarkEnd w:id="46"/>
    </w:p>
    <w:p w14:paraId="1A547A52">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7" w:name="PO_1000000445_PM001"/>
      <w:r>
        <w:rPr>
          <w:rFonts w:hint="eastAsia" w:ascii="仿宋" w:hAnsi="仿宋" w:eastAsia="仿宋"/>
          <w:b/>
          <w:color w:val="000000" w:themeColor="text1"/>
          <w:sz w:val="36"/>
          <w:szCs w:val="36"/>
          <w:lang w:eastAsia="zh-CN"/>
          <w14:textFill>
            <w14:solidFill>
              <w14:schemeClr w14:val="tx1"/>
            </w14:solidFill>
          </w14:textFill>
        </w:rPr>
        <w:t>ZZCG2025E-GK-108</w:t>
      </w:r>
      <w:bookmarkEnd w:id="47"/>
      <w:r>
        <w:rPr>
          <w:rFonts w:hint="eastAsia" w:ascii="仿宋" w:hAnsi="仿宋" w:eastAsia="仿宋"/>
          <w:color w:val="000000" w:themeColor="text1"/>
          <w:sz w:val="36"/>
          <w:szCs w:val="36"/>
          <w14:textFill>
            <w14:solidFill>
              <w14:schemeClr w14:val="tx1"/>
            </w14:solidFill>
          </w14:textFill>
        </w:rPr>
        <w:t>（标项  ）</w:t>
      </w:r>
    </w:p>
    <w:p w14:paraId="0FB82AC9">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3729BA60">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1DC6119A">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24F3ECDA">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62C8D8F6">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27D440B6">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0020CE21">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0310488D">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499BFD8A">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3F45220C">
      <w:pPr>
        <w:snapToGrid w:val="0"/>
        <w:spacing w:before="50" w:after="50"/>
        <w:rPr>
          <w:rFonts w:ascii="仿宋" w:hAnsi="仿宋" w:eastAsia="仿宋"/>
          <w:color w:val="000000" w:themeColor="text1"/>
          <w:sz w:val="30"/>
          <w:szCs w:val="30"/>
          <w14:textFill>
            <w14:solidFill>
              <w14:schemeClr w14:val="tx1"/>
            </w14:solidFill>
          </w14:textFill>
        </w:rPr>
      </w:pPr>
    </w:p>
    <w:p w14:paraId="08EE22A1">
      <w:pPr>
        <w:pStyle w:val="35"/>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77DAAFD6">
      <w:pPr>
        <w:rPr>
          <w:rFonts w:ascii="仿宋" w:hAnsi="仿宋" w:eastAsia="仿宋"/>
          <w:color w:val="000000" w:themeColor="text1"/>
          <w14:textFill>
            <w14:solidFill>
              <w14:schemeClr w14:val="tx1"/>
            </w14:solidFill>
          </w14:textFill>
        </w:rPr>
      </w:pPr>
    </w:p>
    <w:p w14:paraId="070726DB">
      <w:pPr>
        <w:pStyle w:val="35"/>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（1）开标一览表（见附件17）；</w:t>
      </w:r>
    </w:p>
    <w:p w14:paraId="0D143BF8">
      <w:pPr>
        <w:pStyle w:val="35"/>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66656BF3">
      <w:pPr>
        <w:pStyle w:val="32"/>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14:paraId="538188B5">
      <w:pPr>
        <w:pStyle w:val="32"/>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5968BE7E">
      <w:pPr>
        <w:pStyle w:val="32"/>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1AB2EB63">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47299411">
      <w:pPr>
        <w:snapToGrid w:val="0"/>
        <w:rPr>
          <w:rFonts w:ascii="仿宋" w:hAnsi="仿宋" w:eastAsia="仿宋"/>
          <w:color w:val="000000" w:themeColor="text1"/>
          <w:sz w:val="28"/>
          <w:szCs w:val="28"/>
          <w14:textFill>
            <w14:solidFill>
              <w14:schemeClr w14:val="tx1"/>
            </w14:solidFill>
          </w14:textFill>
        </w:rPr>
      </w:pPr>
    </w:p>
    <w:p w14:paraId="58F25DC1">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7F13C00B">
      <w:pPr>
        <w:snapToGrid w:val="0"/>
        <w:rPr>
          <w:rFonts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14:paraId="27F84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7BA01C6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42431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418C1C0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73D6B87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672" w:type="dxa"/>
            <w:vMerge w:val="restart"/>
            <w:tcBorders>
              <w:top w:val="single" w:color="auto" w:sz="4" w:space="0"/>
              <w:left w:val="single" w:color="auto" w:sz="4" w:space="0"/>
              <w:bottom w:val="nil"/>
              <w:right w:val="single" w:color="auto" w:sz="4" w:space="0"/>
            </w:tcBorders>
            <w:vAlign w:val="center"/>
          </w:tcPr>
          <w:p w14:paraId="29F4F19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852" w:type="dxa"/>
            <w:vMerge w:val="restart"/>
            <w:tcBorders>
              <w:top w:val="single" w:color="auto" w:sz="4" w:space="0"/>
              <w:left w:val="single" w:color="auto" w:sz="4" w:space="0"/>
              <w:bottom w:val="nil"/>
              <w:right w:val="single" w:color="auto" w:sz="4" w:space="0"/>
            </w:tcBorders>
            <w:vAlign w:val="center"/>
          </w:tcPr>
          <w:p w14:paraId="6FBE124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029" w:type="dxa"/>
            <w:vMerge w:val="restart"/>
            <w:tcBorders>
              <w:top w:val="single" w:color="auto" w:sz="4" w:space="0"/>
              <w:left w:val="single" w:color="auto" w:sz="4" w:space="0"/>
              <w:bottom w:val="nil"/>
              <w:right w:val="single" w:color="auto" w:sz="4" w:space="0"/>
            </w:tcBorders>
            <w:vAlign w:val="center"/>
          </w:tcPr>
          <w:p w14:paraId="76443B5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2D7332B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957" w:type="dxa"/>
            <w:vMerge w:val="restart"/>
            <w:tcBorders>
              <w:top w:val="single" w:color="auto" w:sz="4" w:space="0"/>
              <w:left w:val="single" w:color="auto" w:sz="4" w:space="0"/>
              <w:bottom w:val="nil"/>
              <w:right w:val="single" w:color="auto" w:sz="4" w:space="0"/>
            </w:tcBorders>
            <w:vAlign w:val="center"/>
          </w:tcPr>
          <w:p w14:paraId="7C0F201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852" w:type="dxa"/>
            <w:vMerge w:val="restart"/>
            <w:tcBorders>
              <w:top w:val="single" w:color="auto" w:sz="4" w:space="0"/>
              <w:left w:val="single" w:color="auto" w:sz="4" w:space="0"/>
              <w:bottom w:val="nil"/>
              <w:right w:val="single" w:color="auto" w:sz="4" w:space="0"/>
            </w:tcBorders>
            <w:vAlign w:val="center"/>
          </w:tcPr>
          <w:p w14:paraId="37083B2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62E4594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14:paraId="163BCEB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0A64676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制造商情况</w:t>
            </w:r>
          </w:p>
        </w:tc>
      </w:tr>
      <w:tr w14:paraId="4603B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23AA4584">
            <w:pPr>
              <w:widowControl/>
              <w:jc w:val="left"/>
              <w:rPr>
                <w:rFonts w:ascii="仿宋" w:hAnsi="仿宋" w:eastAsia="仿宋"/>
                <w:b/>
                <w:color w:val="000000" w:themeColor="text1"/>
                <w:sz w:val="24"/>
                <w:szCs w:val="24"/>
                <w14:textFill>
                  <w14:solidFill>
                    <w14:schemeClr w14:val="tx1"/>
                  </w14:solidFill>
                </w14:textFill>
              </w:rPr>
            </w:pPr>
          </w:p>
        </w:tc>
        <w:tc>
          <w:tcPr>
            <w:tcW w:w="672" w:type="dxa"/>
            <w:vMerge w:val="continue"/>
            <w:tcBorders>
              <w:top w:val="single" w:color="auto" w:sz="4" w:space="0"/>
              <w:left w:val="single" w:color="auto" w:sz="4" w:space="0"/>
              <w:bottom w:val="nil"/>
              <w:right w:val="single" w:color="auto" w:sz="4" w:space="0"/>
            </w:tcBorders>
            <w:vAlign w:val="center"/>
          </w:tcPr>
          <w:p w14:paraId="27E659D1">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226AD0B1">
            <w:pPr>
              <w:widowControl/>
              <w:jc w:val="left"/>
              <w:rPr>
                <w:rFonts w:ascii="仿宋" w:hAnsi="仿宋" w:eastAsia="仿宋"/>
                <w:b/>
                <w:color w:val="000000" w:themeColor="text1"/>
                <w:sz w:val="24"/>
                <w:szCs w:val="24"/>
                <w14:textFill>
                  <w14:solidFill>
                    <w14:schemeClr w14:val="tx1"/>
                  </w14:solidFill>
                </w14:textFill>
              </w:rPr>
            </w:pPr>
          </w:p>
        </w:tc>
        <w:tc>
          <w:tcPr>
            <w:tcW w:w="1029" w:type="dxa"/>
            <w:vMerge w:val="continue"/>
            <w:tcBorders>
              <w:top w:val="single" w:color="auto" w:sz="4" w:space="0"/>
              <w:left w:val="single" w:color="auto" w:sz="4" w:space="0"/>
              <w:bottom w:val="nil"/>
              <w:right w:val="single" w:color="auto" w:sz="4" w:space="0"/>
            </w:tcBorders>
            <w:vAlign w:val="center"/>
          </w:tcPr>
          <w:p w14:paraId="7B8E4B83">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14:paraId="250AC259">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4FF918E4">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14:paraId="6CCE32FA">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14:paraId="718011B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w:t>
            </w:r>
          </w:p>
        </w:tc>
        <w:tc>
          <w:tcPr>
            <w:tcW w:w="708" w:type="dxa"/>
            <w:tcBorders>
              <w:top w:val="single" w:color="auto" w:sz="4" w:space="0"/>
              <w:left w:val="single" w:color="auto" w:sz="4" w:space="0"/>
              <w:bottom w:val="nil"/>
              <w:right w:val="single" w:color="auto" w:sz="4" w:space="0"/>
            </w:tcBorders>
            <w:vAlign w:val="center"/>
          </w:tcPr>
          <w:p w14:paraId="4BE32185">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14:paraId="77E960A2">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中小企业商号或注册商标</w:t>
            </w:r>
          </w:p>
        </w:tc>
      </w:tr>
      <w:tr w14:paraId="0AC85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4266C68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672" w:type="dxa"/>
            <w:tcBorders>
              <w:top w:val="single" w:color="auto" w:sz="4" w:space="0"/>
              <w:left w:val="single" w:color="auto" w:sz="4" w:space="0"/>
              <w:bottom w:val="single" w:color="auto" w:sz="4" w:space="0"/>
              <w:right w:val="single" w:color="auto" w:sz="4" w:space="0"/>
            </w:tcBorders>
            <w:vAlign w:val="center"/>
          </w:tcPr>
          <w:p w14:paraId="759818D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3CB45DE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029" w:type="dxa"/>
            <w:tcBorders>
              <w:top w:val="single" w:color="auto" w:sz="4" w:space="0"/>
              <w:left w:val="single" w:color="auto" w:sz="4" w:space="0"/>
              <w:bottom w:val="single" w:color="auto" w:sz="4" w:space="0"/>
              <w:right w:val="single" w:color="auto" w:sz="4" w:space="0"/>
            </w:tcBorders>
            <w:vAlign w:val="center"/>
          </w:tcPr>
          <w:p w14:paraId="0B63FE6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6697375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0067A6A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1334592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3F12352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65DE3EB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2FB974BE">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6A8F5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363C5351">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73BE0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392F9FEA">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14:paraId="2A94B985">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346E36D7">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69FCA4E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34A0D4EA">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19CFC1D0">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65739354">
      <w:pPr>
        <w:snapToGrid w:val="0"/>
        <w:spacing w:line="400" w:lineRule="exact"/>
        <w:jc w:val="left"/>
        <w:rPr>
          <w:rFonts w:ascii="仿宋" w:hAnsi="仿宋" w:eastAsia="仿宋"/>
          <w:color w:val="000000" w:themeColor="text1"/>
          <w:sz w:val="24"/>
          <w:szCs w:val="24"/>
          <w14:textFill>
            <w14:solidFill>
              <w14:schemeClr w14:val="tx1"/>
            </w14:solidFill>
          </w14:textFill>
        </w:rPr>
      </w:pPr>
    </w:p>
    <w:p w14:paraId="044622BB">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0797BF2B">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5488763F">
      <w:pPr>
        <w:pStyle w:val="32"/>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2A596610">
      <w:pPr>
        <w:pStyle w:val="32"/>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06A384D0">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21C75BDB">
      <w:pPr>
        <w:snapToGrid w:val="0"/>
        <w:rPr>
          <w:rFonts w:ascii="仿宋" w:hAnsi="仿宋" w:eastAsia="仿宋"/>
          <w:color w:val="000000" w:themeColor="text1"/>
          <w:sz w:val="28"/>
          <w:szCs w:val="28"/>
          <w14:textFill>
            <w14:solidFill>
              <w14:schemeClr w14:val="tx1"/>
            </w14:solidFill>
          </w14:textFill>
        </w:rPr>
      </w:pPr>
    </w:p>
    <w:p w14:paraId="7E170774">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42CA77A7">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14:paraId="1282A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190769F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5B9EB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3D13F8F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502B9B5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957" w:type="dxa"/>
            <w:vMerge w:val="restart"/>
            <w:tcBorders>
              <w:top w:val="single" w:color="auto" w:sz="4" w:space="0"/>
              <w:left w:val="single" w:color="auto" w:sz="4" w:space="0"/>
              <w:bottom w:val="nil"/>
              <w:right w:val="single" w:color="auto" w:sz="4" w:space="0"/>
            </w:tcBorders>
            <w:vAlign w:val="center"/>
          </w:tcPr>
          <w:p w14:paraId="77B2665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852" w:type="dxa"/>
            <w:vMerge w:val="restart"/>
            <w:tcBorders>
              <w:top w:val="single" w:color="auto" w:sz="4" w:space="0"/>
              <w:left w:val="single" w:color="auto" w:sz="4" w:space="0"/>
              <w:bottom w:val="nil"/>
              <w:right w:val="single" w:color="auto" w:sz="4" w:space="0"/>
            </w:tcBorders>
            <w:vAlign w:val="center"/>
          </w:tcPr>
          <w:p w14:paraId="7D41594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1533835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14:paraId="05C5995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092FBDC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承接服务的企业情况</w:t>
            </w:r>
          </w:p>
        </w:tc>
      </w:tr>
      <w:tr w14:paraId="2FD3B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5733489C">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2E33586F">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14:paraId="00FE60B8">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6B2AB61F">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14:paraId="1EF3A764">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14:paraId="7F1D4FE9">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是否中小企业承接</w:t>
            </w:r>
          </w:p>
        </w:tc>
        <w:tc>
          <w:tcPr>
            <w:tcW w:w="708" w:type="dxa"/>
            <w:tcBorders>
              <w:top w:val="single" w:color="auto" w:sz="4" w:space="0"/>
              <w:left w:val="single" w:color="auto" w:sz="4" w:space="0"/>
              <w:bottom w:val="nil"/>
              <w:right w:val="single" w:color="auto" w:sz="4" w:space="0"/>
            </w:tcBorders>
            <w:vAlign w:val="center"/>
          </w:tcPr>
          <w:p w14:paraId="44B14842">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14:paraId="1B567280">
            <w:pPr>
              <w:snapToGrid w:val="0"/>
              <w:spacing w:line="400" w:lineRule="exact"/>
              <w:jc w:val="center"/>
              <w:rPr>
                <w:rFonts w:ascii="仿宋" w:hAnsi="仿宋" w:eastAsia="仿宋"/>
                <w:b/>
                <w:color w:val="000000" w:themeColor="text1"/>
                <w:sz w:val="13"/>
                <w:szCs w:val="13"/>
                <w14:textFill>
                  <w14:solidFill>
                    <w14:schemeClr w14:val="tx1"/>
                  </w14:solidFill>
                </w14:textFill>
              </w:rPr>
            </w:pPr>
            <w:r>
              <w:rPr>
                <w:rFonts w:hint="eastAsia" w:ascii="仿宋" w:hAnsi="仿宋" w:eastAsia="仿宋"/>
                <w:b/>
                <w:color w:val="000000" w:themeColor="text1"/>
                <w:sz w:val="13"/>
                <w:szCs w:val="13"/>
                <w14:textFill>
                  <w14:solidFill>
                    <w14:schemeClr w14:val="tx1"/>
                  </w14:solidFill>
                </w14:textFill>
              </w:rPr>
              <w:t>服务人员是否依照《中华人民共和国劳动合同法》订立劳动合同</w:t>
            </w:r>
          </w:p>
        </w:tc>
      </w:tr>
      <w:tr w14:paraId="2A024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4EC1017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419A3B4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1E5EAD1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4BB6B10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473070E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7C73D05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6216297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04E1F70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367B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78F66FE4">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47310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63308000">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3EB85436">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72259412">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6FBFF895">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73763C0D">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29063A9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2C885C84">
      <w:pPr>
        <w:snapToGrid w:val="0"/>
        <w:spacing w:line="360" w:lineRule="auto"/>
        <w:rPr>
          <w:rFonts w:ascii="仿宋" w:hAnsi="仿宋" w:eastAsia="仿宋"/>
          <w:color w:val="000000" w:themeColor="text1"/>
          <w:sz w:val="30"/>
          <w:szCs w:val="30"/>
          <w14:textFill>
            <w14:solidFill>
              <w14:schemeClr w14:val="tx1"/>
            </w14:solidFill>
          </w14:textFill>
        </w:rPr>
      </w:pPr>
    </w:p>
    <w:p w14:paraId="353CDD02">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196D1C97">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167F1075">
      <w:pPr>
        <w:pStyle w:val="32"/>
        <w:snapToGrid w:val="0"/>
        <w:spacing w:before="120" w:after="120" w:line="24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053A8BAA">
      <w:pPr>
        <w:pStyle w:val="32"/>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34943CC9">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238253E0">
      <w:pPr>
        <w:snapToGrid w:val="0"/>
        <w:rPr>
          <w:rFonts w:ascii="仿宋" w:hAnsi="仿宋" w:eastAsia="仿宋"/>
          <w:color w:val="000000" w:themeColor="text1"/>
          <w:sz w:val="28"/>
          <w:szCs w:val="28"/>
          <w14:textFill>
            <w14:solidFill>
              <w14:schemeClr w14:val="tx1"/>
            </w14:solidFill>
          </w14:textFill>
        </w:rPr>
      </w:pPr>
    </w:p>
    <w:p w14:paraId="672A72F6">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3065B93B">
      <w:pPr>
        <w:snapToGrid w:val="0"/>
        <w:rPr>
          <w:rFonts w:ascii="仿宋" w:hAnsi="仿宋" w:eastAsia="仿宋"/>
          <w:b/>
          <w:color w:val="000000" w:themeColor="text1"/>
          <w:sz w:val="24"/>
          <w:szCs w:val="24"/>
          <w:u w:val="single"/>
          <w14:textFill>
            <w14:solidFill>
              <w14:schemeClr w14:val="tx1"/>
            </w14:solidFill>
          </w14:textFill>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14:paraId="52C28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9"/>
            <w:tcBorders>
              <w:top w:val="single" w:color="auto" w:sz="4" w:space="0"/>
              <w:left w:val="single" w:color="auto" w:sz="4" w:space="0"/>
              <w:bottom w:val="single" w:color="auto" w:sz="4" w:space="0"/>
              <w:right w:val="single" w:color="auto" w:sz="4" w:space="0"/>
            </w:tcBorders>
            <w:vAlign w:val="center"/>
          </w:tcPr>
          <w:p w14:paraId="66D1411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4730F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14:paraId="60B9D02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8" w:type="dxa"/>
            <w:vMerge w:val="restart"/>
            <w:tcBorders>
              <w:top w:val="single" w:color="auto" w:sz="4" w:space="0"/>
              <w:left w:val="single" w:color="auto" w:sz="4" w:space="0"/>
              <w:bottom w:val="single" w:color="auto" w:sz="4" w:space="0"/>
              <w:right w:val="single" w:color="auto" w:sz="4" w:space="0"/>
            </w:tcBorders>
            <w:vAlign w:val="center"/>
          </w:tcPr>
          <w:p w14:paraId="536BD5F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993" w:type="dxa"/>
            <w:vMerge w:val="restart"/>
            <w:tcBorders>
              <w:top w:val="single" w:color="auto" w:sz="4" w:space="0"/>
              <w:left w:val="single" w:color="auto" w:sz="4" w:space="0"/>
              <w:bottom w:val="nil"/>
              <w:right w:val="single" w:color="auto" w:sz="4" w:space="0"/>
            </w:tcBorders>
            <w:vAlign w:val="center"/>
          </w:tcPr>
          <w:p w14:paraId="1CF02CC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3" w:type="dxa"/>
            <w:vMerge w:val="restart"/>
            <w:tcBorders>
              <w:top w:val="single" w:color="auto" w:sz="4" w:space="0"/>
              <w:left w:val="single" w:color="auto" w:sz="4" w:space="0"/>
              <w:bottom w:val="nil"/>
              <w:right w:val="single" w:color="auto" w:sz="4" w:space="0"/>
            </w:tcBorders>
            <w:vAlign w:val="center"/>
          </w:tcPr>
          <w:p w14:paraId="6EF337A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851" w:type="dxa"/>
            <w:vMerge w:val="restart"/>
            <w:tcBorders>
              <w:top w:val="single" w:color="auto" w:sz="4" w:space="0"/>
              <w:left w:val="single" w:color="auto" w:sz="4" w:space="0"/>
              <w:bottom w:val="nil"/>
              <w:right w:val="single" w:color="auto" w:sz="4" w:space="0"/>
            </w:tcBorders>
            <w:vAlign w:val="center"/>
          </w:tcPr>
          <w:p w14:paraId="330006E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2" w:type="dxa"/>
            <w:vMerge w:val="restart"/>
            <w:tcBorders>
              <w:top w:val="single" w:color="auto" w:sz="4" w:space="0"/>
              <w:left w:val="single" w:color="auto" w:sz="4" w:space="0"/>
              <w:bottom w:val="nil"/>
              <w:right w:val="single" w:color="auto" w:sz="4" w:space="0"/>
            </w:tcBorders>
            <w:vAlign w:val="center"/>
          </w:tcPr>
          <w:p w14:paraId="7F06203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8" w:type="dxa"/>
            <w:gridSpan w:val="2"/>
            <w:tcBorders>
              <w:top w:val="single" w:color="auto" w:sz="4" w:space="0"/>
              <w:left w:val="single" w:color="auto" w:sz="4" w:space="0"/>
              <w:bottom w:val="single" w:color="auto" w:sz="4" w:space="0"/>
              <w:right w:val="single" w:color="auto" w:sz="4" w:space="0"/>
            </w:tcBorders>
            <w:vAlign w:val="center"/>
          </w:tcPr>
          <w:p w14:paraId="7185B8E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14:paraId="680BC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14:paraId="46DEEAA8">
            <w:pPr>
              <w:widowControl/>
              <w:jc w:val="left"/>
              <w:rPr>
                <w:rFonts w:ascii="仿宋" w:hAnsi="仿宋" w:eastAsia="仿宋"/>
                <w:b/>
                <w:color w:val="000000" w:themeColor="text1"/>
                <w:sz w:val="24"/>
                <w:szCs w:val="24"/>
                <w14:textFill>
                  <w14:solidFill>
                    <w14:schemeClr w14:val="tx1"/>
                  </w14:solidFill>
                </w14:textFill>
              </w:rPr>
            </w:pPr>
          </w:p>
        </w:tc>
        <w:tc>
          <w:tcPr>
            <w:tcW w:w="998" w:type="dxa"/>
            <w:vMerge w:val="continue"/>
            <w:tcBorders>
              <w:top w:val="single" w:color="auto" w:sz="4" w:space="0"/>
              <w:left w:val="single" w:color="auto" w:sz="4" w:space="0"/>
              <w:bottom w:val="single" w:color="auto" w:sz="4" w:space="0"/>
              <w:right w:val="single" w:color="auto" w:sz="4" w:space="0"/>
            </w:tcBorders>
            <w:vAlign w:val="center"/>
          </w:tcPr>
          <w:p w14:paraId="1C17AFA3">
            <w:pPr>
              <w:widowControl/>
              <w:jc w:val="left"/>
              <w:rPr>
                <w:rFonts w:ascii="仿宋" w:hAnsi="仿宋" w:eastAsia="仿宋"/>
                <w:b/>
                <w:color w:val="000000" w:themeColor="text1"/>
                <w:sz w:val="24"/>
                <w:szCs w:val="24"/>
                <w14:textFill>
                  <w14:solidFill>
                    <w14:schemeClr w14:val="tx1"/>
                  </w14:solidFill>
                </w14:textFill>
              </w:rPr>
            </w:pPr>
          </w:p>
        </w:tc>
        <w:tc>
          <w:tcPr>
            <w:tcW w:w="993" w:type="dxa"/>
            <w:vMerge w:val="continue"/>
            <w:tcBorders>
              <w:top w:val="single" w:color="auto" w:sz="4" w:space="0"/>
              <w:left w:val="single" w:color="auto" w:sz="4" w:space="0"/>
              <w:bottom w:val="nil"/>
              <w:right w:val="single" w:color="auto" w:sz="4" w:space="0"/>
            </w:tcBorders>
            <w:vAlign w:val="center"/>
          </w:tcPr>
          <w:p w14:paraId="1DE8559B">
            <w:pPr>
              <w:widowControl/>
              <w:jc w:val="left"/>
              <w:rPr>
                <w:rFonts w:ascii="仿宋" w:hAnsi="仿宋" w:eastAsia="仿宋"/>
                <w:b/>
                <w:color w:val="000000" w:themeColor="text1"/>
                <w:sz w:val="24"/>
                <w:szCs w:val="24"/>
                <w14:textFill>
                  <w14:solidFill>
                    <w14:schemeClr w14:val="tx1"/>
                  </w14:solidFill>
                </w14:textFill>
              </w:rPr>
            </w:pPr>
          </w:p>
        </w:tc>
        <w:tc>
          <w:tcPr>
            <w:tcW w:w="993" w:type="dxa"/>
            <w:vMerge w:val="continue"/>
            <w:tcBorders>
              <w:top w:val="single" w:color="auto" w:sz="4" w:space="0"/>
              <w:left w:val="single" w:color="auto" w:sz="4" w:space="0"/>
              <w:bottom w:val="nil"/>
              <w:right w:val="single" w:color="auto" w:sz="4" w:space="0"/>
            </w:tcBorders>
            <w:vAlign w:val="center"/>
          </w:tcPr>
          <w:p w14:paraId="05FA3A5D">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14:paraId="0D7C6DD4">
            <w:pPr>
              <w:widowControl/>
              <w:jc w:val="left"/>
              <w:rPr>
                <w:rFonts w:ascii="仿宋" w:hAnsi="仿宋" w:eastAsia="仿宋"/>
                <w:b/>
                <w:color w:val="000000" w:themeColor="text1"/>
                <w:sz w:val="24"/>
                <w:szCs w:val="24"/>
                <w14:textFill>
                  <w14:solidFill>
                    <w14:schemeClr w14:val="tx1"/>
                  </w14:solidFill>
                </w14:textFill>
              </w:rPr>
            </w:pPr>
          </w:p>
        </w:tc>
        <w:tc>
          <w:tcPr>
            <w:tcW w:w="1422" w:type="dxa"/>
            <w:vMerge w:val="continue"/>
            <w:tcBorders>
              <w:top w:val="single" w:color="auto" w:sz="4" w:space="0"/>
              <w:left w:val="single" w:color="auto" w:sz="4" w:space="0"/>
              <w:bottom w:val="nil"/>
              <w:right w:val="single" w:color="auto" w:sz="4" w:space="0"/>
            </w:tcBorders>
            <w:vAlign w:val="center"/>
          </w:tcPr>
          <w:p w14:paraId="585372B2">
            <w:pPr>
              <w:widowControl/>
              <w:jc w:val="left"/>
              <w:rPr>
                <w:rFonts w:ascii="仿宋" w:hAnsi="仿宋" w:eastAsia="仿宋"/>
                <w:b/>
                <w:color w:val="000000" w:themeColor="text1"/>
                <w:sz w:val="24"/>
                <w:szCs w:val="24"/>
                <w14:textFill>
                  <w14:solidFill>
                    <w14:schemeClr w14:val="tx1"/>
                  </w14:solidFill>
                </w14:textFill>
              </w:rPr>
            </w:pPr>
          </w:p>
        </w:tc>
        <w:tc>
          <w:tcPr>
            <w:tcW w:w="1278" w:type="dxa"/>
            <w:tcBorders>
              <w:top w:val="single" w:color="auto" w:sz="4" w:space="0"/>
              <w:left w:val="single" w:color="auto" w:sz="4" w:space="0"/>
              <w:bottom w:val="nil"/>
              <w:right w:val="single" w:color="auto" w:sz="4" w:space="0"/>
            </w:tcBorders>
            <w:vAlign w:val="center"/>
          </w:tcPr>
          <w:p w14:paraId="670CE03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20" w:type="dxa"/>
            <w:tcBorders>
              <w:top w:val="single" w:color="auto" w:sz="4" w:space="0"/>
              <w:left w:val="single" w:color="auto" w:sz="4" w:space="0"/>
              <w:bottom w:val="nil"/>
              <w:right w:val="single" w:color="auto" w:sz="4" w:space="0"/>
            </w:tcBorders>
            <w:vAlign w:val="center"/>
          </w:tcPr>
          <w:p w14:paraId="211B799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14:paraId="5E02B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14:paraId="74503920">
            <w:pPr>
              <w:widowControl/>
              <w:jc w:val="left"/>
              <w:rPr>
                <w:rFonts w:ascii="仿宋" w:hAnsi="仿宋" w:eastAsia="仿宋"/>
                <w:b/>
                <w:color w:val="000000" w:themeColor="text1"/>
                <w:sz w:val="24"/>
                <w:szCs w:val="24"/>
                <w14:textFill>
                  <w14:solidFill>
                    <w14:schemeClr w14:val="tx1"/>
                  </w14:solidFill>
                </w14:textFill>
              </w:rPr>
            </w:pPr>
          </w:p>
        </w:tc>
        <w:tc>
          <w:tcPr>
            <w:tcW w:w="998" w:type="dxa"/>
            <w:tcBorders>
              <w:top w:val="single" w:color="auto" w:sz="4" w:space="0"/>
              <w:left w:val="single" w:color="auto" w:sz="4" w:space="0"/>
              <w:bottom w:val="nil"/>
              <w:right w:val="single" w:color="auto" w:sz="4" w:space="0"/>
            </w:tcBorders>
            <w:vAlign w:val="center"/>
          </w:tcPr>
          <w:p w14:paraId="2739E258">
            <w:pPr>
              <w:widowControl/>
              <w:jc w:val="left"/>
              <w:rPr>
                <w:rFonts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nil"/>
              <w:right w:val="single" w:color="auto" w:sz="4" w:space="0"/>
            </w:tcBorders>
            <w:vAlign w:val="center"/>
          </w:tcPr>
          <w:p w14:paraId="48D5014D">
            <w:pPr>
              <w:widowControl/>
              <w:jc w:val="left"/>
              <w:rPr>
                <w:rFonts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nil"/>
              <w:right w:val="single" w:color="auto" w:sz="4" w:space="0"/>
            </w:tcBorders>
            <w:vAlign w:val="center"/>
          </w:tcPr>
          <w:p w14:paraId="6FCBCE53">
            <w:pPr>
              <w:widowControl/>
              <w:jc w:val="left"/>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nil"/>
              <w:right w:val="single" w:color="auto" w:sz="4" w:space="0"/>
            </w:tcBorders>
            <w:vAlign w:val="center"/>
          </w:tcPr>
          <w:p w14:paraId="397FCA34">
            <w:pPr>
              <w:widowControl/>
              <w:jc w:val="left"/>
              <w:rPr>
                <w:rFonts w:ascii="仿宋" w:hAnsi="仿宋" w:eastAsia="仿宋"/>
                <w:b/>
                <w:color w:val="000000" w:themeColor="text1"/>
                <w:sz w:val="24"/>
                <w:szCs w:val="24"/>
                <w14:textFill>
                  <w14:solidFill>
                    <w14:schemeClr w14:val="tx1"/>
                  </w14:solidFill>
                </w14:textFill>
              </w:rPr>
            </w:pPr>
          </w:p>
        </w:tc>
        <w:tc>
          <w:tcPr>
            <w:tcW w:w="1422" w:type="dxa"/>
            <w:tcBorders>
              <w:top w:val="single" w:color="auto" w:sz="4" w:space="0"/>
              <w:left w:val="single" w:color="auto" w:sz="4" w:space="0"/>
              <w:bottom w:val="nil"/>
              <w:right w:val="single" w:color="auto" w:sz="4" w:space="0"/>
            </w:tcBorders>
            <w:vAlign w:val="center"/>
          </w:tcPr>
          <w:p w14:paraId="4575DCC4">
            <w:pPr>
              <w:widowControl/>
              <w:jc w:val="left"/>
              <w:rPr>
                <w:rFonts w:ascii="仿宋" w:hAnsi="仿宋" w:eastAsia="仿宋"/>
                <w:b/>
                <w:color w:val="000000" w:themeColor="text1"/>
                <w:sz w:val="24"/>
                <w:szCs w:val="24"/>
                <w14:textFill>
                  <w14:solidFill>
                    <w14:schemeClr w14:val="tx1"/>
                  </w14:solidFill>
                </w14:textFill>
              </w:rPr>
            </w:pPr>
          </w:p>
        </w:tc>
        <w:tc>
          <w:tcPr>
            <w:tcW w:w="1278" w:type="dxa"/>
            <w:tcBorders>
              <w:top w:val="single" w:color="auto" w:sz="4" w:space="0"/>
              <w:left w:val="single" w:color="auto" w:sz="4" w:space="0"/>
              <w:bottom w:val="nil"/>
              <w:right w:val="single" w:color="auto" w:sz="4" w:space="0"/>
            </w:tcBorders>
            <w:vAlign w:val="center"/>
          </w:tcPr>
          <w:p w14:paraId="43A1DC8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0" w:type="dxa"/>
            <w:tcBorders>
              <w:top w:val="single" w:color="auto" w:sz="4" w:space="0"/>
              <w:left w:val="single" w:color="auto" w:sz="4" w:space="0"/>
              <w:bottom w:val="nil"/>
              <w:right w:val="single" w:color="auto" w:sz="4" w:space="0"/>
            </w:tcBorders>
            <w:vAlign w:val="center"/>
          </w:tcPr>
          <w:p w14:paraId="7C752C0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5183D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14:paraId="0A5EF8F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8" w:type="dxa"/>
            <w:tcBorders>
              <w:top w:val="single" w:color="auto" w:sz="4" w:space="0"/>
              <w:left w:val="single" w:color="auto" w:sz="4" w:space="0"/>
              <w:bottom w:val="single" w:color="auto" w:sz="4" w:space="0"/>
              <w:right w:val="single" w:color="auto" w:sz="4" w:space="0"/>
            </w:tcBorders>
            <w:vAlign w:val="center"/>
          </w:tcPr>
          <w:p w14:paraId="17F8638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14:paraId="206BE2C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14:paraId="1936E73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7E592E0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vAlign w:val="center"/>
          </w:tcPr>
          <w:p w14:paraId="1FCC497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8" w:type="dxa"/>
            <w:tcBorders>
              <w:top w:val="single" w:color="auto" w:sz="4" w:space="0"/>
              <w:left w:val="single" w:color="auto" w:sz="4" w:space="0"/>
              <w:bottom w:val="single" w:color="auto" w:sz="4" w:space="0"/>
              <w:right w:val="single" w:color="auto" w:sz="4" w:space="0"/>
            </w:tcBorders>
            <w:vAlign w:val="center"/>
          </w:tcPr>
          <w:p w14:paraId="70E9F0A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0" w:type="dxa"/>
            <w:tcBorders>
              <w:top w:val="single" w:color="auto" w:sz="4" w:space="0"/>
              <w:left w:val="single" w:color="auto" w:sz="4" w:space="0"/>
              <w:bottom w:val="single" w:color="auto" w:sz="4" w:space="0"/>
              <w:right w:val="single" w:color="auto" w:sz="4" w:space="0"/>
            </w:tcBorders>
            <w:vAlign w:val="center"/>
          </w:tcPr>
          <w:p w14:paraId="67BD911E">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101B5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9"/>
            <w:tcBorders>
              <w:top w:val="single" w:color="auto" w:sz="4" w:space="0"/>
              <w:left w:val="single" w:color="auto" w:sz="4" w:space="0"/>
              <w:bottom w:val="single" w:color="auto" w:sz="4" w:space="0"/>
              <w:right w:val="single" w:color="auto" w:sz="4" w:space="0"/>
            </w:tcBorders>
            <w:vAlign w:val="center"/>
          </w:tcPr>
          <w:p w14:paraId="3CD964B5">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投标总价合计金额大写：小写：￥</w:t>
            </w:r>
          </w:p>
        </w:tc>
      </w:tr>
      <w:tr w14:paraId="28A29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0" w:hRule="atLeast"/>
        </w:trPr>
        <w:tc>
          <w:tcPr>
            <w:tcW w:w="532" w:type="dxa"/>
            <w:tcBorders>
              <w:top w:val="single" w:color="auto" w:sz="4" w:space="0"/>
              <w:left w:val="single" w:color="auto" w:sz="4" w:space="0"/>
              <w:bottom w:val="single" w:color="auto" w:sz="4" w:space="0"/>
              <w:right w:val="single" w:color="auto" w:sz="4" w:space="0"/>
            </w:tcBorders>
            <w:vAlign w:val="center"/>
          </w:tcPr>
          <w:p w14:paraId="544A101F">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8" w:type="dxa"/>
            <w:gridSpan w:val="8"/>
            <w:tcBorders>
              <w:top w:val="single" w:color="auto" w:sz="4" w:space="0"/>
              <w:left w:val="single" w:color="auto" w:sz="4" w:space="0"/>
              <w:bottom w:val="single" w:color="auto" w:sz="4" w:space="0"/>
              <w:right w:val="single" w:color="auto" w:sz="4" w:space="0"/>
            </w:tcBorders>
            <w:vAlign w:val="center"/>
          </w:tcPr>
          <w:p w14:paraId="3DB5D4A3">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02CC35CB">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24C195A4">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1E0454A9">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开标时，现场工作人员当众拆封，并宣布投标人名称、投标总价合计金额。</w:t>
            </w:r>
          </w:p>
          <w:p w14:paraId="5EB3DE89">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43E010C9">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6D96DA4E">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407FF8D0">
      <w:pPr>
        <w:pStyle w:val="41"/>
        <w:spacing w:after="120"/>
        <w:rPr>
          <w:color w:val="000000" w:themeColor="text1"/>
          <w14:textFill>
            <w14:solidFill>
              <w14:schemeClr w14:val="tx1"/>
            </w14:solidFill>
          </w14:textFill>
        </w:rPr>
      </w:pPr>
    </w:p>
    <w:p w14:paraId="41F8AB76">
      <w:pPr>
        <w:rPr>
          <w:color w:val="000000" w:themeColor="text1"/>
          <w14:textFill>
            <w14:solidFill>
              <w14:schemeClr w14:val="tx1"/>
            </w14:solidFill>
          </w14:textFill>
        </w:rPr>
      </w:pPr>
    </w:p>
    <w:p w14:paraId="6F0DB542">
      <w:pPr>
        <w:snapToGrid w:val="0"/>
        <w:spacing w:line="360" w:lineRule="auto"/>
        <w:rPr>
          <w:rFonts w:ascii="仿宋" w:hAnsi="仿宋" w:eastAsia="仿宋"/>
          <w:color w:val="000000" w:themeColor="text1"/>
          <w:sz w:val="30"/>
          <w:szCs w:val="30"/>
          <w14:textFill>
            <w14:solidFill>
              <w14:schemeClr w14:val="tx1"/>
            </w14:solidFill>
          </w14:textFill>
        </w:rPr>
      </w:pPr>
    </w:p>
    <w:p w14:paraId="2A79BB7A">
      <w:pPr>
        <w:snapToGrid w:val="0"/>
        <w:spacing w:line="360" w:lineRule="auto"/>
        <w:rPr>
          <w:rFonts w:ascii="仿宋" w:hAnsi="仿宋" w:eastAsia="仿宋"/>
          <w:color w:val="000000" w:themeColor="text1"/>
          <w:sz w:val="30"/>
          <w:szCs w:val="30"/>
          <w14:textFill>
            <w14:solidFill>
              <w14:schemeClr w14:val="tx1"/>
            </w14:solidFill>
          </w14:textFill>
        </w:rPr>
      </w:pPr>
    </w:p>
    <w:p w14:paraId="38C0F786">
      <w:pPr>
        <w:snapToGrid w:val="0"/>
        <w:spacing w:line="360" w:lineRule="auto"/>
        <w:rPr>
          <w:rFonts w:ascii="仿宋" w:hAnsi="仿宋" w:eastAsia="仿宋"/>
          <w:color w:val="000000" w:themeColor="text1"/>
          <w:sz w:val="30"/>
          <w:szCs w:val="30"/>
          <w14:textFill>
            <w14:solidFill>
              <w14:schemeClr w14:val="tx1"/>
            </w14:solidFill>
          </w14:textFill>
        </w:rPr>
      </w:pPr>
    </w:p>
    <w:p w14:paraId="05ECBF3B">
      <w:pPr>
        <w:rPr>
          <w:color w:val="000000" w:themeColor="text1"/>
          <w14:textFill>
            <w14:solidFill>
              <w14:schemeClr w14:val="tx1"/>
            </w14:solidFill>
          </w14:textFill>
        </w:rPr>
      </w:pPr>
    </w:p>
    <w:p w14:paraId="6D73E50C">
      <w:pPr>
        <w:rPr>
          <w:color w:val="000000" w:themeColor="text1"/>
          <w14:textFill>
            <w14:solidFill>
              <w14:schemeClr w14:val="tx1"/>
            </w14:solidFill>
          </w14:textFill>
        </w:rPr>
      </w:pPr>
    </w:p>
    <w:p w14:paraId="2E56E48F">
      <w:pPr>
        <w:rPr>
          <w:color w:val="000000" w:themeColor="text1"/>
          <w14:textFill>
            <w14:solidFill>
              <w14:schemeClr w14:val="tx1"/>
            </w14:solidFill>
          </w14:textFill>
        </w:rPr>
      </w:pPr>
    </w:p>
    <w:p w14:paraId="145C9264">
      <w:pPr>
        <w:rPr>
          <w:color w:val="000000" w:themeColor="text1"/>
          <w14:textFill>
            <w14:solidFill>
              <w14:schemeClr w14:val="tx1"/>
            </w14:solidFill>
          </w14:textFill>
        </w:rPr>
      </w:pPr>
    </w:p>
    <w:p w14:paraId="6FA09888">
      <w:pPr>
        <w:rPr>
          <w:color w:val="000000" w:themeColor="text1"/>
          <w14:textFill>
            <w14:solidFill>
              <w14:schemeClr w14:val="tx1"/>
            </w14:solidFill>
          </w14:textFill>
        </w:rPr>
      </w:pPr>
    </w:p>
    <w:p w14:paraId="2E9F1698"/>
    <w:p w14:paraId="3FB5A37F"/>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3551C">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02342">
                          <w:pPr>
                            <w:pStyle w:val="3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7002342">
                    <w:pPr>
                      <w:pStyle w:val="3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2924B">
    <w:pPr>
      <w:pStyle w:val="39"/>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35C25FB0">
    <w:pPr>
      <w:pStyle w:val="39"/>
      <w:ind w:right="720" w:firstLine="180" w:firstLineChars="100"/>
      <w:jc w:val="center"/>
    </w:pPr>
  </w:p>
  <w:p w14:paraId="47D9F42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6D7AD">
    <w:pPr>
      <w:pStyle w:val="39"/>
      <w:framePr w:wrap="around" w:vAnchor="text" w:hAnchor="margin" w:xAlign="outside" w:y="1"/>
      <w:rPr>
        <w:rStyle w:val="66"/>
      </w:rPr>
    </w:pPr>
    <w:r>
      <w:fldChar w:fldCharType="begin"/>
    </w:r>
    <w:r>
      <w:rPr>
        <w:rStyle w:val="66"/>
      </w:rPr>
      <w:instrText xml:space="preserve">PAGE  </w:instrText>
    </w:r>
    <w:r>
      <w:fldChar w:fldCharType="end"/>
    </w:r>
  </w:p>
  <w:p w14:paraId="324A6EB2">
    <w:pPr>
      <w:pStyle w:val="39"/>
      <w:ind w:right="360" w:firstLine="360"/>
    </w:pPr>
  </w:p>
  <w:p w14:paraId="1E4B8D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9094D">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33717">
    <w:pPr>
      <w:pStyle w:val="282"/>
    </w:pPr>
  </w:p>
  <w:p w14:paraId="23521E1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B9B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83762"/>
    <w:multiLevelType w:val="singleLevel"/>
    <w:tmpl w:val="9B883762"/>
    <w:lvl w:ilvl="0" w:tentative="0">
      <w:start w:val="1"/>
      <w:numFmt w:val="chineseCounting"/>
      <w:suff w:val="nothing"/>
      <w:lvlText w:val="（%1）"/>
      <w:lvlJc w:val="left"/>
      <w:rPr>
        <w:rFonts w:hint="eastAsia"/>
        <w:lang w:val="en-US"/>
      </w:rPr>
    </w:lvl>
  </w:abstractNum>
  <w:abstractNum w:abstractNumId="1">
    <w:nsid w:val="B03E1458"/>
    <w:multiLevelType w:val="singleLevel"/>
    <w:tmpl w:val="B03E1458"/>
    <w:lvl w:ilvl="0" w:tentative="0">
      <w:start w:val="1"/>
      <w:numFmt w:val="decimal"/>
      <w:suff w:val="nothing"/>
      <w:lvlText w:val="%1."/>
      <w:lvlJc w:val="left"/>
    </w:lvl>
  </w:abstractNum>
  <w:abstractNum w:abstractNumId="2">
    <w:nsid w:val="BE8FCBC2"/>
    <w:multiLevelType w:val="singleLevel"/>
    <w:tmpl w:val="BE8FCBC2"/>
    <w:lvl w:ilvl="0" w:tentative="0">
      <w:start w:val="1"/>
      <w:numFmt w:val="decimal"/>
      <w:suff w:val="nothing"/>
      <w:lvlText w:val="%1."/>
      <w:lvlJc w:val="left"/>
      <w:pPr>
        <w:ind w:left="0" w:firstLine="0"/>
      </w:pPr>
      <w:rPr>
        <w:rFonts w:hint="default"/>
      </w:rPr>
    </w:lvl>
  </w:abstractNum>
  <w:abstractNum w:abstractNumId="3">
    <w:nsid w:val="FBFA8350"/>
    <w:multiLevelType w:val="singleLevel"/>
    <w:tmpl w:val="FBFA8350"/>
    <w:lvl w:ilvl="0" w:tentative="0">
      <w:start w:val="1"/>
      <w:numFmt w:val="chineseCounting"/>
      <w:suff w:val="nothing"/>
      <w:lvlText w:val="（%1）"/>
      <w:lvlJc w:val="left"/>
      <w:pPr>
        <w:ind w:left="0" w:firstLine="420"/>
      </w:pPr>
      <w:rPr>
        <w:rFonts w:hint="eastAsia"/>
      </w:rPr>
    </w:lvl>
  </w:abstractNum>
  <w:abstractNum w:abstractNumId="4">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5">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6">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7">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0">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3">
    <w:nsid w:val="1714210D"/>
    <w:multiLevelType w:val="singleLevel"/>
    <w:tmpl w:val="1714210D"/>
    <w:lvl w:ilvl="0" w:tentative="0">
      <w:start w:val="1"/>
      <w:numFmt w:val="decimal"/>
      <w:suff w:val="nothing"/>
      <w:lvlText w:val="%1."/>
      <w:lvlJc w:val="left"/>
      <w:pPr>
        <w:ind w:left="0" w:firstLine="0"/>
      </w:pPr>
      <w:rPr>
        <w:rFonts w:hint="default"/>
      </w:rPr>
    </w:lvl>
  </w:abstractNum>
  <w:abstractNum w:abstractNumId="14">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5">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213619F"/>
    <w:multiLevelType w:val="multilevel"/>
    <w:tmpl w:val="2213619F"/>
    <w:lvl w:ilvl="0" w:tentative="0">
      <w:start w:val="1"/>
      <w:numFmt w:val="decimal"/>
      <w:pStyle w:val="16"/>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8">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3">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4">
    <w:nsid w:val="48D44F89"/>
    <w:multiLevelType w:val="singleLevel"/>
    <w:tmpl w:val="48D44F89"/>
    <w:lvl w:ilvl="0" w:tentative="0">
      <w:start w:val="1"/>
      <w:numFmt w:val="decimal"/>
      <w:suff w:val="nothing"/>
      <w:lvlText w:val="%1."/>
      <w:lvlJc w:val="left"/>
      <w:pPr>
        <w:ind w:left="0" w:firstLine="0"/>
      </w:pPr>
      <w:rPr>
        <w:rFonts w:hint="default"/>
      </w:rPr>
    </w:lvl>
  </w:abstractNum>
  <w:abstractNum w:abstractNumId="25">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6">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8">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9">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0">
    <w:nsid w:val="57AD45BA"/>
    <w:multiLevelType w:val="singleLevel"/>
    <w:tmpl w:val="57AD45BA"/>
    <w:lvl w:ilvl="0" w:tentative="0">
      <w:start w:val="1"/>
      <w:numFmt w:val="decimal"/>
      <w:suff w:val="nothing"/>
      <w:lvlText w:val="%1."/>
      <w:lvlJc w:val="left"/>
      <w:pPr>
        <w:ind w:left="0" w:firstLine="0"/>
      </w:pPr>
      <w:rPr>
        <w:rFonts w:hint="default"/>
      </w:rPr>
    </w:lvl>
  </w:abstractNum>
  <w:abstractNum w:abstractNumId="31">
    <w:nsid w:val="58388AC7"/>
    <w:multiLevelType w:val="singleLevel"/>
    <w:tmpl w:val="58388AC7"/>
    <w:lvl w:ilvl="0" w:tentative="0">
      <w:start w:val="2"/>
      <w:numFmt w:val="chineseCounting"/>
      <w:suff w:val="nothing"/>
      <w:lvlText w:val="（%1）"/>
      <w:lvlJc w:val="left"/>
      <w:rPr>
        <w:rFonts w:hint="eastAsia"/>
      </w:rPr>
    </w:lvl>
  </w:abstractNum>
  <w:abstractNum w:abstractNumId="32">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3">
    <w:nsid w:val="62121ED1"/>
    <w:multiLevelType w:val="singleLevel"/>
    <w:tmpl w:val="62121ED1"/>
    <w:lvl w:ilvl="0" w:tentative="0">
      <w:start w:val="1"/>
      <w:numFmt w:val="decimal"/>
      <w:suff w:val="nothing"/>
      <w:lvlText w:val="%1."/>
      <w:lvlJc w:val="left"/>
      <w:pPr>
        <w:ind w:left="0" w:firstLine="0"/>
      </w:pPr>
      <w:rPr>
        <w:rFonts w:hint="default"/>
      </w:rPr>
    </w:lvl>
  </w:abstractNum>
  <w:abstractNum w:abstractNumId="34">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35">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6">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7">
    <w:nsid w:val="6CAD0A46"/>
    <w:multiLevelType w:val="singleLevel"/>
    <w:tmpl w:val="6CAD0A46"/>
    <w:lvl w:ilvl="0" w:tentative="0">
      <w:start w:val="1"/>
      <w:numFmt w:val="decimal"/>
      <w:suff w:val="nothing"/>
      <w:lvlText w:val="%1."/>
      <w:lvlJc w:val="left"/>
      <w:pPr>
        <w:ind w:left="0" w:firstLine="0"/>
      </w:pPr>
      <w:rPr>
        <w:rFonts w:hint="default"/>
      </w:rPr>
    </w:lvl>
  </w:abstractNum>
  <w:abstractNum w:abstractNumId="3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9">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0">
    <w:nsid w:val="797B5F6C"/>
    <w:multiLevelType w:val="singleLevel"/>
    <w:tmpl w:val="797B5F6C"/>
    <w:lvl w:ilvl="0" w:tentative="0">
      <w:start w:val="1"/>
      <w:numFmt w:val="decimal"/>
      <w:suff w:val="nothing"/>
      <w:lvlText w:val="%1."/>
      <w:lvlJc w:val="left"/>
      <w:pPr>
        <w:ind w:left="0" w:firstLine="0"/>
      </w:pPr>
      <w:rPr>
        <w:rFonts w:hint="default"/>
      </w:rPr>
    </w:lvl>
  </w:abstractNum>
  <w:num w:numId="1">
    <w:abstractNumId w:val="17"/>
  </w:num>
  <w:num w:numId="2">
    <w:abstractNumId w:val="6"/>
  </w:num>
  <w:num w:numId="3">
    <w:abstractNumId w:val="4"/>
  </w:num>
  <w:num w:numId="4">
    <w:abstractNumId w:val="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9"/>
  </w:num>
  <w:num w:numId="8">
    <w:abstractNumId w:val="27"/>
  </w:num>
  <w:num w:numId="9">
    <w:abstractNumId w:val="35"/>
    <w:lvlOverride w:ilvl="0">
      <w:startOverride w:val="1"/>
    </w:lvlOverride>
  </w:num>
  <w:num w:numId="10">
    <w:abstractNumId w:val="12"/>
  </w:num>
  <w:num w:numId="11">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num>
  <w:num w:numId="14">
    <w:abstractNumId w:val="32"/>
  </w:num>
  <w:num w:numId="15">
    <w:abstractNumId w:val="23"/>
  </w:num>
  <w:num w:numId="16">
    <w:abstractNumId w:val="20"/>
  </w:num>
  <w:num w:numId="17">
    <w:abstractNumId w:val="8"/>
  </w:num>
  <w:num w:numId="18">
    <w:abstractNumId w:val="28"/>
  </w:num>
  <w:num w:numId="19">
    <w:abstractNumId w:val="10"/>
  </w:num>
  <w:num w:numId="20">
    <w:abstractNumId w:val="18"/>
  </w:num>
  <w:num w:numId="21">
    <w:abstractNumId w:val="16"/>
  </w:num>
  <w:num w:numId="22">
    <w:abstractNumId w:val="25"/>
  </w:num>
  <w:num w:numId="23">
    <w:abstractNumId w:val="11"/>
  </w:num>
  <w:num w:numId="24">
    <w:abstractNumId w:val="38"/>
  </w:num>
  <w:num w:numId="25">
    <w:abstractNumId w:val="7"/>
  </w:num>
  <w:num w:numId="26">
    <w:abstractNumId w:val="34"/>
  </w:num>
  <w:num w:numId="27">
    <w:abstractNumId w:val="26"/>
  </w:num>
  <w:num w:numId="28">
    <w:abstractNumId w:val="15"/>
  </w:num>
  <w:num w:numId="29">
    <w:abstractNumId w:val="29"/>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40"/>
  </w:num>
  <w:num w:numId="33">
    <w:abstractNumId w:val="30"/>
  </w:num>
  <w:num w:numId="34">
    <w:abstractNumId w:val="33"/>
  </w:num>
  <w:num w:numId="35">
    <w:abstractNumId w:val="37"/>
  </w:num>
  <w:num w:numId="36">
    <w:abstractNumId w:val="13"/>
  </w:num>
  <w:num w:numId="37">
    <w:abstractNumId w:val="1"/>
  </w:num>
  <w:num w:numId="38">
    <w:abstractNumId w:val="2"/>
  </w:num>
  <w:num w:numId="39">
    <w:abstractNumId w:val="24"/>
  </w:num>
  <w:num w:numId="40">
    <w:abstractNumId w:val="31"/>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08A03CE7"/>
    <w:rsid w:val="0DD6751D"/>
    <w:rsid w:val="161727D5"/>
    <w:rsid w:val="5BF67446"/>
    <w:rsid w:val="7E3D6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qFormat="1"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2"/>
    <w:qFormat/>
    <w:uiPriority w:val="9"/>
    <w:pPr>
      <w:autoSpaceDE w:val="0"/>
      <w:autoSpaceDN w:val="0"/>
      <w:adjustRightInd w:val="0"/>
      <w:spacing w:line="360" w:lineRule="auto"/>
      <w:jc w:val="center"/>
      <w:outlineLvl w:val="0"/>
    </w:pPr>
    <w:rPr>
      <w:rFonts w:eastAsia="隶书"/>
      <w:b/>
      <w:bCs/>
      <w:kern w:val="0"/>
      <w:sz w:val="36"/>
      <w:szCs w:val="36"/>
    </w:rPr>
  </w:style>
  <w:style w:type="paragraph" w:styleId="5">
    <w:name w:val="heading 2"/>
    <w:basedOn w:val="1"/>
    <w:next w:val="1"/>
    <w:link w:val="229"/>
    <w:unhideWhenUsed/>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74"/>
    <w:semiHidden/>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75"/>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9">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1">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2">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02"/>
    <w:unhideWhenUsed/>
    <w:qFormat/>
    <w:uiPriority w:val="99"/>
    <w:pPr>
      <w:ind w:firstLine="420" w:firstLineChars="100"/>
    </w:pPr>
    <w:rPr>
      <w:sz w:val="21"/>
      <w:szCs w:val="22"/>
    </w:rPr>
  </w:style>
  <w:style w:type="paragraph" w:styleId="3">
    <w:name w:val="Body Text"/>
    <w:basedOn w:val="1"/>
    <w:link w:val="993"/>
    <w:semiHidden/>
    <w:unhideWhenUsed/>
    <w:qFormat/>
    <w:uiPriority w:val="99"/>
    <w:pPr>
      <w:spacing w:after="120"/>
    </w:pPr>
    <w:rPr>
      <w:sz w:val="28"/>
      <w:szCs w:val="24"/>
    </w:rPr>
  </w:style>
  <w:style w:type="paragraph" w:styleId="13">
    <w:name w:val="List 3"/>
    <w:basedOn w:val="1"/>
    <w:qFormat/>
    <w:uiPriority w:val="0"/>
    <w:pPr>
      <w:ind w:left="100" w:leftChars="400" w:hanging="200" w:hangingChars="200"/>
    </w:pPr>
    <w:rPr>
      <w:rFonts w:ascii="Times New Roman" w:hAnsi="Times New Roman"/>
      <w:szCs w:val="20"/>
    </w:rPr>
  </w:style>
  <w:style w:type="paragraph" w:styleId="14">
    <w:name w:val="toc 7"/>
    <w:basedOn w:val="1"/>
    <w:next w:val="1"/>
    <w:qFormat/>
    <w:uiPriority w:val="0"/>
    <w:pPr>
      <w:ind w:left="1260"/>
      <w:jc w:val="left"/>
    </w:pPr>
    <w:rPr>
      <w:rFonts w:ascii="Times New Roman" w:hAnsi="Times New Roman"/>
      <w:sz w:val="18"/>
      <w:szCs w:val="18"/>
    </w:rPr>
  </w:style>
  <w:style w:type="paragraph" w:styleId="15">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6">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7">
    <w:name w:val="List Bullet 4"/>
    <w:basedOn w:val="1"/>
    <w:qFormat/>
    <w:uiPriority w:val="0"/>
    <w:pPr>
      <w:numPr>
        <w:ilvl w:val="0"/>
        <w:numId w:val="2"/>
      </w:numPr>
    </w:pPr>
    <w:rPr>
      <w:rFonts w:ascii="Times New Roman" w:hAnsi="Times New Roman"/>
      <w:szCs w:val="24"/>
    </w:rPr>
  </w:style>
  <w:style w:type="paragraph" w:styleId="18">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9">
    <w:name w:val="Normal Indent"/>
    <w:basedOn w:val="1"/>
    <w:link w:val="372"/>
    <w:qFormat/>
    <w:uiPriority w:val="0"/>
    <w:pPr>
      <w:ind w:firstLine="420"/>
    </w:pPr>
    <w:rPr>
      <w:szCs w:val="20"/>
    </w:rPr>
  </w:style>
  <w:style w:type="paragraph" w:styleId="20">
    <w:name w:val="caption"/>
    <w:basedOn w:val="1"/>
    <w:next w:val="1"/>
    <w:link w:val="107"/>
    <w:semiHidden/>
    <w:unhideWhenUsed/>
    <w:qFormat/>
    <w:uiPriority w:val="0"/>
    <w:pPr>
      <w:spacing w:before="152" w:after="160"/>
    </w:pPr>
    <w:rPr>
      <w:rFonts w:ascii="Arial" w:hAnsi="Arial" w:eastAsia="黑体"/>
      <w:sz w:val="20"/>
      <w:szCs w:val="20"/>
    </w:rPr>
  </w:style>
  <w:style w:type="paragraph" w:styleId="21">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2">
    <w:name w:val="Document Map"/>
    <w:basedOn w:val="1"/>
    <w:link w:val="81"/>
    <w:qFormat/>
    <w:uiPriority w:val="0"/>
    <w:rPr>
      <w:rFonts w:ascii="宋体"/>
      <w:sz w:val="18"/>
      <w:szCs w:val="18"/>
    </w:rPr>
  </w:style>
  <w:style w:type="paragraph" w:styleId="23">
    <w:name w:val="annotation text"/>
    <w:basedOn w:val="1"/>
    <w:link w:val="82"/>
    <w:qFormat/>
    <w:uiPriority w:val="0"/>
    <w:pPr>
      <w:jc w:val="left"/>
    </w:pPr>
  </w:style>
  <w:style w:type="paragraph" w:styleId="24">
    <w:name w:val="Salutation"/>
    <w:basedOn w:val="1"/>
    <w:next w:val="1"/>
    <w:link w:val="83"/>
    <w:qFormat/>
    <w:uiPriority w:val="0"/>
    <w:rPr>
      <w:rFonts w:ascii="宋体" w:hAnsi="Times New Roman"/>
      <w:b/>
      <w:sz w:val="28"/>
      <w:szCs w:val="20"/>
    </w:rPr>
  </w:style>
  <w:style w:type="paragraph" w:styleId="25">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6">
    <w:name w:val="Body Text Indent"/>
    <w:basedOn w:val="1"/>
    <w:link w:val="86"/>
    <w:qFormat/>
    <w:uiPriority w:val="0"/>
    <w:pPr>
      <w:spacing w:line="200" w:lineRule="exact"/>
      <w:ind w:firstLine="301"/>
    </w:pPr>
    <w:rPr>
      <w:rFonts w:ascii="宋体" w:hAnsi="Courier New"/>
      <w:spacing w:val="-4"/>
      <w:sz w:val="18"/>
      <w:szCs w:val="20"/>
    </w:rPr>
  </w:style>
  <w:style w:type="paragraph" w:styleId="27">
    <w:name w:val="List Number 3"/>
    <w:basedOn w:val="1"/>
    <w:qFormat/>
    <w:uiPriority w:val="0"/>
    <w:pPr>
      <w:numPr>
        <w:ilvl w:val="0"/>
        <w:numId w:val="3"/>
      </w:numPr>
    </w:pPr>
    <w:rPr>
      <w:rFonts w:ascii="Times New Roman" w:hAnsi="Times New Roman"/>
      <w:szCs w:val="24"/>
    </w:rPr>
  </w:style>
  <w:style w:type="paragraph" w:styleId="28">
    <w:name w:val="List 2"/>
    <w:basedOn w:val="1"/>
    <w:qFormat/>
    <w:uiPriority w:val="0"/>
    <w:pPr>
      <w:ind w:left="100" w:leftChars="200" w:hanging="200" w:hangingChars="200"/>
    </w:pPr>
    <w:rPr>
      <w:rFonts w:ascii="Times New Roman" w:hAnsi="Times New Roman"/>
      <w:sz w:val="28"/>
      <w:szCs w:val="24"/>
    </w:rPr>
  </w:style>
  <w:style w:type="paragraph" w:styleId="29">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0">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1">
    <w:name w:val="toc 3"/>
    <w:basedOn w:val="1"/>
    <w:next w:val="1"/>
    <w:qFormat/>
    <w:uiPriority w:val="0"/>
    <w:pPr>
      <w:ind w:left="840" w:leftChars="400"/>
    </w:pPr>
  </w:style>
  <w:style w:type="paragraph" w:styleId="32">
    <w:name w:val="Plain Text"/>
    <w:basedOn w:val="1"/>
    <w:link w:val="87"/>
    <w:qFormat/>
    <w:uiPriority w:val="0"/>
    <w:pPr>
      <w:spacing w:beforeLines="50" w:afterLines="50" w:line="400" w:lineRule="exact"/>
    </w:pPr>
    <w:rPr>
      <w:rFonts w:ascii="宋体" w:hAnsi="Courier New"/>
      <w:sz w:val="24"/>
      <w:szCs w:val="24"/>
    </w:rPr>
  </w:style>
  <w:style w:type="paragraph" w:styleId="33">
    <w:name w:val="List Bullet 5"/>
    <w:basedOn w:val="1"/>
    <w:qFormat/>
    <w:uiPriority w:val="0"/>
    <w:pPr>
      <w:numPr>
        <w:ilvl w:val="0"/>
        <w:numId w:val="4"/>
      </w:numPr>
    </w:pPr>
    <w:rPr>
      <w:rFonts w:ascii="Times New Roman" w:hAnsi="Times New Roman"/>
      <w:szCs w:val="24"/>
    </w:rPr>
  </w:style>
  <w:style w:type="paragraph" w:styleId="34">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5">
    <w:name w:val="Date"/>
    <w:basedOn w:val="1"/>
    <w:next w:val="1"/>
    <w:link w:val="88"/>
    <w:qFormat/>
    <w:uiPriority w:val="0"/>
    <w:pPr>
      <w:ind w:left="2500" w:leftChars="2500"/>
    </w:pPr>
    <w:rPr>
      <w:rFonts w:eastAsia="楷体_GB2312"/>
      <w:sz w:val="32"/>
      <w:szCs w:val="20"/>
    </w:rPr>
  </w:style>
  <w:style w:type="paragraph" w:styleId="36">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7">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8">
    <w:name w:val="Balloon Text"/>
    <w:basedOn w:val="1"/>
    <w:link w:val="91"/>
    <w:qFormat/>
    <w:uiPriority w:val="0"/>
    <w:rPr>
      <w:sz w:val="18"/>
      <w:szCs w:val="18"/>
    </w:rPr>
  </w:style>
  <w:style w:type="paragraph" w:styleId="39">
    <w:name w:val="footer"/>
    <w:basedOn w:val="1"/>
    <w:link w:val="245"/>
    <w:qFormat/>
    <w:uiPriority w:val="0"/>
    <w:pPr>
      <w:tabs>
        <w:tab w:val="center" w:pos="4153"/>
        <w:tab w:val="right" w:pos="8306"/>
      </w:tabs>
      <w:snapToGrid w:val="0"/>
      <w:jc w:val="left"/>
    </w:pPr>
    <w:rPr>
      <w:sz w:val="18"/>
      <w:szCs w:val="18"/>
    </w:rPr>
  </w:style>
  <w:style w:type="paragraph" w:styleId="40">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0"/>
    <w:pPr>
      <w:spacing w:before="240" w:after="240"/>
    </w:pPr>
    <w:rPr>
      <w:rFonts w:ascii="Times New Roman" w:hAnsi="Times New Roman" w:eastAsia="仿宋"/>
      <w:sz w:val="36"/>
      <w:szCs w:val="24"/>
    </w:rPr>
  </w:style>
  <w:style w:type="paragraph" w:styleId="42">
    <w:name w:val="toc 4"/>
    <w:basedOn w:val="1"/>
    <w:next w:val="1"/>
    <w:qFormat/>
    <w:uiPriority w:val="0"/>
    <w:pPr>
      <w:ind w:left="1260" w:leftChars="600"/>
    </w:pPr>
  </w:style>
  <w:style w:type="paragraph" w:styleId="43">
    <w:name w:val="Subtitle"/>
    <w:basedOn w:val="1"/>
    <w:link w:val="94"/>
    <w:qFormat/>
    <w:uiPriority w:val="0"/>
    <w:pPr>
      <w:spacing w:afterLines="50"/>
      <w:jc w:val="center"/>
    </w:pPr>
    <w:rPr>
      <w:rFonts w:ascii="Times New Roman" w:hAnsi="Times New Roman" w:eastAsia="Times New Roman"/>
      <w:sz w:val="18"/>
      <w:szCs w:val="18"/>
    </w:rPr>
  </w:style>
  <w:style w:type="paragraph" w:styleId="44">
    <w:name w:val="List"/>
    <w:basedOn w:val="1"/>
    <w:qFormat/>
    <w:uiPriority w:val="0"/>
    <w:pPr>
      <w:ind w:left="200" w:hanging="200" w:hangingChars="200"/>
    </w:pPr>
    <w:rPr>
      <w:rFonts w:ascii="Times New Roman" w:hAnsi="Times New Roman"/>
      <w:sz w:val="28"/>
      <w:szCs w:val="24"/>
    </w:rPr>
  </w:style>
  <w:style w:type="paragraph" w:styleId="45">
    <w:name w:val="footnote text"/>
    <w:basedOn w:val="1"/>
    <w:link w:val="95"/>
    <w:qFormat/>
    <w:uiPriority w:val="0"/>
    <w:pPr>
      <w:snapToGrid w:val="0"/>
      <w:jc w:val="left"/>
    </w:pPr>
    <w:rPr>
      <w:sz w:val="18"/>
      <w:szCs w:val="18"/>
    </w:rPr>
  </w:style>
  <w:style w:type="paragraph" w:styleId="46">
    <w:name w:val="toc 6"/>
    <w:basedOn w:val="1"/>
    <w:next w:val="1"/>
    <w:qFormat/>
    <w:uiPriority w:val="0"/>
    <w:pPr>
      <w:ind w:left="1050"/>
      <w:jc w:val="left"/>
    </w:pPr>
    <w:rPr>
      <w:rFonts w:ascii="Times New Roman" w:hAnsi="Times New Roman"/>
      <w:sz w:val="18"/>
      <w:szCs w:val="18"/>
    </w:rPr>
  </w:style>
  <w:style w:type="paragraph" w:styleId="47">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qFormat/>
    <w:uiPriority w:val="0"/>
    <w:pPr>
      <w:ind w:left="1680"/>
      <w:jc w:val="left"/>
    </w:pPr>
    <w:rPr>
      <w:rFonts w:ascii="Times New Roman" w:hAnsi="Times New Roman"/>
      <w:sz w:val="18"/>
      <w:szCs w:val="18"/>
    </w:rPr>
  </w:style>
  <w:style w:type="paragraph" w:styleId="51">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8"/>
    <w:qFormat/>
    <w:uiPriority w:val="0"/>
    <w:rPr>
      <w:rFonts w:ascii="Courier New" w:hAnsi="Courier New"/>
      <w:sz w:val="20"/>
      <w:szCs w:val="20"/>
    </w:rPr>
  </w:style>
  <w:style w:type="paragraph" w:styleId="5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qFormat/>
    <w:uiPriority w:val="0"/>
    <w:rPr>
      <w:rFonts w:ascii="Times New Roman" w:hAnsi="Times New Roman"/>
      <w:szCs w:val="20"/>
    </w:rPr>
  </w:style>
  <w:style w:type="paragraph" w:styleId="56">
    <w:name w:val="Title"/>
    <w:basedOn w:val="1"/>
    <w:link w:val="99"/>
    <w:qFormat/>
    <w:uiPriority w:val="0"/>
    <w:pPr>
      <w:spacing w:before="240" w:after="60"/>
      <w:jc w:val="center"/>
      <w:outlineLvl w:val="0"/>
    </w:pPr>
    <w:rPr>
      <w:rFonts w:ascii="Arial" w:hAnsi="Arial"/>
      <w:b/>
      <w:bCs/>
      <w:sz w:val="32"/>
      <w:szCs w:val="32"/>
    </w:rPr>
  </w:style>
  <w:style w:type="paragraph" w:styleId="57">
    <w:name w:val="annotation subject"/>
    <w:basedOn w:val="23"/>
    <w:next w:val="23"/>
    <w:link w:val="963"/>
    <w:qFormat/>
    <w:uiPriority w:val="0"/>
    <w:rPr>
      <w:b/>
      <w:bCs/>
    </w:rPr>
  </w:style>
  <w:style w:type="paragraph" w:styleId="58">
    <w:name w:val="Body Text First Indent 2"/>
    <w:basedOn w:val="26"/>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4"/>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6"/>
    <w:qFormat/>
    <w:uiPriority w:val="9"/>
    <w:rPr>
      <w:rFonts w:ascii="Calibri" w:hAnsi="Calibri" w:eastAsia="宋体" w:cs="Times New Roman"/>
      <w:b/>
      <w:bCs/>
      <w:sz w:val="32"/>
      <w:szCs w:val="32"/>
    </w:rPr>
  </w:style>
  <w:style w:type="character" w:customStyle="1" w:styleId="75">
    <w:name w:val="标题 4 字符"/>
    <w:basedOn w:val="64"/>
    <w:link w:val="7"/>
    <w:qFormat/>
    <w:uiPriority w:val="0"/>
    <w:rPr>
      <w:rFonts w:ascii="Arial" w:hAnsi="Arial" w:eastAsia="黑体" w:cs="Times New Roman"/>
      <w:b/>
      <w:bCs/>
      <w:sz w:val="28"/>
      <w:szCs w:val="28"/>
    </w:rPr>
  </w:style>
  <w:style w:type="character" w:customStyle="1" w:styleId="76">
    <w:name w:val="标题 5 字符"/>
    <w:basedOn w:val="64"/>
    <w:link w:val="8"/>
    <w:qFormat/>
    <w:uiPriority w:val="0"/>
    <w:rPr>
      <w:rFonts w:ascii="Calibri" w:hAnsi="Calibri" w:eastAsia="宋体" w:cs="Times New Roman"/>
      <w:b/>
      <w:bCs/>
      <w:sz w:val="28"/>
      <w:szCs w:val="28"/>
    </w:rPr>
  </w:style>
  <w:style w:type="character" w:customStyle="1" w:styleId="77">
    <w:name w:val="标题 6 字符"/>
    <w:basedOn w:val="64"/>
    <w:link w:val="9"/>
    <w:qFormat/>
    <w:uiPriority w:val="0"/>
    <w:rPr>
      <w:rFonts w:ascii="Arial" w:hAnsi="Arial" w:eastAsia="黑体" w:cs="Times New Roman"/>
      <w:b/>
      <w:bCs/>
      <w:sz w:val="24"/>
      <w:szCs w:val="24"/>
    </w:rPr>
  </w:style>
  <w:style w:type="character" w:customStyle="1" w:styleId="78">
    <w:name w:val="标题 7 字符"/>
    <w:basedOn w:val="64"/>
    <w:link w:val="10"/>
    <w:qFormat/>
    <w:uiPriority w:val="99"/>
    <w:rPr>
      <w:rFonts w:ascii="Calibri" w:hAnsi="Calibri" w:eastAsia="宋体" w:cs="Times New Roman"/>
      <w:b/>
      <w:bCs/>
      <w:sz w:val="24"/>
      <w:szCs w:val="24"/>
    </w:rPr>
  </w:style>
  <w:style w:type="character" w:customStyle="1" w:styleId="79">
    <w:name w:val="标题 8 字符"/>
    <w:basedOn w:val="64"/>
    <w:link w:val="11"/>
    <w:qFormat/>
    <w:uiPriority w:val="99"/>
    <w:rPr>
      <w:rFonts w:ascii="Cambria" w:hAnsi="Cambria" w:eastAsia="宋体" w:cs="Times New Roman"/>
      <w:sz w:val="24"/>
      <w:szCs w:val="24"/>
    </w:rPr>
  </w:style>
  <w:style w:type="character" w:customStyle="1" w:styleId="80">
    <w:name w:val="标题 9 字符"/>
    <w:basedOn w:val="64"/>
    <w:link w:val="12"/>
    <w:qFormat/>
    <w:uiPriority w:val="99"/>
    <w:rPr>
      <w:rFonts w:ascii="Cambria" w:hAnsi="Cambria" w:eastAsia="宋体" w:cs="Times New Roman"/>
      <w:szCs w:val="21"/>
    </w:rPr>
  </w:style>
  <w:style w:type="character" w:customStyle="1" w:styleId="81">
    <w:name w:val="文档结构图 字符"/>
    <w:basedOn w:val="64"/>
    <w:link w:val="22"/>
    <w:qFormat/>
    <w:uiPriority w:val="99"/>
    <w:rPr>
      <w:rFonts w:ascii="宋体" w:hAnsi="Calibri" w:eastAsia="宋体" w:cs="Times New Roman"/>
      <w:sz w:val="18"/>
      <w:szCs w:val="18"/>
    </w:rPr>
  </w:style>
  <w:style w:type="character" w:customStyle="1" w:styleId="82">
    <w:name w:val="批注文字 字符1"/>
    <w:basedOn w:val="64"/>
    <w:link w:val="23"/>
    <w:qFormat/>
    <w:uiPriority w:val="99"/>
    <w:rPr>
      <w:rFonts w:ascii="Calibri" w:hAnsi="Calibri" w:eastAsia="宋体" w:cs="Times New Roman"/>
    </w:rPr>
  </w:style>
  <w:style w:type="character" w:customStyle="1" w:styleId="83">
    <w:name w:val="称呼 字符"/>
    <w:basedOn w:val="64"/>
    <w:link w:val="24"/>
    <w:qFormat/>
    <w:uiPriority w:val="99"/>
    <w:rPr>
      <w:rFonts w:ascii="宋体" w:hAnsi="Times New Roman" w:eastAsia="宋体" w:cs="Times New Roman"/>
      <w:b/>
      <w:sz w:val="28"/>
      <w:szCs w:val="20"/>
    </w:rPr>
  </w:style>
  <w:style w:type="character" w:customStyle="1" w:styleId="84">
    <w:name w:val="正文文本 3 字符"/>
    <w:basedOn w:val="64"/>
    <w:link w:val="25"/>
    <w:qFormat/>
    <w:uiPriority w:val="99"/>
    <w:rPr>
      <w:rFonts w:ascii="Times New Roman" w:hAnsi="宋体" w:eastAsia="仿宋_GB2312" w:cs="Times New Roman"/>
      <w:b/>
      <w:bCs/>
      <w:sz w:val="24"/>
      <w:szCs w:val="20"/>
    </w:rPr>
  </w:style>
  <w:style w:type="character" w:customStyle="1" w:styleId="85">
    <w:name w:val="正文文本 字符1"/>
    <w:basedOn w:val="64"/>
    <w:link w:val="3"/>
    <w:qFormat/>
    <w:uiPriority w:val="99"/>
    <w:rPr>
      <w:rFonts w:ascii="Calibri" w:hAnsi="Calibri" w:eastAsia="宋体" w:cs="Times New Roman"/>
      <w:sz w:val="28"/>
      <w:szCs w:val="24"/>
    </w:rPr>
  </w:style>
  <w:style w:type="character" w:customStyle="1" w:styleId="86">
    <w:name w:val="正文文本缩进 字符1"/>
    <w:basedOn w:val="64"/>
    <w:link w:val="26"/>
    <w:qFormat/>
    <w:uiPriority w:val="99"/>
    <w:rPr>
      <w:rFonts w:ascii="宋体" w:hAnsi="Courier New" w:eastAsia="宋体" w:cs="Times New Roman"/>
      <w:spacing w:val="-4"/>
      <w:sz w:val="18"/>
      <w:szCs w:val="20"/>
    </w:rPr>
  </w:style>
  <w:style w:type="character" w:customStyle="1" w:styleId="87">
    <w:name w:val="纯文本 字符"/>
    <w:basedOn w:val="64"/>
    <w:link w:val="32"/>
    <w:qFormat/>
    <w:uiPriority w:val="99"/>
    <w:rPr>
      <w:rFonts w:ascii="宋体" w:hAnsi="Courier New" w:eastAsia="宋体" w:cs="Times New Roman"/>
      <w:sz w:val="24"/>
      <w:szCs w:val="24"/>
    </w:rPr>
  </w:style>
  <w:style w:type="character" w:customStyle="1" w:styleId="88">
    <w:name w:val="日期 字符"/>
    <w:basedOn w:val="64"/>
    <w:link w:val="35"/>
    <w:qFormat/>
    <w:uiPriority w:val="0"/>
    <w:rPr>
      <w:rFonts w:ascii="Calibri" w:hAnsi="Calibri" w:eastAsia="楷体_GB2312" w:cs="Times New Roman"/>
      <w:sz w:val="32"/>
      <w:szCs w:val="20"/>
    </w:rPr>
  </w:style>
  <w:style w:type="character" w:customStyle="1" w:styleId="89">
    <w:name w:val="正文文本缩进 2 字符"/>
    <w:basedOn w:val="64"/>
    <w:link w:val="36"/>
    <w:qFormat/>
    <w:uiPriority w:val="99"/>
    <w:rPr>
      <w:rFonts w:ascii="仿宋_GB2312" w:hAnsi="宋体" w:eastAsia="宋体" w:cs="Times New Roman"/>
      <w:b/>
      <w:bCs/>
      <w:color w:val="000000"/>
      <w:sz w:val="24"/>
      <w:szCs w:val="24"/>
    </w:rPr>
  </w:style>
  <w:style w:type="character" w:customStyle="1" w:styleId="90">
    <w:name w:val="尾注文本 字符"/>
    <w:basedOn w:val="64"/>
    <w:link w:val="37"/>
    <w:qFormat/>
    <w:uiPriority w:val="99"/>
    <w:rPr>
      <w:rFonts w:ascii="宋体" w:hAnsi="Calibri" w:eastAsia="宋体" w:cs="Times New Roman"/>
      <w:snapToGrid w:val="0"/>
      <w:kern w:val="0"/>
      <w:szCs w:val="20"/>
    </w:rPr>
  </w:style>
  <w:style w:type="character" w:customStyle="1" w:styleId="91">
    <w:name w:val="批注框文本 字符"/>
    <w:basedOn w:val="64"/>
    <w:link w:val="38"/>
    <w:qFormat/>
    <w:uiPriority w:val="99"/>
    <w:rPr>
      <w:rFonts w:ascii="Calibri" w:hAnsi="Calibri" w:eastAsia="宋体" w:cs="Times New Roman"/>
      <w:sz w:val="18"/>
      <w:szCs w:val="18"/>
    </w:rPr>
  </w:style>
  <w:style w:type="character" w:customStyle="1" w:styleId="92">
    <w:name w:val="页脚 Char"/>
    <w:basedOn w:val="64"/>
    <w:link w:val="39"/>
    <w:qFormat/>
    <w:uiPriority w:val="0"/>
    <w:rPr>
      <w:rFonts w:ascii="Calibri" w:hAnsi="Calibri" w:eastAsia="宋体" w:cs="Times New Roman"/>
      <w:sz w:val="18"/>
      <w:szCs w:val="18"/>
    </w:rPr>
  </w:style>
  <w:style w:type="character" w:customStyle="1" w:styleId="93">
    <w:name w:val="页眉 Char"/>
    <w:basedOn w:val="64"/>
    <w:link w:val="40"/>
    <w:qFormat/>
    <w:uiPriority w:val="0"/>
    <w:rPr>
      <w:rFonts w:ascii="Calibri" w:hAnsi="Calibri" w:eastAsia="宋体" w:cs="Times New Roman"/>
      <w:sz w:val="18"/>
      <w:szCs w:val="18"/>
    </w:rPr>
  </w:style>
  <w:style w:type="character" w:customStyle="1" w:styleId="94">
    <w:name w:val="副标题 字符"/>
    <w:basedOn w:val="64"/>
    <w:link w:val="43"/>
    <w:qFormat/>
    <w:uiPriority w:val="11"/>
    <w:rPr>
      <w:rFonts w:ascii="Times New Roman" w:hAnsi="Times New Roman" w:eastAsia="Times New Roman" w:cs="Times New Roman"/>
      <w:sz w:val="18"/>
      <w:szCs w:val="18"/>
    </w:rPr>
  </w:style>
  <w:style w:type="character" w:customStyle="1" w:styleId="95">
    <w:name w:val="脚注文本 字符"/>
    <w:basedOn w:val="64"/>
    <w:link w:val="45"/>
    <w:qFormat/>
    <w:uiPriority w:val="99"/>
    <w:rPr>
      <w:rFonts w:ascii="Calibri" w:hAnsi="Calibri" w:eastAsia="宋体" w:cs="Times New Roman"/>
      <w:sz w:val="18"/>
      <w:szCs w:val="18"/>
    </w:rPr>
  </w:style>
  <w:style w:type="character" w:customStyle="1" w:styleId="96">
    <w:name w:val="正文文本缩进 3 字符"/>
    <w:basedOn w:val="64"/>
    <w:link w:val="47"/>
    <w:qFormat/>
    <w:uiPriority w:val="99"/>
    <w:rPr>
      <w:rFonts w:ascii="仿宋_GB2312" w:hAnsi="宋体" w:eastAsia="仿宋_GB2312" w:cs="Times New Roman"/>
      <w:color w:val="000000"/>
      <w:sz w:val="24"/>
      <w:szCs w:val="24"/>
    </w:rPr>
  </w:style>
  <w:style w:type="character" w:customStyle="1" w:styleId="97">
    <w:name w:val="正文文本 2 字符"/>
    <w:basedOn w:val="64"/>
    <w:link w:val="51"/>
    <w:qFormat/>
    <w:uiPriority w:val="0"/>
    <w:rPr>
      <w:rFonts w:ascii="宋体" w:hAnsi="宋体" w:eastAsia="宋体" w:cs="Times New Roman"/>
      <w:color w:val="000000"/>
      <w:sz w:val="24"/>
      <w:szCs w:val="24"/>
    </w:rPr>
  </w:style>
  <w:style w:type="character" w:customStyle="1" w:styleId="98">
    <w:name w:val="HTML 预设格式 字符"/>
    <w:basedOn w:val="64"/>
    <w:link w:val="53"/>
    <w:qFormat/>
    <w:uiPriority w:val="99"/>
    <w:rPr>
      <w:rFonts w:ascii="Courier New" w:hAnsi="Courier New" w:eastAsia="宋体" w:cs="Times New Roman"/>
      <w:sz w:val="20"/>
      <w:szCs w:val="20"/>
    </w:rPr>
  </w:style>
  <w:style w:type="character" w:customStyle="1" w:styleId="99">
    <w:name w:val="标题 字符"/>
    <w:basedOn w:val="64"/>
    <w:link w:val="56"/>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3"/>
    <w:next w:val="23"/>
    <w:link w:val="100"/>
    <w:qFormat/>
    <w:uiPriority w:val="99"/>
    <w:rPr>
      <w:b/>
      <w:bCs/>
    </w:rPr>
  </w:style>
  <w:style w:type="character" w:customStyle="1" w:styleId="102">
    <w:name w:val="正文首行缩进 字符"/>
    <w:basedOn w:val="85"/>
    <w:link w:val="2"/>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20"/>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20"/>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7"/>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10"/>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5"/>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9"/>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9"/>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next w:val="3"/>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7"/>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9"/>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40"/>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5"/>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7"/>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3"/>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6"/>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20"/>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20"/>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7"/>
    <w:qFormat/>
    <w:uiPriority w:val="99"/>
    <w:pPr>
      <w:numPr>
        <w:ilvl w:val="1"/>
        <w:numId w:val="5"/>
      </w:numPr>
      <w:tabs>
        <w:tab w:val="left" w:pos="2040"/>
      </w:tabs>
      <w:spacing w:after="120"/>
      <w:ind w:left="0" w:firstLine="0"/>
    </w:pPr>
  </w:style>
  <w:style w:type="paragraph" w:customStyle="1" w:styleId="436">
    <w:name w:val="样式 标题 4 + 段后: 0.5 行"/>
    <w:basedOn w:val="7"/>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5"/>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5"/>
    <w:next w:val="6"/>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2"/>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3"/>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2"/>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6"/>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9"/>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3"/>
    <w:next w:val="23"/>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4"/>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5"/>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6"/>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4"/>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4"/>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4"/>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2"/>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3"/>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5"/>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9"/>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5"/>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9"/>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4"/>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4"/>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5"/>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5"/>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6"/>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7"/>
    <w:next w:val="7"/>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8"/>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4"/>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3"/>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6"/>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2"/>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6"/>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5"/>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8"/>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2"/>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5"/>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6"/>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6"/>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9"/>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5"/>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6"/>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6"/>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5"/>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7"/>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8"/>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6"/>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2"/>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basedOn w:val="64"/>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3"/>
    <w:next w:val="23"/>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4"/>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7"/>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4"/>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4"/>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2">
    <w:name w:val="(1)"/>
    <w:qFormat/>
    <w:uiPriority w:val="0"/>
    <w:pPr>
      <w:widowControl w:val="0"/>
      <w:snapToGrid w:val="0"/>
      <w:spacing w:line="360" w:lineRule="auto"/>
      <w:ind w:left="1134" w:hanging="567"/>
      <w:jc w:val="both"/>
    </w:pPr>
    <w:rPr>
      <w:rFonts w:ascii="Arial" w:hAnsi="Arial" w:eastAsiaTheme="minorEastAsia" w:cstheme="minorBidi"/>
      <w:kern w:val="2"/>
      <w:sz w:val="24"/>
      <w:szCs w:val="24"/>
      <w:lang w:val="en-US" w:eastAsia="zh-CN" w:bidi="ar-SA"/>
    </w:rPr>
  </w:style>
  <w:style w:type="character" w:customStyle="1" w:styleId="993">
    <w:name w:val="正文文本 Char"/>
    <w:basedOn w:val="64"/>
    <w:link w:val="3"/>
    <w:semiHidden/>
    <w:qFormat/>
    <w:uiPriority w:val="99"/>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28057</Words>
  <Characters>30055</Characters>
  <Lines>1280</Lines>
  <Paragraphs>1000</Paragraphs>
  <TotalTime>1</TotalTime>
  <ScaleCrop>false</ScaleCrop>
  <LinksUpToDate>false</LinksUpToDate>
  <CharactersWithSpaces>31940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省采 E</cp:lastModifiedBy>
  <cp:lastPrinted>2021-01-25T02:12:00Z</cp:lastPrinted>
  <dcterms:modified xsi:type="dcterms:W3CDTF">2025-03-28T08:53:11Z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eyJoZGlkIjoiMzExMjFkNDM0NDQ5MjQzZDIwNTI1NDA5ZDM2NGFkNzYiLCJ1c2VySWQiOiI4NjY2MzUwNzAifQ==</vt:lpwstr>
  </property>
  <property fmtid="{D5CDD505-2E9C-101B-9397-08002B2CF9AE}" pid="3" name="KSOProductBuildVer">
    <vt:lpwstr>2052-12.1.0.20305</vt:lpwstr>
  </property>
  <property fmtid="{D5CDD505-2E9C-101B-9397-08002B2CF9AE}" pid="4" name="ICV">
    <vt:lpwstr>87E9BFAC3FB0478B87E5ACBD01F260E1_12</vt:lpwstr>
  </property>
</Properties>
</file>