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6630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结果公告</w:t>
      </w:r>
    </w:p>
    <w:p w14:paraId="1D4EC6B4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GXTC-D5-24270079</w:t>
      </w:r>
    </w:p>
    <w:p w14:paraId="492129F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ascii="宋体" w:hAnsi="宋体" w:eastAsia="宋体" w:cs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交警支队“十四五”规划项目建设装备采购</w:t>
      </w:r>
    </w:p>
    <w:p w14:paraId="79FA4D32">
      <w:pPr>
        <w:numPr>
          <w:ilvl w:val="0"/>
          <w:numId w:val="2"/>
        </w:num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成交信息</w:t>
      </w:r>
    </w:p>
    <w:p w14:paraId="13D82E00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中标单位名称：西藏辰世邦泰信息技术有限责任公司</w:t>
      </w:r>
    </w:p>
    <w:p w14:paraId="343C01E8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中标单位地址：西藏拉萨市北京中路89号沿街商品房3号</w:t>
      </w:r>
    </w:p>
    <w:p w14:paraId="32E4B32E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中标金额：￥2509850.00元（大写：贰佰伍拾万零玖仟捌佰伍拾元整）</w:t>
      </w:r>
    </w:p>
    <w:p w14:paraId="651B02CC">
      <w:pPr>
        <w:jc w:val="left"/>
        <w:rPr>
          <w:rFonts w:hint="default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评审总得分：74.29382分</w:t>
      </w:r>
    </w:p>
    <w:p w14:paraId="1CBEDB08">
      <w:pPr>
        <w:numPr>
          <w:ilvl w:val="0"/>
          <w:numId w:val="2"/>
        </w:numPr>
        <w:ind w:left="0" w:leftChars="0"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主要标的信息</w:t>
      </w:r>
    </w:p>
    <w:p w14:paraId="21175F90">
      <w:pPr>
        <w:pStyle w:val="2"/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详见附件</w:t>
      </w:r>
    </w:p>
    <w:p w14:paraId="3D276556">
      <w:pPr>
        <w:pStyle w:val="2"/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评审专家名单：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尼玛卓玛,王文春,李海军,程坤鹏,陶刘杰</w:t>
      </w:r>
    </w:p>
    <w:p w14:paraId="2DF49ABF">
      <w:pPr>
        <w:pStyle w:val="2"/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bCs/>
          <w:sz w:val="28"/>
          <w:szCs w:val="28"/>
          <w:highlight w:val="none"/>
        </w:rPr>
        <w:t>代理服务收费标准及金额：</w:t>
      </w:r>
    </w:p>
    <w:p w14:paraId="707DF42C">
      <w:pPr>
        <w:pStyle w:val="2"/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按中标价的1.5%向中标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人收取</w:t>
      </w: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: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37647.75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（大写：叁万柒仟陆佰肆拾柒元柒角伍分）。</w:t>
      </w:r>
    </w:p>
    <w:p w14:paraId="710847B5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七、公告期限</w:t>
      </w:r>
    </w:p>
    <w:p w14:paraId="7B8CB943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自本公告发布之日起1个工作日。</w:t>
      </w:r>
    </w:p>
    <w:p w14:paraId="4AA08EBD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八、其他补充事宜</w:t>
      </w:r>
    </w:p>
    <w:p w14:paraId="37B74F90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本公告在《西藏自治区政府采购网》、《西藏自治区公共资源交易网》、《中国政府采购网》发布。</w:t>
      </w:r>
    </w:p>
    <w:p w14:paraId="231CA38E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九、凡对本次公告内容提出询问，请按以下方式联系。</w:t>
      </w:r>
    </w:p>
    <w:p w14:paraId="4FA9D80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1.采购人信息</w:t>
      </w:r>
    </w:p>
    <w:p w14:paraId="78273303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名    称：拉萨市公安局交通警察支队</w:t>
      </w:r>
    </w:p>
    <w:p w14:paraId="3AB8F272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地    址：西藏自治区拉萨市</w:t>
      </w:r>
    </w:p>
    <w:p w14:paraId="1354F555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联 系 方 式：潘雯苑  6659920</w:t>
      </w:r>
    </w:p>
    <w:p w14:paraId="536183E0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采购代理机构信息</w:t>
      </w:r>
    </w:p>
    <w:p w14:paraId="069BD46F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国信（西藏）招标咨询有限责任公司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　　　　　　　　　　　</w:t>
      </w:r>
    </w:p>
    <w:p w14:paraId="512F224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拉萨市柳梧新区国际总部城12栋2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四楼 （平安保险楼上）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　　　　　　　　　　　</w:t>
      </w:r>
    </w:p>
    <w:p w14:paraId="31D33E94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联系方式：0891-6866496　　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　　　　　　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　　　</w:t>
      </w:r>
    </w:p>
    <w:p w14:paraId="59B0396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项目联系方式</w:t>
      </w:r>
    </w:p>
    <w:p w14:paraId="60C53951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项目联系人：李先生 </w:t>
      </w:r>
    </w:p>
    <w:p w14:paraId="395ED2E9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　  话：0891-6866496</w:t>
      </w:r>
    </w:p>
    <w:p w14:paraId="338B773F">
      <w:pPr>
        <w:pStyle w:val="2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 w14:paraId="5D287C83">
      <w:pPr>
        <w:pStyle w:val="2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国信（西藏）招标咨询有限责任公司</w:t>
      </w:r>
    </w:p>
    <w:p w14:paraId="1A69590E">
      <w:pPr>
        <w:pStyle w:val="2"/>
        <w:numPr>
          <w:ilvl w:val="0"/>
          <w:numId w:val="0"/>
        </w:numPr>
        <w:jc w:val="righ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2024年9月6日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35EF0"/>
    <w:multiLevelType w:val="singleLevel"/>
    <w:tmpl w:val="96835E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DDD4EA"/>
    <w:multiLevelType w:val="singleLevel"/>
    <w:tmpl w:val="CBDDD4E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E0FB39"/>
    <w:multiLevelType w:val="singleLevel"/>
    <w:tmpl w:val="D3E0FB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YjVjNmYyMWVkN2M0ZmYzY2E2MDhlOGQ2MTk4YTkifQ=="/>
  </w:docVars>
  <w:rsids>
    <w:rsidRoot w:val="682205E1"/>
    <w:rsid w:val="00C23F4E"/>
    <w:rsid w:val="00CE08E1"/>
    <w:rsid w:val="028944EC"/>
    <w:rsid w:val="02B8377E"/>
    <w:rsid w:val="041515A0"/>
    <w:rsid w:val="08EC7F2E"/>
    <w:rsid w:val="10262C63"/>
    <w:rsid w:val="11D37B09"/>
    <w:rsid w:val="14980DBF"/>
    <w:rsid w:val="160841D6"/>
    <w:rsid w:val="184A3F87"/>
    <w:rsid w:val="19187E8B"/>
    <w:rsid w:val="19B33B76"/>
    <w:rsid w:val="1A714A7B"/>
    <w:rsid w:val="1B030095"/>
    <w:rsid w:val="1B7402E9"/>
    <w:rsid w:val="1CBE2528"/>
    <w:rsid w:val="1D1F66AE"/>
    <w:rsid w:val="1EA554A7"/>
    <w:rsid w:val="1EC30451"/>
    <w:rsid w:val="1FCC7299"/>
    <w:rsid w:val="25293998"/>
    <w:rsid w:val="26602D9F"/>
    <w:rsid w:val="27E66675"/>
    <w:rsid w:val="27F01061"/>
    <w:rsid w:val="29DA5BB3"/>
    <w:rsid w:val="2D183C20"/>
    <w:rsid w:val="2DA94E1B"/>
    <w:rsid w:val="31363384"/>
    <w:rsid w:val="316F335D"/>
    <w:rsid w:val="32701015"/>
    <w:rsid w:val="341F0D53"/>
    <w:rsid w:val="342A3CF3"/>
    <w:rsid w:val="35456794"/>
    <w:rsid w:val="37691F0C"/>
    <w:rsid w:val="3AC664A0"/>
    <w:rsid w:val="3BB736DE"/>
    <w:rsid w:val="3D3346ED"/>
    <w:rsid w:val="3F8209B7"/>
    <w:rsid w:val="405223DC"/>
    <w:rsid w:val="45895EC4"/>
    <w:rsid w:val="47554A51"/>
    <w:rsid w:val="4767369A"/>
    <w:rsid w:val="47E63DF3"/>
    <w:rsid w:val="489522CE"/>
    <w:rsid w:val="49B754B3"/>
    <w:rsid w:val="49BD73EB"/>
    <w:rsid w:val="4B816482"/>
    <w:rsid w:val="4C2744C0"/>
    <w:rsid w:val="4C980C7C"/>
    <w:rsid w:val="4F1638C7"/>
    <w:rsid w:val="50860179"/>
    <w:rsid w:val="51221B0E"/>
    <w:rsid w:val="512B2585"/>
    <w:rsid w:val="54C019CF"/>
    <w:rsid w:val="55461032"/>
    <w:rsid w:val="57012C74"/>
    <w:rsid w:val="57D02291"/>
    <w:rsid w:val="5A867B53"/>
    <w:rsid w:val="5C1D3E2A"/>
    <w:rsid w:val="5EC3090F"/>
    <w:rsid w:val="5EE759E4"/>
    <w:rsid w:val="5FC12EF9"/>
    <w:rsid w:val="606F3A1C"/>
    <w:rsid w:val="649D2455"/>
    <w:rsid w:val="6584243B"/>
    <w:rsid w:val="682205E1"/>
    <w:rsid w:val="69996EEE"/>
    <w:rsid w:val="6B8B51AC"/>
    <w:rsid w:val="6C8A22DA"/>
    <w:rsid w:val="6C8D3F98"/>
    <w:rsid w:val="6CBD799F"/>
    <w:rsid w:val="6E672EDF"/>
    <w:rsid w:val="6F7301D3"/>
    <w:rsid w:val="72595136"/>
    <w:rsid w:val="72C84457"/>
    <w:rsid w:val="74D6127F"/>
    <w:rsid w:val="754C5808"/>
    <w:rsid w:val="75C02E8F"/>
    <w:rsid w:val="76DF54EE"/>
    <w:rsid w:val="7B4278EA"/>
    <w:rsid w:val="7BA33B51"/>
    <w:rsid w:val="7E572D8E"/>
    <w:rsid w:val="7E575C85"/>
    <w:rsid w:val="7EA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autoSpaceDE w:val="0"/>
      <w:autoSpaceDN w:val="0"/>
      <w:spacing w:after="160"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rFonts w:hint="eastAsia" w:ascii="宋体" w:hAnsi="宋体" w:eastAsia="宋体" w:cs="宋体"/>
      <w:color w:val="004A85"/>
      <w:sz w:val="18"/>
      <w:szCs w:val="18"/>
      <w:u w:val="singl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rFonts w:hint="eastAsia" w:ascii="宋体" w:hAnsi="宋体" w:eastAsia="宋体" w:cs="宋体"/>
      <w:color w:val="004A85"/>
      <w:sz w:val="18"/>
      <w:szCs w:val="18"/>
      <w:u w:val="singl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autoRedefine/>
    <w:qFormat/>
    <w:uiPriority w:val="0"/>
  </w:style>
  <w:style w:type="character" w:customStyle="1" w:styleId="15">
    <w:name w:val="add"/>
    <w:basedOn w:val="6"/>
    <w:autoRedefine/>
    <w:qFormat/>
    <w:uiPriority w:val="0"/>
  </w:style>
  <w:style w:type="character" w:customStyle="1" w:styleId="16">
    <w:name w:val="refresh"/>
    <w:basedOn w:val="6"/>
    <w:autoRedefine/>
    <w:qFormat/>
    <w:uiPriority w:val="0"/>
  </w:style>
  <w:style w:type="character" w:customStyle="1" w:styleId="17">
    <w:name w:val="label"/>
    <w:basedOn w:val="6"/>
    <w:autoRedefine/>
    <w:qFormat/>
    <w:uiPriority w:val="0"/>
  </w:style>
  <w:style w:type="character" w:customStyle="1" w:styleId="18">
    <w:name w:val="error"/>
    <w:basedOn w:val="6"/>
    <w:autoRedefine/>
    <w:qFormat/>
    <w:uiPriority w:val="0"/>
    <w:rPr>
      <w:color w:val="CC0000"/>
    </w:rPr>
  </w:style>
  <w:style w:type="character" w:customStyle="1" w:styleId="19">
    <w:name w:val="mod"/>
    <w:basedOn w:val="6"/>
    <w:autoRedefine/>
    <w:qFormat/>
    <w:uiPriority w:val="0"/>
  </w:style>
  <w:style w:type="character" w:customStyle="1" w:styleId="20">
    <w:name w:val="del"/>
    <w:basedOn w:val="6"/>
    <w:autoRedefine/>
    <w:qFormat/>
    <w:uiPriority w:val="0"/>
  </w:style>
  <w:style w:type="character" w:customStyle="1" w:styleId="21">
    <w:name w:val="morewin"/>
    <w:basedOn w:val="6"/>
    <w:autoRedefine/>
    <w:qFormat/>
    <w:uiPriority w:val="0"/>
  </w:style>
  <w:style w:type="character" w:customStyle="1" w:styleId="22">
    <w:name w:val="open"/>
    <w:basedOn w:val="6"/>
    <w:autoRedefine/>
    <w:qFormat/>
    <w:uiPriority w:val="0"/>
  </w:style>
  <w:style w:type="character" w:customStyle="1" w:styleId="23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526</Characters>
  <Lines>0</Lines>
  <Paragraphs>0</Paragraphs>
  <TotalTime>0</TotalTime>
  <ScaleCrop>false</ScaleCrop>
  <LinksUpToDate>false</LinksUpToDate>
  <CharactersWithSpaces>577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2020-09-04T09:45:00Z</dcterms:created>
  <dc:creator>吓到我了丶赔钱</dc:creator>
  <cp:lastModifiedBy>吓到我了丶赔钱</cp:lastModifiedBy>
  <dcterms:modified xsi:type="dcterms:W3CDTF">2024-09-06T03:27:10Z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7D1FEA198C2A416784A34E3FBA145C4A</vt:lpwstr>
  </property>
</Properties>
</file>