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D8293" w14:textId="77777777" w:rsidR="00EB514B" w:rsidRPr="00EF6C20" w:rsidRDefault="00FE268F">
      <w:pPr>
        <w:snapToGrid w:val="0"/>
        <w:spacing w:after="0" w:line="360" w:lineRule="auto"/>
        <w:jc w:val="center"/>
        <w:rPr>
          <w:rFonts w:ascii="宋体" w:eastAsia="宋体" w:hAnsi="宋体"/>
          <w:b/>
          <w:bCs/>
          <w:snapToGrid w:val="0"/>
          <w:sz w:val="56"/>
          <w:szCs w:val="40"/>
          <w:lang w:eastAsia="zh-CN"/>
        </w:rPr>
      </w:pPr>
      <w:r w:rsidRPr="00EF6C20">
        <w:rPr>
          <w:rFonts w:ascii="宋体" w:eastAsia="宋体" w:hAnsi="宋体" w:hint="eastAsia"/>
          <w:b/>
          <w:bCs/>
          <w:snapToGrid w:val="0"/>
          <w:sz w:val="56"/>
          <w:szCs w:val="40"/>
          <w:lang w:eastAsia="zh-CN"/>
        </w:rPr>
        <w:t>西双版纳傣族自治州公安局2025年度刑侦支队刑事技术耗材采购项目</w:t>
      </w:r>
    </w:p>
    <w:p w14:paraId="536701FD" w14:textId="77777777" w:rsidR="00EB514B" w:rsidRPr="00EF6C20" w:rsidRDefault="00FE268F">
      <w:pPr>
        <w:snapToGrid w:val="0"/>
        <w:spacing w:after="0" w:line="360" w:lineRule="auto"/>
        <w:jc w:val="center"/>
        <w:rPr>
          <w:rFonts w:ascii="宋体" w:eastAsia="宋体" w:hAnsi="宋体"/>
          <w:b/>
          <w:bCs/>
          <w:snapToGrid w:val="0"/>
          <w:sz w:val="32"/>
          <w:szCs w:val="32"/>
          <w:lang w:eastAsia="zh-CN"/>
        </w:rPr>
      </w:pPr>
      <w:r w:rsidRPr="00EF6C20">
        <w:rPr>
          <w:rFonts w:ascii="宋体" w:eastAsia="宋体" w:hAnsi="宋体" w:hint="eastAsia"/>
          <w:b/>
          <w:bCs/>
          <w:snapToGrid w:val="0"/>
          <w:sz w:val="56"/>
          <w:szCs w:val="40"/>
          <w:lang w:eastAsia="zh-CN"/>
        </w:rPr>
        <w:t>标段号：</w:t>
      </w:r>
      <w:r w:rsidRPr="00EF6C20">
        <w:rPr>
          <w:rFonts w:ascii="宋体" w:eastAsia="宋体" w:hAnsi="宋体"/>
          <w:b/>
          <w:bCs/>
          <w:snapToGrid w:val="0"/>
          <w:sz w:val="56"/>
          <w:szCs w:val="40"/>
          <w:lang w:eastAsia="zh-CN"/>
        </w:rPr>
        <w:t>2</w:t>
      </w:r>
      <w:r w:rsidRPr="00EF6C20">
        <w:rPr>
          <w:rFonts w:ascii="宋体" w:eastAsia="宋体" w:hAnsi="宋体" w:hint="eastAsia"/>
          <w:b/>
          <w:bCs/>
          <w:snapToGrid w:val="0"/>
          <w:sz w:val="56"/>
          <w:szCs w:val="40"/>
          <w:lang w:eastAsia="zh-CN"/>
        </w:rPr>
        <w:t>标段</w:t>
      </w:r>
    </w:p>
    <w:p w14:paraId="31C436C7" w14:textId="77777777" w:rsidR="00EB514B" w:rsidRPr="00EF6C20" w:rsidRDefault="00EB514B">
      <w:pPr>
        <w:snapToGrid w:val="0"/>
        <w:spacing w:after="0" w:line="360" w:lineRule="auto"/>
        <w:rPr>
          <w:rFonts w:ascii="宋体" w:eastAsia="宋体" w:hAnsi="宋体"/>
          <w:b/>
          <w:bCs/>
          <w:snapToGrid w:val="0"/>
          <w:sz w:val="32"/>
          <w:szCs w:val="32"/>
          <w:lang w:eastAsia="zh-CN"/>
        </w:rPr>
      </w:pPr>
    </w:p>
    <w:p w14:paraId="4F765166" w14:textId="77777777" w:rsidR="00EB514B" w:rsidRPr="00EF6C20" w:rsidRDefault="00EB514B">
      <w:pPr>
        <w:snapToGrid w:val="0"/>
        <w:spacing w:after="0" w:line="360" w:lineRule="auto"/>
        <w:rPr>
          <w:rFonts w:ascii="宋体" w:eastAsia="宋体" w:hAnsi="宋体"/>
          <w:b/>
          <w:bCs/>
          <w:snapToGrid w:val="0"/>
          <w:sz w:val="32"/>
          <w:szCs w:val="32"/>
          <w:lang w:eastAsia="zh-CN"/>
        </w:rPr>
      </w:pPr>
    </w:p>
    <w:p w14:paraId="091D9F7C" w14:textId="77777777" w:rsidR="00EB514B" w:rsidRPr="00EF6C20" w:rsidRDefault="00EB514B">
      <w:pPr>
        <w:snapToGrid w:val="0"/>
        <w:spacing w:after="0" w:line="360" w:lineRule="auto"/>
        <w:rPr>
          <w:rFonts w:ascii="宋体" w:eastAsia="宋体" w:hAnsi="宋体"/>
          <w:b/>
          <w:bCs/>
          <w:snapToGrid w:val="0"/>
          <w:sz w:val="32"/>
          <w:szCs w:val="32"/>
          <w:lang w:eastAsia="zh-CN"/>
        </w:rPr>
      </w:pPr>
    </w:p>
    <w:p w14:paraId="507BFAF6" w14:textId="77777777" w:rsidR="00EB514B" w:rsidRPr="00EF6C20" w:rsidRDefault="00EB514B">
      <w:pPr>
        <w:snapToGrid w:val="0"/>
        <w:spacing w:after="0" w:line="360" w:lineRule="auto"/>
        <w:rPr>
          <w:rFonts w:ascii="宋体" w:eastAsia="宋体" w:hAnsi="宋体"/>
          <w:b/>
          <w:bCs/>
          <w:snapToGrid w:val="0"/>
          <w:sz w:val="32"/>
          <w:szCs w:val="32"/>
          <w:lang w:eastAsia="zh-CN"/>
        </w:rPr>
      </w:pPr>
    </w:p>
    <w:p w14:paraId="3F57A1EF" w14:textId="77777777" w:rsidR="00EB514B" w:rsidRPr="00EF6C20" w:rsidRDefault="00EB514B">
      <w:pPr>
        <w:snapToGrid w:val="0"/>
        <w:spacing w:after="0" w:line="360" w:lineRule="auto"/>
        <w:rPr>
          <w:rFonts w:ascii="宋体" w:eastAsia="宋体" w:hAnsi="宋体"/>
          <w:b/>
          <w:bCs/>
          <w:snapToGrid w:val="0"/>
          <w:sz w:val="32"/>
          <w:szCs w:val="32"/>
          <w:lang w:eastAsia="zh-CN"/>
        </w:rPr>
      </w:pPr>
    </w:p>
    <w:p w14:paraId="1FEC1D40" w14:textId="77777777" w:rsidR="00EB514B" w:rsidRPr="00EF6C20" w:rsidRDefault="00FE268F">
      <w:pPr>
        <w:pStyle w:val="ac"/>
        <w:snapToGrid w:val="0"/>
        <w:spacing w:after="0" w:line="360" w:lineRule="auto"/>
        <w:jc w:val="center"/>
        <w:rPr>
          <w:rFonts w:hAnsi="宋体" w:cs="宋体"/>
          <w:b/>
          <w:bCs/>
          <w:snapToGrid w:val="0"/>
          <w:kern w:val="0"/>
          <w:sz w:val="100"/>
          <w:szCs w:val="100"/>
          <w:lang w:eastAsia="zh-CN"/>
        </w:rPr>
      </w:pPr>
      <w:r w:rsidRPr="00EF6C20">
        <w:rPr>
          <w:rFonts w:hAnsi="宋体" w:cs="宋体" w:hint="eastAsia"/>
          <w:b/>
          <w:bCs/>
          <w:snapToGrid w:val="0"/>
          <w:kern w:val="0"/>
          <w:sz w:val="100"/>
          <w:szCs w:val="100"/>
          <w:lang w:eastAsia="zh-CN"/>
        </w:rPr>
        <w:t>招 标 文 件</w:t>
      </w:r>
    </w:p>
    <w:p w14:paraId="402AE868" w14:textId="136220F6" w:rsidR="00EB514B" w:rsidRPr="00EF6C20" w:rsidRDefault="00FE268F">
      <w:pPr>
        <w:pStyle w:val="ac"/>
        <w:snapToGrid w:val="0"/>
        <w:spacing w:after="0" w:line="360" w:lineRule="auto"/>
        <w:jc w:val="center"/>
        <w:rPr>
          <w:rFonts w:hAnsi="宋体" w:cs="宋体"/>
          <w:b/>
          <w:bCs/>
          <w:snapToGrid w:val="0"/>
          <w:w w:val="95"/>
          <w:kern w:val="0"/>
          <w:sz w:val="32"/>
          <w:szCs w:val="30"/>
          <w:lang w:eastAsia="zh-CN"/>
        </w:rPr>
      </w:pPr>
      <w:r w:rsidRPr="00EF6C20">
        <w:rPr>
          <w:rFonts w:hAnsi="宋体" w:cs="宋体" w:hint="eastAsia"/>
          <w:b/>
          <w:bCs/>
          <w:snapToGrid w:val="0"/>
          <w:kern w:val="0"/>
          <w:sz w:val="32"/>
          <w:szCs w:val="30"/>
          <w:lang w:eastAsia="zh-CN"/>
        </w:rPr>
        <w:t>项目编号</w:t>
      </w:r>
      <w:r w:rsidRPr="00EF6C20">
        <w:rPr>
          <w:rFonts w:hAnsi="宋体" w:cs="宋体" w:hint="eastAsia"/>
          <w:b/>
          <w:bCs/>
          <w:snapToGrid w:val="0"/>
          <w:w w:val="95"/>
          <w:kern w:val="0"/>
          <w:sz w:val="32"/>
          <w:szCs w:val="30"/>
          <w:lang w:eastAsia="zh-CN"/>
        </w:rPr>
        <w:t>：</w:t>
      </w:r>
      <w:r w:rsidR="00330296" w:rsidRPr="00EF6C20">
        <w:rPr>
          <w:rFonts w:hAnsi="宋体" w:cs="宋体" w:hint="eastAsia"/>
          <w:b/>
          <w:bCs/>
          <w:snapToGrid w:val="0"/>
          <w:kern w:val="0"/>
          <w:sz w:val="32"/>
          <w:szCs w:val="30"/>
          <w:lang w:eastAsia="zh-CN"/>
        </w:rPr>
        <w:t>XSBNZC2025-G1-00150-QHZX-0055</w:t>
      </w:r>
    </w:p>
    <w:p w14:paraId="4922B48C" w14:textId="77777777" w:rsidR="00EB514B" w:rsidRPr="00EF6C20" w:rsidRDefault="00EB514B">
      <w:pPr>
        <w:snapToGrid w:val="0"/>
        <w:spacing w:after="0" w:line="360" w:lineRule="auto"/>
        <w:rPr>
          <w:rFonts w:ascii="宋体" w:eastAsia="宋体" w:hAnsi="宋体"/>
          <w:snapToGrid w:val="0"/>
          <w:lang w:eastAsia="zh-CN"/>
        </w:rPr>
      </w:pPr>
    </w:p>
    <w:p w14:paraId="537545BC" w14:textId="77777777" w:rsidR="00EB514B" w:rsidRPr="00EF6C20" w:rsidRDefault="00EB514B">
      <w:pPr>
        <w:pStyle w:val="Default"/>
        <w:snapToGrid w:val="0"/>
        <w:spacing w:after="0" w:line="360" w:lineRule="auto"/>
        <w:rPr>
          <w:rFonts w:hAnsi="宋体" w:cs="宋体"/>
          <w:snapToGrid w:val="0"/>
          <w:color w:val="auto"/>
        </w:rPr>
      </w:pPr>
    </w:p>
    <w:p w14:paraId="55012632" w14:textId="77777777" w:rsidR="00EB514B" w:rsidRPr="00EF6C20" w:rsidRDefault="00EB514B">
      <w:pPr>
        <w:pStyle w:val="Default"/>
        <w:snapToGrid w:val="0"/>
        <w:spacing w:after="0" w:line="360" w:lineRule="auto"/>
        <w:rPr>
          <w:rFonts w:hAnsi="宋体" w:cs="宋体"/>
          <w:snapToGrid w:val="0"/>
          <w:color w:val="auto"/>
        </w:rPr>
      </w:pPr>
    </w:p>
    <w:p w14:paraId="692AB260" w14:textId="77777777" w:rsidR="00EB514B" w:rsidRPr="00EF6C20" w:rsidRDefault="00EB514B">
      <w:pPr>
        <w:pStyle w:val="Default"/>
        <w:snapToGrid w:val="0"/>
        <w:spacing w:after="0" w:line="360" w:lineRule="auto"/>
        <w:rPr>
          <w:rFonts w:hAnsi="宋体" w:cs="宋体"/>
          <w:snapToGrid w:val="0"/>
          <w:color w:val="auto"/>
        </w:rPr>
      </w:pPr>
    </w:p>
    <w:p w14:paraId="260A000B" w14:textId="77777777" w:rsidR="00EB514B" w:rsidRPr="00EF6C20" w:rsidRDefault="00EB514B">
      <w:pPr>
        <w:pStyle w:val="Default"/>
        <w:snapToGrid w:val="0"/>
        <w:spacing w:after="0" w:line="360" w:lineRule="auto"/>
        <w:rPr>
          <w:rFonts w:hAnsi="宋体" w:cs="宋体"/>
          <w:snapToGrid w:val="0"/>
          <w:color w:val="auto"/>
        </w:rPr>
      </w:pPr>
    </w:p>
    <w:p w14:paraId="68B06070" w14:textId="77777777" w:rsidR="00EB514B" w:rsidRPr="00EF6C20" w:rsidRDefault="00EB514B">
      <w:pPr>
        <w:snapToGrid w:val="0"/>
        <w:spacing w:after="0" w:line="360" w:lineRule="auto"/>
        <w:rPr>
          <w:rFonts w:ascii="宋体" w:eastAsia="宋体" w:hAnsi="宋体"/>
          <w:snapToGrid w:val="0"/>
          <w:lang w:eastAsia="zh-CN"/>
        </w:rPr>
      </w:pPr>
    </w:p>
    <w:p w14:paraId="51709C9A" w14:textId="77777777" w:rsidR="00EB514B" w:rsidRPr="00EF6C20" w:rsidRDefault="00FE268F">
      <w:pPr>
        <w:snapToGrid w:val="0"/>
        <w:spacing w:after="0" w:line="360" w:lineRule="auto"/>
        <w:jc w:val="center"/>
        <w:rPr>
          <w:rFonts w:ascii="宋体" w:eastAsia="宋体" w:hAnsi="宋体"/>
          <w:b/>
          <w:snapToGrid w:val="0"/>
          <w:sz w:val="36"/>
          <w:szCs w:val="36"/>
          <w:lang w:eastAsia="zh-CN"/>
        </w:rPr>
      </w:pPr>
      <w:r w:rsidRPr="00EF6C20">
        <w:rPr>
          <w:rFonts w:ascii="宋体" w:eastAsia="宋体" w:hAnsi="宋体" w:hint="eastAsia"/>
          <w:b/>
          <w:bCs/>
          <w:snapToGrid w:val="0"/>
          <w:w w:val="95"/>
          <w:sz w:val="36"/>
          <w:szCs w:val="36"/>
          <w:lang w:eastAsia="zh-CN"/>
        </w:rPr>
        <w:t>采购人：西双版纳傣族自治州公安局</w:t>
      </w:r>
    </w:p>
    <w:p w14:paraId="683499B5" w14:textId="77777777" w:rsidR="00EB514B" w:rsidRPr="00EF6C20" w:rsidRDefault="00FE268F">
      <w:pPr>
        <w:pStyle w:val="ac"/>
        <w:snapToGrid w:val="0"/>
        <w:spacing w:after="0" w:line="360" w:lineRule="auto"/>
        <w:jc w:val="center"/>
        <w:rPr>
          <w:rFonts w:hAnsi="宋体" w:cs="宋体"/>
          <w:b/>
          <w:bCs/>
          <w:snapToGrid w:val="0"/>
          <w:w w:val="95"/>
          <w:kern w:val="0"/>
          <w:sz w:val="36"/>
          <w:szCs w:val="36"/>
          <w:lang w:eastAsia="zh-CN"/>
        </w:rPr>
      </w:pPr>
      <w:r w:rsidRPr="00EF6C20">
        <w:rPr>
          <w:rFonts w:hAnsi="宋体" w:cs="宋体" w:hint="eastAsia"/>
          <w:b/>
          <w:bCs/>
          <w:snapToGrid w:val="0"/>
          <w:w w:val="95"/>
          <w:kern w:val="0"/>
          <w:sz w:val="36"/>
          <w:szCs w:val="36"/>
          <w:lang w:eastAsia="zh-CN"/>
        </w:rPr>
        <w:t>采购代理机构：云南谦和工程咨询有限公司</w:t>
      </w:r>
    </w:p>
    <w:p w14:paraId="44F9A5D2" w14:textId="77777777" w:rsidR="00EB514B" w:rsidRPr="00EF6C20" w:rsidRDefault="00FE268F">
      <w:pPr>
        <w:pStyle w:val="ac"/>
        <w:snapToGrid w:val="0"/>
        <w:spacing w:after="0" w:line="360" w:lineRule="auto"/>
        <w:jc w:val="center"/>
        <w:rPr>
          <w:rFonts w:hAnsi="宋体" w:cs="宋体"/>
          <w:b/>
          <w:bCs/>
          <w:snapToGrid w:val="0"/>
          <w:w w:val="95"/>
          <w:kern w:val="0"/>
          <w:sz w:val="36"/>
          <w:szCs w:val="36"/>
          <w:lang w:eastAsia="zh-CN"/>
        </w:rPr>
      </w:pPr>
      <w:r w:rsidRPr="00EF6C20">
        <w:rPr>
          <w:rFonts w:hAnsi="宋体" w:cs="宋体" w:hint="eastAsia"/>
          <w:b/>
          <w:bCs/>
          <w:snapToGrid w:val="0"/>
          <w:w w:val="95"/>
          <w:kern w:val="0"/>
          <w:sz w:val="36"/>
          <w:szCs w:val="36"/>
          <w:lang w:eastAsia="zh-CN"/>
        </w:rPr>
        <w:t>二○二五年五月</w:t>
      </w:r>
    </w:p>
    <w:p w14:paraId="4293CFA5" w14:textId="77777777" w:rsidR="00EB514B" w:rsidRPr="00EF6C20" w:rsidRDefault="00EB514B">
      <w:pPr>
        <w:snapToGrid w:val="0"/>
        <w:spacing w:after="0" w:line="360" w:lineRule="auto"/>
        <w:rPr>
          <w:rFonts w:ascii="宋体" w:eastAsia="宋体" w:hAnsi="宋体"/>
          <w:lang w:eastAsia="zh-CN"/>
        </w:rPr>
        <w:sectPr w:rsidR="00EB514B" w:rsidRPr="00EF6C20">
          <w:pgSz w:w="11906" w:h="16838"/>
          <w:pgMar w:top="1134" w:right="1134" w:bottom="1134" w:left="1134" w:header="851" w:footer="850" w:gutter="0"/>
          <w:pgNumType w:start="1"/>
          <w:cols w:space="708"/>
          <w:titlePg/>
          <w:docGrid w:linePitch="381"/>
        </w:sectPr>
      </w:pPr>
    </w:p>
    <w:p w14:paraId="68B177E8" w14:textId="77777777" w:rsidR="00EB514B" w:rsidRPr="00EF6C20" w:rsidRDefault="00FE268F">
      <w:pPr>
        <w:wordWrap w:val="0"/>
        <w:adjustRightInd w:val="0"/>
        <w:snapToGrid w:val="0"/>
        <w:spacing w:after="0" w:line="360" w:lineRule="auto"/>
        <w:jc w:val="center"/>
        <w:rPr>
          <w:rFonts w:ascii="宋体" w:eastAsia="宋体" w:hAnsi="宋体"/>
          <w:b/>
          <w:bCs/>
          <w:sz w:val="36"/>
          <w:szCs w:val="36"/>
          <w:lang w:eastAsia="zh-CN"/>
        </w:rPr>
      </w:pPr>
      <w:r w:rsidRPr="00EF6C20">
        <w:rPr>
          <w:rFonts w:ascii="宋体" w:eastAsia="宋体" w:hAnsi="宋体" w:hint="eastAsia"/>
          <w:b/>
          <w:bCs/>
          <w:sz w:val="36"/>
          <w:szCs w:val="36"/>
          <w:lang w:eastAsia="zh-CN"/>
        </w:rPr>
        <w:lastRenderedPageBreak/>
        <w:t>温馨提示</w:t>
      </w:r>
    </w:p>
    <w:p w14:paraId="7B51E987"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1、本项目为全流程电子化的政府采购项目，供应商应提前熟悉</w:t>
      </w:r>
      <w:r w:rsidRPr="00EF6C20">
        <w:rPr>
          <w:rFonts w:ascii="宋体" w:eastAsia="宋体" w:hAnsi="宋体" w:cs="Times New Roman"/>
          <w:lang w:eastAsia="zh-CN"/>
        </w:rPr>
        <w:t>“</w:t>
      </w:r>
      <w:r w:rsidRPr="00EF6C20">
        <w:rPr>
          <w:rFonts w:ascii="宋体" w:eastAsia="宋体" w:hAnsi="宋体" w:hint="eastAsia"/>
          <w:lang w:eastAsia="zh-CN"/>
        </w:rPr>
        <w:t>政</w:t>
      </w:r>
      <w:proofErr w:type="gramStart"/>
      <w:r w:rsidRPr="00EF6C20">
        <w:rPr>
          <w:rFonts w:ascii="宋体" w:eastAsia="宋体" w:hAnsi="宋体" w:hint="eastAsia"/>
          <w:lang w:eastAsia="zh-CN"/>
        </w:rPr>
        <w:t>采云</w:t>
      </w:r>
      <w:proofErr w:type="gramEnd"/>
      <w:r w:rsidRPr="00EF6C20">
        <w:rPr>
          <w:rFonts w:ascii="宋体" w:eastAsia="宋体" w:hAnsi="宋体" w:cs="Times New Roman"/>
          <w:lang w:eastAsia="zh-CN"/>
        </w:rPr>
        <w:t>”</w:t>
      </w:r>
      <w:r w:rsidRPr="00EF6C20">
        <w:rPr>
          <w:rFonts w:ascii="宋体" w:eastAsia="宋体" w:hAnsi="宋体" w:hint="eastAsia"/>
          <w:lang w:eastAsia="zh-CN"/>
        </w:rPr>
        <w:t>相关投标程序，提前在自有场地</w:t>
      </w:r>
      <w:proofErr w:type="gramStart"/>
      <w:r w:rsidRPr="00EF6C20">
        <w:rPr>
          <w:rFonts w:ascii="宋体" w:eastAsia="宋体" w:hAnsi="宋体" w:hint="eastAsia"/>
          <w:lang w:eastAsia="zh-CN"/>
        </w:rPr>
        <w:t>配置可音视频</w:t>
      </w:r>
      <w:proofErr w:type="gramEnd"/>
      <w:r w:rsidRPr="00EF6C20">
        <w:rPr>
          <w:rFonts w:ascii="宋体" w:eastAsia="宋体" w:hAnsi="宋体" w:hint="eastAsia"/>
          <w:lang w:eastAsia="zh-CN"/>
        </w:rPr>
        <w:t>通话（带摄像头及话筒的计算机）的稳定网络环境，并按政</w:t>
      </w:r>
      <w:proofErr w:type="gramStart"/>
      <w:r w:rsidRPr="00EF6C20">
        <w:rPr>
          <w:rFonts w:ascii="宋体" w:eastAsia="宋体" w:hAnsi="宋体" w:hint="eastAsia"/>
          <w:lang w:eastAsia="zh-CN"/>
        </w:rPr>
        <w:t>采云</w:t>
      </w:r>
      <w:proofErr w:type="gramEnd"/>
      <w:r w:rsidRPr="00EF6C20">
        <w:rPr>
          <w:rFonts w:ascii="宋体" w:eastAsia="宋体" w:hAnsi="宋体" w:hint="eastAsia"/>
          <w:lang w:eastAsia="zh-CN"/>
        </w:rPr>
        <w:t>平台开标大厅中的提示完成公开招标活动。</w:t>
      </w:r>
    </w:p>
    <w:p w14:paraId="1078CF9D"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2、本项目采用全流程电子化采购方式，请供应</w:t>
      </w:r>
      <w:proofErr w:type="gramStart"/>
      <w:r w:rsidRPr="00EF6C20">
        <w:rPr>
          <w:rFonts w:ascii="宋体" w:eastAsia="宋体" w:hAnsi="宋体" w:hint="eastAsia"/>
          <w:lang w:eastAsia="zh-CN"/>
        </w:rPr>
        <w:t>商认真</w:t>
      </w:r>
      <w:proofErr w:type="gramEnd"/>
      <w:r w:rsidRPr="00EF6C20">
        <w:rPr>
          <w:rFonts w:ascii="宋体" w:eastAsia="宋体" w:hAnsi="宋体" w:hint="eastAsia"/>
          <w:lang w:eastAsia="zh-CN"/>
        </w:rPr>
        <w:t>学习政</w:t>
      </w:r>
      <w:proofErr w:type="gramStart"/>
      <w:r w:rsidRPr="00EF6C20">
        <w:rPr>
          <w:rFonts w:ascii="宋体" w:eastAsia="宋体" w:hAnsi="宋体" w:hint="eastAsia"/>
          <w:lang w:eastAsia="zh-CN"/>
        </w:rPr>
        <w:t>采云</w:t>
      </w:r>
      <w:proofErr w:type="gramEnd"/>
      <w:r w:rsidRPr="00EF6C20">
        <w:rPr>
          <w:rFonts w:ascii="宋体" w:eastAsia="宋体" w:hAnsi="宋体" w:hint="eastAsia"/>
          <w:lang w:eastAsia="zh-CN"/>
        </w:rPr>
        <w:t xml:space="preserve">平台发布的相关操作手册。 </w:t>
      </w:r>
    </w:p>
    <w:p w14:paraId="05C17F59" w14:textId="77777777" w:rsidR="00EB514B" w:rsidRPr="00EF6C20" w:rsidRDefault="00FE268F">
      <w:pPr>
        <w:wordWrap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2.1 CA申领链接：https://middle.zcygov.cn/ca/apply/list?_app_=zcy.sys，CA申领后需登陆政采云平台完成数字证书（CA）绑定才可以使用，数字证书（CA）详见其办理流程。 </w:t>
      </w:r>
    </w:p>
    <w:p w14:paraId="6B3F2D7B"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 xml:space="preserve">CA数字证书服务热线 </w:t>
      </w:r>
    </w:p>
    <w:p w14:paraId="71C0B1B4" w14:textId="77777777" w:rsidR="00EB514B" w:rsidRPr="00EF6C20" w:rsidRDefault="00FE268F">
      <w:pPr>
        <w:wordWrap w:val="0"/>
        <w:snapToGrid w:val="0"/>
        <w:spacing w:after="0" w:line="360" w:lineRule="auto"/>
        <w:ind w:firstLineChars="200" w:firstLine="560"/>
        <w:rPr>
          <w:rFonts w:ascii="宋体" w:eastAsia="宋体" w:hAnsi="宋体"/>
          <w:lang w:eastAsia="zh-CN"/>
        </w:rPr>
      </w:pPr>
      <w:proofErr w:type="gramStart"/>
      <w:r w:rsidRPr="00EF6C20">
        <w:rPr>
          <w:rFonts w:ascii="宋体" w:eastAsia="宋体" w:hAnsi="宋体" w:hint="eastAsia"/>
          <w:lang w:eastAsia="zh-CN"/>
        </w:rPr>
        <w:t>汇信</w:t>
      </w:r>
      <w:proofErr w:type="gramEnd"/>
      <w:r w:rsidRPr="00EF6C20">
        <w:rPr>
          <w:rFonts w:ascii="宋体" w:eastAsia="宋体" w:hAnsi="宋体" w:hint="eastAsia"/>
          <w:lang w:eastAsia="zh-CN"/>
        </w:rPr>
        <w:t>CA：0571-88350735</w:t>
      </w:r>
    </w:p>
    <w:p w14:paraId="086E477F"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云南CA：4006727666</w:t>
      </w:r>
    </w:p>
    <w:p w14:paraId="09B9856B"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云南</w:t>
      </w:r>
      <w:proofErr w:type="gramStart"/>
      <w:r w:rsidRPr="00EF6C20">
        <w:rPr>
          <w:rFonts w:ascii="宋体" w:eastAsia="宋体" w:hAnsi="宋体" w:hint="eastAsia"/>
          <w:lang w:eastAsia="zh-CN"/>
        </w:rPr>
        <w:t>壹证通</w:t>
      </w:r>
      <w:proofErr w:type="gramEnd"/>
      <w:r w:rsidRPr="00EF6C20">
        <w:rPr>
          <w:rFonts w:ascii="宋体" w:eastAsia="宋体" w:hAnsi="宋体" w:hint="eastAsia"/>
          <w:lang w:eastAsia="zh-CN"/>
        </w:rPr>
        <w:t>：4000040628</w:t>
      </w:r>
    </w:p>
    <w:p w14:paraId="2D4008C7"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福建CA：0591-87760022</w:t>
      </w:r>
    </w:p>
    <w:p w14:paraId="0C9D88E5"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2.2 驱动、客户端下载 供应商登录政</w:t>
      </w:r>
      <w:proofErr w:type="gramStart"/>
      <w:r w:rsidRPr="00EF6C20">
        <w:rPr>
          <w:rFonts w:ascii="宋体" w:eastAsia="宋体" w:hAnsi="宋体" w:hint="eastAsia"/>
          <w:lang w:eastAsia="zh-CN"/>
        </w:rPr>
        <w:t>采云</w:t>
      </w:r>
      <w:proofErr w:type="gramEnd"/>
      <w:r w:rsidRPr="00EF6C20">
        <w:rPr>
          <w:rFonts w:ascii="宋体" w:eastAsia="宋体" w:hAnsi="宋体" w:hint="eastAsia"/>
          <w:lang w:eastAsia="zh-CN"/>
        </w:rPr>
        <w:t>平台</w:t>
      </w:r>
      <w:r w:rsidRPr="00EF6C20">
        <w:rPr>
          <w:rFonts w:ascii="宋体" w:eastAsia="宋体" w:hAnsi="宋体" w:cs="Times New Roman"/>
          <w:lang w:eastAsia="zh-CN"/>
        </w:rPr>
        <w:t>—</w:t>
      </w:r>
      <w:r w:rsidRPr="00EF6C20">
        <w:rPr>
          <w:rFonts w:ascii="宋体" w:eastAsia="宋体" w:hAnsi="宋体" w:hint="eastAsia"/>
          <w:lang w:eastAsia="zh-CN"/>
        </w:rPr>
        <w:t>我的工作台-CA管理</w:t>
      </w:r>
      <w:r w:rsidRPr="00EF6C20">
        <w:rPr>
          <w:rFonts w:ascii="宋体" w:eastAsia="宋体" w:hAnsi="宋体" w:cs="Times New Roman"/>
          <w:lang w:eastAsia="zh-CN"/>
        </w:rPr>
        <w:t>—</w:t>
      </w:r>
      <w:r w:rsidRPr="00EF6C20">
        <w:rPr>
          <w:rFonts w:ascii="宋体" w:eastAsia="宋体" w:hAnsi="宋体" w:hint="eastAsia"/>
          <w:lang w:eastAsia="zh-CN"/>
        </w:rPr>
        <w:t>给当前账号绑定CA</w:t>
      </w:r>
      <w:r w:rsidRPr="00EF6C20">
        <w:rPr>
          <w:rFonts w:ascii="宋体" w:eastAsia="宋体" w:hAnsi="宋体" w:cs="Times New Roman"/>
          <w:lang w:eastAsia="zh-CN"/>
        </w:rPr>
        <w:t>—</w:t>
      </w:r>
      <w:r w:rsidRPr="00EF6C20">
        <w:rPr>
          <w:rFonts w:ascii="宋体" w:eastAsia="宋体" w:hAnsi="宋体" w:hint="eastAsia"/>
          <w:lang w:eastAsia="zh-CN"/>
        </w:rPr>
        <w:t>选择对应CA</w:t>
      </w:r>
      <w:r w:rsidRPr="00EF6C20">
        <w:rPr>
          <w:rFonts w:ascii="宋体" w:eastAsia="宋体" w:hAnsi="宋体" w:cs="Times New Roman"/>
          <w:lang w:eastAsia="zh-CN"/>
        </w:rPr>
        <w:t>—</w:t>
      </w:r>
      <w:r w:rsidRPr="00EF6C20">
        <w:rPr>
          <w:rFonts w:ascii="宋体" w:eastAsia="宋体" w:hAnsi="宋体" w:hint="eastAsia"/>
          <w:lang w:eastAsia="zh-CN"/>
        </w:rPr>
        <w:t>下载驱动</w:t>
      </w:r>
      <w:r w:rsidRPr="00EF6C20">
        <w:rPr>
          <w:rFonts w:ascii="宋体" w:eastAsia="宋体" w:hAnsi="宋体" w:cs="Times New Roman"/>
          <w:lang w:eastAsia="zh-CN"/>
        </w:rPr>
        <w:t>—</w:t>
      </w:r>
      <w:r w:rsidRPr="00EF6C20">
        <w:rPr>
          <w:rFonts w:ascii="宋体" w:eastAsia="宋体" w:hAnsi="宋体" w:hint="eastAsia"/>
          <w:lang w:eastAsia="zh-CN"/>
        </w:rPr>
        <w:t>客户端&amp;驱动下载。客户端&amp;驱动下载网址（https://customer.zcygov.cn/CA-driver-download?utm=web-ca-front.3ddc8fbb.0.0.6389de80d15111ee8160d911f316cf0d）。</w:t>
      </w:r>
    </w:p>
    <w:p w14:paraId="1299816D"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2.3 获取电子采购文件供应商使用账号密码或CA数字证书登录政</w:t>
      </w:r>
      <w:proofErr w:type="gramStart"/>
      <w:r w:rsidRPr="00EF6C20">
        <w:rPr>
          <w:rFonts w:ascii="宋体" w:eastAsia="宋体" w:hAnsi="宋体" w:hint="eastAsia"/>
          <w:lang w:eastAsia="zh-CN"/>
        </w:rPr>
        <w:t>采云</w:t>
      </w:r>
      <w:proofErr w:type="gramEnd"/>
      <w:r w:rsidRPr="00EF6C20">
        <w:rPr>
          <w:rFonts w:ascii="宋体" w:eastAsia="宋体" w:hAnsi="宋体" w:hint="eastAsia"/>
          <w:lang w:eastAsia="zh-CN"/>
        </w:rPr>
        <w:t xml:space="preserve">平台获取采购文件。供应商如计划参与多个采购包的投标，在获取采购文件详情页面，在意向标段（包）栏目依次选择对应采购包，提交申请即可。未在规定期限内按上述操作获取文件的采购包，供应商无法提交相应包的电子投标文件。 </w:t>
      </w:r>
    </w:p>
    <w:p w14:paraId="2606E9F9"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 xml:space="preserve">2.4 编制电子投标文件供应商应使用电子投标客户端编制电子投标文件并进行线上投标，供应商电子投标文件需要加密并加盖电子签章，如无法按照要求在电子投标文件中加盖电子签章和加密，请及时通过技术支持服务热线联系技术人员。 </w:t>
      </w:r>
    </w:p>
    <w:p w14:paraId="724AB1D9"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lastRenderedPageBreak/>
        <w:t xml:space="preserve">2.5 提交电子投标文件供应商应于投标文件提交截止时间前在政府采购电子交易平台提交电子投标文件，上传电子投标文件过程中请保持与互联网的连接畅通。 </w:t>
      </w:r>
    </w:p>
    <w:p w14:paraId="3695BB1B"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2.6 电子开标供应商在开标地点使用账号密码或CA数字证书登录政采云平台进行电子开标。</w:t>
      </w:r>
    </w:p>
    <w:p w14:paraId="2937DC97"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3.请各供应商认真阅读关于政采云平台的相关办理及操作流程，以免影响投标。</w:t>
      </w:r>
    </w:p>
    <w:p w14:paraId="5F166844"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4.投标期间，如有技术问题可致电政采云进行咨询。</w:t>
      </w:r>
    </w:p>
    <w:p w14:paraId="79AAE99E" w14:textId="77777777" w:rsidR="00EB514B" w:rsidRPr="00EF6C20" w:rsidRDefault="00FE268F">
      <w:pPr>
        <w:wordWrap w:val="0"/>
        <w:snapToGrid w:val="0"/>
        <w:spacing w:after="0" w:line="360" w:lineRule="auto"/>
        <w:ind w:firstLineChars="200" w:firstLine="560"/>
        <w:rPr>
          <w:rFonts w:ascii="宋体" w:eastAsia="宋体" w:hAnsi="宋体"/>
          <w:lang w:eastAsia="zh-CN"/>
        </w:rPr>
      </w:pPr>
      <w:r w:rsidRPr="00EF6C20">
        <w:rPr>
          <w:rFonts w:ascii="宋体" w:eastAsia="宋体" w:hAnsi="宋体" w:hint="eastAsia"/>
          <w:lang w:eastAsia="zh-CN"/>
        </w:rPr>
        <w:t>政采云技术支持电话：95763（客服热线）。</w:t>
      </w:r>
    </w:p>
    <w:p w14:paraId="7D8FAB90" w14:textId="77777777" w:rsidR="00EB514B" w:rsidRPr="00EF6C20" w:rsidRDefault="00EB514B">
      <w:pPr>
        <w:snapToGrid w:val="0"/>
        <w:spacing w:after="0" w:line="360" w:lineRule="auto"/>
        <w:rPr>
          <w:rFonts w:ascii="宋体" w:eastAsia="宋体" w:hAnsi="宋体"/>
          <w:lang w:eastAsia="zh-CN"/>
        </w:rPr>
        <w:sectPr w:rsidR="00EB514B" w:rsidRPr="00EF6C20">
          <w:pgSz w:w="11906" w:h="16838"/>
          <w:pgMar w:top="1134" w:right="1134" w:bottom="1134" w:left="1134" w:header="851" w:footer="850" w:gutter="0"/>
          <w:pgNumType w:start="1"/>
          <w:cols w:space="708"/>
          <w:titlePg/>
          <w:docGrid w:linePitch="381"/>
        </w:sectPr>
      </w:pPr>
    </w:p>
    <w:p w14:paraId="61092C87" w14:textId="77777777" w:rsidR="00EB514B" w:rsidRPr="00EF6C20" w:rsidRDefault="00FE268F">
      <w:pPr>
        <w:snapToGrid w:val="0"/>
        <w:spacing w:after="0" w:line="360" w:lineRule="auto"/>
        <w:jc w:val="center"/>
        <w:rPr>
          <w:rFonts w:ascii="宋体" w:eastAsia="宋体" w:hAnsi="宋体"/>
          <w:b/>
          <w:sz w:val="44"/>
          <w:szCs w:val="44"/>
          <w:lang w:eastAsia="zh-CN"/>
        </w:rPr>
      </w:pPr>
      <w:r w:rsidRPr="00EF6C20">
        <w:rPr>
          <w:rFonts w:ascii="宋体" w:eastAsia="宋体" w:hAnsi="宋体" w:hint="eastAsia"/>
          <w:b/>
          <w:sz w:val="44"/>
          <w:szCs w:val="44"/>
          <w:lang w:eastAsia="zh-CN"/>
        </w:rPr>
        <w:lastRenderedPageBreak/>
        <w:t>目录</w:t>
      </w:r>
    </w:p>
    <w:p w14:paraId="75AB1EB4" w14:textId="704CFCE2" w:rsidR="00EB514B" w:rsidRPr="00EF6C20" w:rsidRDefault="00FE268F">
      <w:pPr>
        <w:pStyle w:val="12"/>
        <w:tabs>
          <w:tab w:val="clear" w:pos="9072"/>
          <w:tab w:val="right" w:leader="dot" w:pos="9638"/>
        </w:tabs>
        <w:snapToGrid w:val="0"/>
        <w:spacing w:before="0" w:after="0"/>
        <w:ind w:firstLine="238"/>
        <w:rPr>
          <w:rFonts w:ascii="宋体" w:eastAsia="宋体" w:hAnsi="宋体" w:cstheme="minorBidi"/>
          <w:b w:val="0"/>
          <w:bCs w:val="0"/>
          <w:caps w:val="0"/>
          <w:noProof/>
          <w:kern w:val="2"/>
          <w:sz w:val="32"/>
          <w:szCs w:val="32"/>
          <w:lang w:eastAsia="zh-CN"/>
        </w:rPr>
      </w:pPr>
      <w:r w:rsidRPr="00EF6C20">
        <w:rPr>
          <w:rFonts w:ascii="宋体" w:eastAsia="宋体" w:hAnsi="宋体"/>
          <w:sz w:val="32"/>
          <w:szCs w:val="32"/>
          <w:lang w:eastAsia="zh-CN"/>
        </w:rPr>
        <w:fldChar w:fldCharType="begin"/>
      </w:r>
      <w:r w:rsidRPr="00EF6C20">
        <w:rPr>
          <w:rFonts w:ascii="宋体" w:eastAsia="宋体" w:hAnsi="宋体"/>
          <w:sz w:val="32"/>
          <w:szCs w:val="32"/>
          <w:lang w:eastAsia="zh-CN"/>
        </w:rPr>
        <w:instrText xml:space="preserve"> </w:instrText>
      </w:r>
      <w:r w:rsidRPr="00EF6C20">
        <w:rPr>
          <w:rFonts w:ascii="宋体" w:eastAsia="宋体" w:hAnsi="宋体" w:hint="eastAsia"/>
          <w:sz w:val="32"/>
          <w:szCs w:val="32"/>
          <w:lang w:eastAsia="zh-CN"/>
        </w:rPr>
        <w:instrText>TOC \o "1-1" \h \z \u</w:instrText>
      </w:r>
      <w:r w:rsidRPr="00EF6C20">
        <w:rPr>
          <w:rFonts w:ascii="宋体" w:eastAsia="宋体" w:hAnsi="宋体"/>
          <w:sz w:val="32"/>
          <w:szCs w:val="32"/>
          <w:lang w:eastAsia="zh-CN"/>
        </w:rPr>
        <w:instrText xml:space="preserve"> </w:instrText>
      </w:r>
      <w:r w:rsidRPr="00EF6C20">
        <w:rPr>
          <w:rFonts w:ascii="宋体" w:eastAsia="宋体" w:hAnsi="宋体"/>
          <w:sz w:val="32"/>
          <w:szCs w:val="32"/>
          <w:lang w:eastAsia="zh-CN"/>
        </w:rPr>
        <w:fldChar w:fldCharType="separate"/>
      </w:r>
      <w:hyperlink w:anchor="_Toc197410917" w:history="1">
        <w:r w:rsidRPr="00EF6C20">
          <w:rPr>
            <w:rStyle w:val="aff1"/>
            <w:rFonts w:hint="default"/>
            <w:noProof/>
            <w:snapToGrid w:val="0"/>
            <w:color w:val="auto"/>
            <w:sz w:val="32"/>
            <w:szCs w:val="32"/>
            <w:lang w:eastAsia="zh-CN"/>
          </w:rPr>
          <w:t>第一章 公开招标公告</w:t>
        </w:r>
        <w:r w:rsidRPr="00EF6C20">
          <w:rPr>
            <w:rFonts w:ascii="宋体" w:eastAsia="宋体" w:hAnsi="宋体"/>
            <w:noProof/>
            <w:sz w:val="32"/>
            <w:szCs w:val="32"/>
          </w:rPr>
          <w:tab/>
        </w:r>
        <w:r w:rsidRPr="00EF6C20">
          <w:rPr>
            <w:rFonts w:ascii="宋体" w:eastAsia="宋体" w:hAnsi="宋体"/>
            <w:noProof/>
            <w:sz w:val="32"/>
            <w:szCs w:val="32"/>
          </w:rPr>
          <w:fldChar w:fldCharType="begin"/>
        </w:r>
        <w:r w:rsidRPr="00EF6C20">
          <w:rPr>
            <w:rFonts w:ascii="宋体" w:eastAsia="宋体" w:hAnsi="宋体"/>
            <w:noProof/>
            <w:sz w:val="32"/>
            <w:szCs w:val="32"/>
          </w:rPr>
          <w:instrText xml:space="preserve"> PAGEREF _Toc197410917 \h </w:instrText>
        </w:r>
        <w:r w:rsidRPr="00EF6C20">
          <w:rPr>
            <w:rFonts w:ascii="宋体" w:eastAsia="宋体" w:hAnsi="宋体"/>
            <w:noProof/>
            <w:sz w:val="32"/>
            <w:szCs w:val="32"/>
          </w:rPr>
        </w:r>
        <w:r w:rsidRPr="00EF6C20">
          <w:rPr>
            <w:rFonts w:ascii="宋体" w:eastAsia="宋体" w:hAnsi="宋体"/>
            <w:noProof/>
            <w:sz w:val="32"/>
            <w:szCs w:val="32"/>
          </w:rPr>
          <w:fldChar w:fldCharType="separate"/>
        </w:r>
        <w:r w:rsidR="00EF6C20">
          <w:rPr>
            <w:rFonts w:ascii="宋体" w:eastAsia="宋体" w:hAnsi="宋体"/>
            <w:noProof/>
            <w:sz w:val="32"/>
            <w:szCs w:val="32"/>
          </w:rPr>
          <w:t>1</w:t>
        </w:r>
        <w:r w:rsidRPr="00EF6C20">
          <w:rPr>
            <w:rFonts w:ascii="宋体" w:eastAsia="宋体" w:hAnsi="宋体"/>
            <w:noProof/>
            <w:sz w:val="32"/>
            <w:szCs w:val="32"/>
          </w:rPr>
          <w:fldChar w:fldCharType="end"/>
        </w:r>
      </w:hyperlink>
    </w:p>
    <w:p w14:paraId="40C5E331" w14:textId="1AA3FC4E" w:rsidR="00EB514B" w:rsidRPr="00EF6C20" w:rsidRDefault="00102F7F">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18" w:history="1">
        <w:r w:rsidR="00FE268F" w:rsidRPr="00EF6C20">
          <w:rPr>
            <w:rStyle w:val="aff1"/>
            <w:rFonts w:hint="default"/>
            <w:noProof/>
            <w:snapToGrid w:val="0"/>
            <w:color w:val="auto"/>
            <w:sz w:val="32"/>
            <w:szCs w:val="32"/>
            <w:lang w:eastAsia="zh-CN"/>
          </w:rPr>
          <w:t>第二章 投标人须知</w:t>
        </w:r>
        <w:r w:rsidR="00FE268F" w:rsidRPr="00EF6C20">
          <w:rPr>
            <w:rFonts w:ascii="宋体" w:eastAsia="宋体" w:hAnsi="宋体"/>
            <w:noProof/>
            <w:sz w:val="32"/>
            <w:szCs w:val="32"/>
          </w:rPr>
          <w:tab/>
        </w:r>
        <w:r w:rsidR="00FE268F" w:rsidRPr="00EF6C20">
          <w:rPr>
            <w:rFonts w:ascii="宋体" w:eastAsia="宋体" w:hAnsi="宋体"/>
            <w:noProof/>
            <w:sz w:val="32"/>
            <w:szCs w:val="32"/>
          </w:rPr>
          <w:fldChar w:fldCharType="begin"/>
        </w:r>
        <w:r w:rsidR="00FE268F" w:rsidRPr="00EF6C20">
          <w:rPr>
            <w:rFonts w:ascii="宋体" w:eastAsia="宋体" w:hAnsi="宋体"/>
            <w:noProof/>
            <w:sz w:val="32"/>
            <w:szCs w:val="32"/>
          </w:rPr>
          <w:instrText xml:space="preserve"> PAGEREF _Toc197410918 \h </w:instrText>
        </w:r>
        <w:r w:rsidR="00FE268F" w:rsidRPr="00EF6C20">
          <w:rPr>
            <w:rFonts w:ascii="宋体" w:eastAsia="宋体" w:hAnsi="宋体"/>
            <w:noProof/>
            <w:sz w:val="32"/>
            <w:szCs w:val="32"/>
          </w:rPr>
        </w:r>
        <w:r w:rsidR="00FE268F" w:rsidRPr="00EF6C20">
          <w:rPr>
            <w:rFonts w:ascii="宋体" w:eastAsia="宋体" w:hAnsi="宋体"/>
            <w:noProof/>
            <w:sz w:val="32"/>
            <w:szCs w:val="32"/>
          </w:rPr>
          <w:fldChar w:fldCharType="separate"/>
        </w:r>
        <w:r w:rsidR="00EF6C20">
          <w:rPr>
            <w:rFonts w:ascii="宋体" w:eastAsia="宋体" w:hAnsi="宋体"/>
            <w:noProof/>
            <w:sz w:val="32"/>
            <w:szCs w:val="32"/>
          </w:rPr>
          <w:t>12</w:t>
        </w:r>
        <w:r w:rsidR="00FE268F" w:rsidRPr="00EF6C20">
          <w:rPr>
            <w:rFonts w:ascii="宋体" w:eastAsia="宋体" w:hAnsi="宋体"/>
            <w:noProof/>
            <w:sz w:val="32"/>
            <w:szCs w:val="32"/>
          </w:rPr>
          <w:fldChar w:fldCharType="end"/>
        </w:r>
      </w:hyperlink>
    </w:p>
    <w:p w14:paraId="02A995C3" w14:textId="623CE980" w:rsidR="00EB514B" w:rsidRPr="00EF6C20" w:rsidRDefault="00102F7F">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19" w:history="1">
        <w:r w:rsidR="00FE268F" w:rsidRPr="00EF6C20">
          <w:rPr>
            <w:rStyle w:val="aff1"/>
            <w:rFonts w:hint="default"/>
            <w:noProof/>
            <w:snapToGrid w:val="0"/>
            <w:color w:val="auto"/>
            <w:sz w:val="32"/>
            <w:szCs w:val="32"/>
            <w:lang w:eastAsia="zh-CN"/>
          </w:rPr>
          <w:t>第三章 合同书样式及主要条款</w:t>
        </w:r>
        <w:r w:rsidR="00FE268F" w:rsidRPr="00EF6C20">
          <w:rPr>
            <w:rFonts w:ascii="宋体" w:eastAsia="宋体" w:hAnsi="宋体"/>
            <w:noProof/>
            <w:sz w:val="32"/>
            <w:szCs w:val="32"/>
          </w:rPr>
          <w:tab/>
        </w:r>
        <w:r w:rsidR="00FE268F" w:rsidRPr="00EF6C20">
          <w:rPr>
            <w:rFonts w:ascii="宋体" w:eastAsia="宋体" w:hAnsi="宋体"/>
            <w:noProof/>
            <w:sz w:val="32"/>
            <w:szCs w:val="32"/>
          </w:rPr>
          <w:fldChar w:fldCharType="begin"/>
        </w:r>
        <w:r w:rsidR="00FE268F" w:rsidRPr="00EF6C20">
          <w:rPr>
            <w:rFonts w:ascii="宋体" w:eastAsia="宋体" w:hAnsi="宋体"/>
            <w:noProof/>
            <w:sz w:val="32"/>
            <w:szCs w:val="32"/>
          </w:rPr>
          <w:instrText xml:space="preserve"> PAGEREF _Toc197410919 \h </w:instrText>
        </w:r>
        <w:r w:rsidR="00FE268F" w:rsidRPr="00EF6C20">
          <w:rPr>
            <w:rFonts w:ascii="宋体" w:eastAsia="宋体" w:hAnsi="宋体"/>
            <w:noProof/>
            <w:sz w:val="32"/>
            <w:szCs w:val="32"/>
          </w:rPr>
        </w:r>
        <w:r w:rsidR="00FE268F" w:rsidRPr="00EF6C20">
          <w:rPr>
            <w:rFonts w:ascii="宋体" w:eastAsia="宋体" w:hAnsi="宋体"/>
            <w:noProof/>
            <w:sz w:val="32"/>
            <w:szCs w:val="32"/>
          </w:rPr>
          <w:fldChar w:fldCharType="separate"/>
        </w:r>
        <w:r w:rsidR="00EF6C20">
          <w:rPr>
            <w:rFonts w:ascii="宋体" w:eastAsia="宋体" w:hAnsi="宋体"/>
            <w:noProof/>
            <w:sz w:val="32"/>
            <w:szCs w:val="32"/>
          </w:rPr>
          <w:t>39</w:t>
        </w:r>
        <w:r w:rsidR="00FE268F" w:rsidRPr="00EF6C20">
          <w:rPr>
            <w:rFonts w:ascii="宋体" w:eastAsia="宋体" w:hAnsi="宋体"/>
            <w:noProof/>
            <w:sz w:val="32"/>
            <w:szCs w:val="32"/>
          </w:rPr>
          <w:fldChar w:fldCharType="end"/>
        </w:r>
      </w:hyperlink>
    </w:p>
    <w:p w14:paraId="3EE30DD7" w14:textId="7B264FB3" w:rsidR="00EB514B" w:rsidRPr="00EF6C20" w:rsidRDefault="00102F7F">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0" w:history="1">
        <w:r w:rsidR="00FE268F" w:rsidRPr="00EF6C20">
          <w:rPr>
            <w:rStyle w:val="aff1"/>
            <w:rFonts w:hint="default"/>
            <w:noProof/>
            <w:snapToGrid w:val="0"/>
            <w:color w:val="auto"/>
            <w:sz w:val="32"/>
            <w:szCs w:val="32"/>
            <w:lang w:eastAsia="zh-CN"/>
          </w:rPr>
          <w:t>第四章 投标文件格式</w:t>
        </w:r>
        <w:r w:rsidR="00FE268F" w:rsidRPr="00EF6C20">
          <w:rPr>
            <w:rFonts w:ascii="宋体" w:eastAsia="宋体" w:hAnsi="宋体"/>
            <w:noProof/>
            <w:sz w:val="32"/>
            <w:szCs w:val="32"/>
          </w:rPr>
          <w:tab/>
        </w:r>
        <w:r w:rsidR="00FE268F" w:rsidRPr="00EF6C20">
          <w:rPr>
            <w:rFonts w:ascii="宋体" w:eastAsia="宋体" w:hAnsi="宋体"/>
            <w:noProof/>
            <w:sz w:val="32"/>
            <w:szCs w:val="32"/>
          </w:rPr>
          <w:fldChar w:fldCharType="begin"/>
        </w:r>
        <w:r w:rsidR="00FE268F" w:rsidRPr="00EF6C20">
          <w:rPr>
            <w:rFonts w:ascii="宋体" w:eastAsia="宋体" w:hAnsi="宋体"/>
            <w:noProof/>
            <w:sz w:val="32"/>
            <w:szCs w:val="32"/>
          </w:rPr>
          <w:instrText xml:space="preserve"> PAGEREF _Toc197410920 \h </w:instrText>
        </w:r>
        <w:r w:rsidR="00FE268F" w:rsidRPr="00EF6C20">
          <w:rPr>
            <w:rFonts w:ascii="宋体" w:eastAsia="宋体" w:hAnsi="宋体"/>
            <w:noProof/>
            <w:sz w:val="32"/>
            <w:szCs w:val="32"/>
          </w:rPr>
        </w:r>
        <w:r w:rsidR="00FE268F" w:rsidRPr="00EF6C20">
          <w:rPr>
            <w:rFonts w:ascii="宋体" w:eastAsia="宋体" w:hAnsi="宋体"/>
            <w:noProof/>
            <w:sz w:val="32"/>
            <w:szCs w:val="32"/>
          </w:rPr>
          <w:fldChar w:fldCharType="separate"/>
        </w:r>
        <w:r w:rsidR="00EF6C20">
          <w:rPr>
            <w:rFonts w:ascii="宋体" w:eastAsia="宋体" w:hAnsi="宋体"/>
            <w:noProof/>
            <w:sz w:val="32"/>
            <w:szCs w:val="32"/>
          </w:rPr>
          <w:t>54</w:t>
        </w:r>
        <w:r w:rsidR="00FE268F" w:rsidRPr="00EF6C20">
          <w:rPr>
            <w:rFonts w:ascii="宋体" w:eastAsia="宋体" w:hAnsi="宋体"/>
            <w:noProof/>
            <w:sz w:val="32"/>
            <w:szCs w:val="32"/>
          </w:rPr>
          <w:fldChar w:fldCharType="end"/>
        </w:r>
      </w:hyperlink>
    </w:p>
    <w:p w14:paraId="2984A4D8" w14:textId="167CA399" w:rsidR="00EB514B" w:rsidRPr="00EF6C20" w:rsidRDefault="00102F7F">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4" w:history="1">
        <w:r w:rsidR="00FE268F" w:rsidRPr="00EF6C20">
          <w:rPr>
            <w:rStyle w:val="aff1"/>
            <w:rFonts w:hint="default"/>
            <w:noProof/>
            <w:snapToGrid w:val="0"/>
            <w:color w:val="auto"/>
            <w:sz w:val="32"/>
            <w:szCs w:val="32"/>
            <w:lang w:eastAsia="zh-CN"/>
          </w:rPr>
          <w:t>第五章 采购需求</w:t>
        </w:r>
        <w:r w:rsidR="00FE268F" w:rsidRPr="00EF6C20">
          <w:rPr>
            <w:rFonts w:ascii="宋体" w:eastAsia="宋体" w:hAnsi="宋体"/>
            <w:noProof/>
            <w:sz w:val="32"/>
            <w:szCs w:val="32"/>
          </w:rPr>
          <w:tab/>
        </w:r>
        <w:r w:rsidR="00FE268F" w:rsidRPr="00EF6C20">
          <w:rPr>
            <w:rFonts w:ascii="宋体" w:eastAsia="宋体" w:hAnsi="宋体"/>
            <w:noProof/>
            <w:sz w:val="32"/>
            <w:szCs w:val="32"/>
          </w:rPr>
          <w:fldChar w:fldCharType="begin"/>
        </w:r>
        <w:r w:rsidR="00FE268F" w:rsidRPr="00EF6C20">
          <w:rPr>
            <w:rFonts w:ascii="宋体" w:eastAsia="宋体" w:hAnsi="宋体"/>
            <w:noProof/>
            <w:sz w:val="32"/>
            <w:szCs w:val="32"/>
          </w:rPr>
          <w:instrText xml:space="preserve"> PAGEREF _Toc197410924 \h </w:instrText>
        </w:r>
        <w:r w:rsidR="00FE268F" w:rsidRPr="00EF6C20">
          <w:rPr>
            <w:rFonts w:ascii="宋体" w:eastAsia="宋体" w:hAnsi="宋体"/>
            <w:noProof/>
            <w:sz w:val="32"/>
            <w:szCs w:val="32"/>
          </w:rPr>
        </w:r>
        <w:r w:rsidR="00FE268F" w:rsidRPr="00EF6C20">
          <w:rPr>
            <w:rFonts w:ascii="宋体" w:eastAsia="宋体" w:hAnsi="宋体"/>
            <w:noProof/>
            <w:sz w:val="32"/>
            <w:szCs w:val="32"/>
          </w:rPr>
          <w:fldChar w:fldCharType="separate"/>
        </w:r>
        <w:r w:rsidR="00EF6C20">
          <w:rPr>
            <w:rFonts w:ascii="宋体" w:eastAsia="宋体" w:hAnsi="宋体"/>
            <w:noProof/>
            <w:sz w:val="32"/>
            <w:szCs w:val="32"/>
          </w:rPr>
          <w:t>86</w:t>
        </w:r>
        <w:r w:rsidR="00FE268F" w:rsidRPr="00EF6C20">
          <w:rPr>
            <w:rFonts w:ascii="宋体" w:eastAsia="宋体" w:hAnsi="宋体"/>
            <w:noProof/>
            <w:sz w:val="32"/>
            <w:szCs w:val="32"/>
          </w:rPr>
          <w:fldChar w:fldCharType="end"/>
        </w:r>
      </w:hyperlink>
    </w:p>
    <w:p w14:paraId="60B4C796" w14:textId="5D494847" w:rsidR="00EB514B" w:rsidRPr="00EF6C20" w:rsidRDefault="00102F7F">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5" w:history="1">
        <w:r w:rsidR="00FE268F" w:rsidRPr="00EF6C20">
          <w:rPr>
            <w:rStyle w:val="aff1"/>
            <w:rFonts w:hint="default"/>
            <w:noProof/>
            <w:snapToGrid w:val="0"/>
            <w:color w:val="auto"/>
            <w:sz w:val="32"/>
            <w:szCs w:val="32"/>
            <w:lang w:eastAsia="zh-CN"/>
          </w:rPr>
          <w:t>第六章 资格审查</w:t>
        </w:r>
        <w:bookmarkStart w:id="0" w:name="_GoBack"/>
        <w:bookmarkEnd w:id="0"/>
        <w:r w:rsidR="00FE268F" w:rsidRPr="00EF6C20">
          <w:rPr>
            <w:rFonts w:ascii="宋体" w:eastAsia="宋体" w:hAnsi="宋体"/>
            <w:noProof/>
            <w:sz w:val="32"/>
            <w:szCs w:val="32"/>
          </w:rPr>
          <w:tab/>
        </w:r>
        <w:r w:rsidR="00FE268F" w:rsidRPr="00EF6C20">
          <w:rPr>
            <w:rFonts w:ascii="宋体" w:eastAsia="宋体" w:hAnsi="宋体"/>
            <w:noProof/>
            <w:sz w:val="32"/>
            <w:szCs w:val="32"/>
          </w:rPr>
          <w:fldChar w:fldCharType="begin"/>
        </w:r>
        <w:r w:rsidR="00FE268F" w:rsidRPr="00EF6C20">
          <w:rPr>
            <w:rFonts w:ascii="宋体" w:eastAsia="宋体" w:hAnsi="宋体"/>
            <w:noProof/>
            <w:sz w:val="32"/>
            <w:szCs w:val="32"/>
          </w:rPr>
          <w:instrText xml:space="preserve"> PAGEREF _Toc197410925 \h </w:instrText>
        </w:r>
        <w:r w:rsidR="00FE268F" w:rsidRPr="00EF6C20">
          <w:rPr>
            <w:rFonts w:ascii="宋体" w:eastAsia="宋体" w:hAnsi="宋体"/>
            <w:noProof/>
            <w:sz w:val="32"/>
            <w:szCs w:val="32"/>
          </w:rPr>
        </w:r>
        <w:r w:rsidR="00FE268F" w:rsidRPr="00EF6C20">
          <w:rPr>
            <w:rFonts w:ascii="宋体" w:eastAsia="宋体" w:hAnsi="宋体"/>
            <w:noProof/>
            <w:sz w:val="32"/>
            <w:szCs w:val="32"/>
          </w:rPr>
          <w:fldChar w:fldCharType="separate"/>
        </w:r>
        <w:r w:rsidR="00EF6C20">
          <w:rPr>
            <w:rFonts w:ascii="宋体" w:eastAsia="宋体" w:hAnsi="宋体"/>
            <w:noProof/>
            <w:sz w:val="32"/>
            <w:szCs w:val="32"/>
          </w:rPr>
          <w:t>90</w:t>
        </w:r>
        <w:r w:rsidR="00FE268F" w:rsidRPr="00EF6C20">
          <w:rPr>
            <w:rFonts w:ascii="宋体" w:eastAsia="宋体" w:hAnsi="宋体"/>
            <w:noProof/>
            <w:sz w:val="32"/>
            <w:szCs w:val="32"/>
          </w:rPr>
          <w:fldChar w:fldCharType="end"/>
        </w:r>
      </w:hyperlink>
    </w:p>
    <w:p w14:paraId="1259AC86" w14:textId="7DF82D28" w:rsidR="00EB514B" w:rsidRPr="00EF6C20" w:rsidRDefault="00102F7F">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6" w:history="1">
        <w:r w:rsidR="00FE268F" w:rsidRPr="00EF6C20">
          <w:rPr>
            <w:rStyle w:val="aff1"/>
            <w:rFonts w:hint="default"/>
            <w:noProof/>
            <w:snapToGrid w:val="0"/>
            <w:color w:val="auto"/>
            <w:sz w:val="32"/>
            <w:szCs w:val="32"/>
            <w:lang w:eastAsia="zh-CN"/>
          </w:rPr>
          <w:t>第七章 评标方法、评标标准、评标程序</w:t>
        </w:r>
        <w:r w:rsidR="00FE268F" w:rsidRPr="00EF6C20">
          <w:rPr>
            <w:rFonts w:ascii="宋体" w:eastAsia="宋体" w:hAnsi="宋体"/>
            <w:noProof/>
            <w:sz w:val="32"/>
            <w:szCs w:val="32"/>
          </w:rPr>
          <w:tab/>
        </w:r>
        <w:r w:rsidR="00FE268F" w:rsidRPr="00EF6C20">
          <w:rPr>
            <w:rFonts w:ascii="宋体" w:eastAsia="宋体" w:hAnsi="宋体"/>
            <w:noProof/>
            <w:sz w:val="32"/>
            <w:szCs w:val="32"/>
          </w:rPr>
          <w:fldChar w:fldCharType="begin"/>
        </w:r>
        <w:r w:rsidR="00FE268F" w:rsidRPr="00EF6C20">
          <w:rPr>
            <w:rFonts w:ascii="宋体" w:eastAsia="宋体" w:hAnsi="宋体"/>
            <w:noProof/>
            <w:sz w:val="32"/>
            <w:szCs w:val="32"/>
          </w:rPr>
          <w:instrText xml:space="preserve"> PAGEREF _Toc197410926 \h </w:instrText>
        </w:r>
        <w:r w:rsidR="00FE268F" w:rsidRPr="00EF6C20">
          <w:rPr>
            <w:rFonts w:ascii="宋体" w:eastAsia="宋体" w:hAnsi="宋体"/>
            <w:noProof/>
            <w:sz w:val="32"/>
            <w:szCs w:val="32"/>
          </w:rPr>
        </w:r>
        <w:r w:rsidR="00FE268F" w:rsidRPr="00EF6C20">
          <w:rPr>
            <w:rFonts w:ascii="宋体" w:eastAsia="宋体" w:hAnsi="宋体"/>
            <w:noProof/>
            <w:sz w:val="32"/>
            <w:szCs w:val="32"/>
          </w:rPr>
          <w:fldChar w:fldCharType="separate"/>
        </w:r>
        <w:r w:rsidR="00EF6C20">
          <w:rPr>
            <w:rFonts w:ascii="宋体" w:eastAsia="宋体" w:hAnsi="宋体"/>
            <w:noProof/>
            <w:sz w:val="32"/>
            <w:szCs w:val="32"/>
          </w:rPr>
          <w:t>93</w:t>
        </w:r>
        <w:r w:rsidR="00FE268F" w:rsidRPr="00EF6C20">
          <w:rPr>
            <w:rFonts w:ascii="宋体" w:eastAsia="宋体" w:hAnsi="宋体"/>
            <w:noProof/>
            <w:sz w:val="32"/>
            <w:szCs w:val="32"/>
          </w:rPr>
          <w:fldChar w:fldCharType="end"/>
        </w:r>
      </w:hyperlink>
    </w:p>
    <w:p w14:paraId="44C76EED" w14:textId="77777777" w:rsidR="00EB514B" w:rsidRPr="00EF6C20" w:rsidRDefault="00FE268F">
      <w:pPr>
        <w:pStyle w:val="21"/>
        <w:snapToGrid w:val="0"/>
        <w:spacing w:after="0" w:line="360" w:lineRule="auto"/>
        <w:ind w:firstLineChars="0" w:firstLine="0"/>
        <w:rPr>
          <w:rFonts w:eastAsia="宋体" w:hAnsi="宋体"/>
          <w:lang w:eastAsia="zh-CN"/>
        </w:rPr>
      </w:pPr>
      <w:r w:rsidRPr="00EF6C20">
        <w:rPr>
          <w:rFonts w:eastAsia="宋体" w:hAnsi="宋体"/>
          <w:sz w:val="32"/>
          <w:szCs w:val="32"/>
          <w:lang w:eastAsia="zh-CN"/>
        </w:rPr>
        <w:fldChar w:fldCharType="end"/>
      </w:r>
    </w:p>
    <w:p w14:paraId="385B46CD" w14:textId="77777777" w:rsidR="00EB514B" w:rsidRPr="00EF6C20" w:rsidRDefault="00EB514B">
      <w:pPr>
        <w:pStyle w:val="ac"/>
        <w:snapToGrid w:val="0"/>
        <w:spacing w:after="0" w:line="360" w:lineRule="auto"/>
        <w:jc w:val="center"/>
        <w:rPr>
          <w:rFonts w:hAnsi="宋体" w:cs="宋体"/>
          <w:b/>
          <w:snapToGrid w:val="0"/>
          <w:kern w:val="0"/>
          <w:sz w:val="44"/>
          <w:lang w:eastAsia="zh-CN"/>
        </w:rPr>
        <w:sectPr w:rsidR="00EB514B" w:rsidRPr="00EF6C20">
          <w:pgSz w:w="11906" w:h="16838"/>
          <w:pgMar w:top="1134" w:right="1134" w:bottom="1134" w:left="1134" w:header="851" w:footer="850" w:gutter="0"/>
          <w:pgNumType w:start="1"/>
          <w:cols w:space="708"/>
          <w:titlePg/>
          <w:docGrid w:linePitch="381"/>
        </w:sectPr>
      </w:pPr>
    </w:p>
    <w:p w14:paraId="210288E5" w14:textId="77777777" w:rsidR="00EB514B" w:rsidRPr="00EF6C20" w:rsidRDefault="00FE268F">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1" w:name="_Toc173678325"/>
      <w:bookmarkStart w:id="2" w:name="_Toc173678181"/>
      <w:bookmarkStart w:id="3" w:name="_Toc197525518"/>
      <w:bookmarkStart w:id="4" w:name="_Toc197410917"/>
      <w:r w:rsidRPr="00EF6C20">
        <w:rPr>
          <w:rFonts w:ascii="宋体" w:eastAsia="宋体" w:hAnsi="宋体" w:cs="宋体" w:hint="eastAsia"/>
          <w:snapToGrid w:val="0"/>
          <w:kern w:val="0"/>
          <w:sz w:val="40"/>
          <w:szCs w:val="32"/>
          <w:lang w:eastAsia="zh-CN"/>
        </w:rPr>
        <w:lastRenderedPageBreak/>
        <w:t>第一章 公开招标公告</w:t>
      </w:r>
      <w:bookmarkEnd w:id="1"/>
      <w:bookmarkEnd w:id="2"/>
      <w:bookmarkEnd w:id="3"/>
      <w:bookmarkEnd w:id="4"/>
    </w:p>
    <w:p w14:paraId="794A78E1" w14:textId="77777777" w:rsidR="00EB514B" w:rsidRPr="00EF6C20" w:rsidRDefault="00FE268F">
      <w:pPr>
        <w:snapToGrid w:val="0"/>
        <w:spacing w:after="0" w:line="360" w:lineRule="auto"/>
        <w:jc w:val="center"/>
        <w:rPr>
          <w:rFonts w:ascii="宋体" w:eastAsia="宋体" w:hAnsi="宋体"/>
          <w:b/>
          <w:snapToGrid w:val="0"/>
          <w:spacing w:val="-4"/>
          <w:szCs w:val="28"/>
          <w:lang w:eastAsia="zh-CN"/>
        </w:rPr>
      </w:pPr>
      <w:bookmarkStart w:id="5" w:name="_Toc35393789"/>
      <w:bookmarkStart w:id="6" w:name="_Toc28359001"/>
      <w:r w:rsidRPr="00EF6C20">
        <w:rPr>
          <w:rFonts w:ascii="宋体" w:eastAsia="宋体" w:hAnsi="宋体" w:hint="eastAsia"/>
          <w:b/>
          <w:snapToGrid w:val="0"/>
          <w:spacing w:val="-4"/>
          <w:sz w:val="32"/>
          <w:szCs w:val="28"/>
          <w:lang w:eastAsia="zh-CN"/>
        </w:rPr>
        <w:t>西双版纳傣族自治州公安局2025年度刑侦支队刑事技术耗材采购项目公开招标公告</w:t>
      </w:r>
      <w:bookmarkEnd w:id="5"/>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8"/>
      </w:tblGrid>
      <w:tr w:rsidR="002E6BEE" w:rsidRPr="00EF6C20" w14:paraId="0811E3DE" w14:textId="77777777">
        <w:trPr>
          <w:jc w:val="center"/>
        </w:trPr>
        <w:tc>
          <w:tcPr>
            <w:tcW w:w="9338" w:type="dxa"/>
          </w:tcPr>
          <w:p w14:paraId="390C38B7" w14:textId="77777777" w:rsidR="00EB514B" w:rsidRPr="00EF6C20" w:rsidRDefault="00FE268F">
            <w:pPr>
              <w:pStyle w:val="a8"/>
              <w:snapToGrid w:val="0"/>
              <w:spacing w:after="0" w:line="360" w:lineRule="auto"/>
              <w:ind w:firstLineChars="200" w:firstLine="560"/>
              <w:rPr>
                <w:rFonts w:ascii="宋体" w:eastAsia="宋体" w:hAnsi="宋体"/>
                <w:b w:val="0"/>
                <w:snapToGrid w:val="0"/>
                <w:spacing w:val="0"/>
                <w:sz w:val="28"/>
                <w:szCs w:val="28"/>
                <w:lang w:eastAsia="zh-CN"/>
              </w:rPr>
            </w:pPr>
            <w:r w:rsidRPr="00EF6C20">
              <w:rPr>
                <w:rFonts w:ascii="宋体" w:eastAsia="宋体" w:hAnsi="宋体" w:hint="eastAsia"/>
                <w:b w:val="0"/>
                <w:snapToGrid w:val="0"/>
                <w:spacing w:val="0"/>
                <w:sz w:val="28"/>
                <w:szCs w:val="28"/>
                <w:lang w:eastAsia="zh-CN"/>
              </w:rPr>
              <w:t>项目概况</w:t>
            </w:r>
          </w:p>
          <w:p w14:paraId="24E88A64" w14:textId="264DC039" w:rsidR="00EB514B" w:rsidRPr="00EF6C20" w:rsidRDefault="00FE268F">
            <w:pPr>
              <w:pStyle w:val="a8"/>
              <w:snapToGrid w:val="0"/>
              <w:spacing w:after="0" w:line="360" w:lineRule="auto"/>
              <w:ind w:firstLineChars="200" w:firstLine="560"/>
              <w:rPr>
                <w:rFonts w:ascii="宋体" w:eastAsia="宋体" w:hAnsi="宋体"/>
                <w:snapToGrid w:val="0"/>
                <w:spacing w:val="0"/>
                <w:sz w:val="28"/>
                <w:szCs w:val="28"/>
                <w:lang w:eastAsia="zh-CN"/>
              </w:rPr>
            </w:pPr>
            <w:r w:rsidRPr="00EF6C20">
              <w:rPr>
                <w:rFonts w:ascii="宋体" w:eastAsia="宋体" w:hAnsi="宋体" w:hint="eastAsia"/>
                <w:b w:val="0"/>
                <w:snapToGrid w:val="0"/>
                <w:spacing w:val="0"/>
                <w:sz w:val="28"/>
                <w:szCs w:val="28"/>
                <w:u w:val="single"/>
                <w:lang w:eastAsia="zh-CN"/>
              </w:rPr>
              <w:t>西双版纳傣族自治州公安局2025年度刑侦支队刑事技术耗材采购项目</w:t>
            </w:r>
            <w:r w:rsidRPr="00EF6C20">
              <w:rPr>
                <w:rFonts w:ascii="宋体" w:eastAsia="宋体" w:hAnsi="宋体" w:hint="eastAsia"/>
                <w:b w:val="0"/>
                <w:snapToGrid w:val="0"/>
                <w:spacing w:val="0"/>
                <w:sz w:val="28"/>
                <w:szCs w:val="28"/>
                <w:lang w:eastAsia="zh-CN"/>
              </w:rPr>
              <w:t>招标项目的潜在投标人应在</w:t>
            </w:r>
            <w:r w:rsidRPr="00EF6C20">
              <w:rPr>
                <w:rFonts w:ascii="宋体" w:eastAsia="宋体" w:hAnsi="宋体" w:hint="eastAsia"/>
                <w:b w:val="0"/>
                <w:spacing w:val="0"/>
                <w:sz w:val="28"/>
                <w:szCs w:val="28"/>
                <w:lang w:eastAsia="zh-CN"/>
              </w:rPr>
              <w:t>政采云平台线上获取</w:t>
            </w:r>
            <w:r w:rsidRPr="00EF6C20">
              <w:rPr>
                <w:rFonts w:ascii="宋体" w:eastAsia="宋体" w:hAnsi="宋体" w:hint="eastAsia"/>
                <w:b w:val="0"/>
                <w:snapToGrid w:val="0"/>
                <w:spacing w:val="0"/>
                <w:sz w:val="28"/>
                <w:szCs w:val="28"/>
                <w:lang w:eastAsia="zh-CN"/>
              </w:rPr>
              <w:t>获取招标文件，并于</w:t>
            </w:r>
            <w:r w:rsidR="005A424A" w:rsidRPr="00EF6C20">
              <w:rPr>
                <w:rFonts w:ascii="宋体" w:eastAsia="宋体" w:hAnsi="宋体" w:hint="eastAsia"/>
                <w:b w:val="0"/>
                <w:bCs/>
                <w:snapToGrid w:val="0"/>
                <w:spacing w:val="0"/>
                <w:sz w:val="28"/>
                <w:szCs w:val="28"/>
                <w:u w:val="single"/>
                <w:lang w:eastAsia="zh-CN"/>
              </w:rPr>
              <w:t>2025年6月17日09点00分</w:t>
            </w:r>
            <w:r w:rsidRPr="00EF6C20">
              <w:rPr>
                <w:rFonts w:ascii="宋体" w:eastAsia="宋体" w:hAnsi="宋体" w:hint="eastAsia"/>
                <w:b w:val="0"/>
                <w:bCs/>
                <w:snapToGrid w:val="0"/>
                <w:spacing w:val="0"/>
                <w:sz w:val="28"/>
                <w:szCs w:val="28"/>
                <w:lang w:eastAsia="zh-CN"/>
              </w:rPr>
              <w:t>（北京时间）前递交投标文件</w:t>
            </w:r>
            <w:r w:rsidRPr="00EF6C20">
              <w:rPr>
                <w:rFonts w:ascii="宋体" w:eastAsia="宋体" w:hAnsi="宋体" w:hint="eastAsia"/>
                <w:b w:val="0"/>
                <w:snapToGrid w:val="0"/>
                <w:spacing w:val="0"/>
                <w:sz w:val="28"/>
                <w:szCs w:val="28"/>
                <w:lang w:eastAsia="zh-CN"/>
              </w:rPr>
              <w:t>。</w:t>
            </w:r>
          </w:p>
        </w:tc>
      </w:tr>
    </w:tbl>
    <w:p w14:paraId="315F5E57" w14:textId="77777777" w:rsidR="00EB514B" w:rsidRPr="00EF6C20" w:rsidRDefault="00FE268F">
      <w:pPr>
        <w:pStyle w:val="2"/>
        <w:keepNext w:val="0"/>
        <w:numPr>
          <w:ilvl w:val="1"/>
          <w:numId w:val="0"/>
        </w:numPr>
        <w:snapToGrid w:val="0"/>
        <w:spacing w:before="0" w:after="0"/>
        <w:rPr>
          <w:rFonts w:ascii="宋体" w:eastAsia="宋体" w:hAnsi="宋体" w:cs="宋体"/>
          <w:bCs/>
          <w:snapToGrid w:val="0"/>
          <w:szCs w:val="28"/>
          <w:lang w:eastAsia="zh-CN"/>
        </w:rPr>
      </w:pPr>
      <w:bookmarkStart w:id="7" w:name="_Toc35393790"/>
      <w:bookmarkStart w:id="8" w:name="_Toc28359002"/>
      <w:bookmarkStart w:id="9" w:name="_Toc197525519"/>
      <w:bookmarkStart w:id="10" w:name="_Toc35393621"/>
      <w:bookmarkStart w:id="11" w:name="_Toc11961"/>
      <w:bookmarkStart w:id="12" w:name="_Toc28359079"/>
      <w:bookmarkStart w:id="13" w:name="_Toc173678182"/>
      <w:bookmarkStart w:id="14" w:name="_Toc173678326"/>
      <w:bookmarkStart w:id="15" w:name="_Toc26274"/>
      <w:bookmarkStart w:id="16" w:name="_Hlk24379207"/>
      <w:r w:rsidRPr="00EF6C20">
        <w:rPr>
          <w:rFonts w:ascii="宋体" w:eastAsia="宋体" w:hAnsi="宋体" w:cs="宋体" w:hint="eastAsia"/>
          <w:bCs/>
          <w:snapToGrid w:val="0"/>
          <w:szCs w:val="28"/>
          <w:lang w:eastAsia="zh-CN"/>
        </w:rPr>
        <w:t>一、项目基本情况</w:t>
      </w:r>
      <w:bookmarkEnd w:id="7"/>
      <w:bookmarkEnd w:id="8"/>
      <w:bookmarkEnd w:id="9"/>
      <w:bookmarkEnd w:id="10"/>
      <w:bookmarkEnd w:id="11"/>
      <w:bookmarkEnd w:id="12"/>
      <w:bookmarkEnd w:id="13"/>
      <w:bookmarkEnd w:id="14"/>
      <w:bookmarkEnd w:id="15"/>
    </w:p>
    <w:p w14:paraId="32B30D44" w14:textId="2C3F75C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项目编号：</w:t>
      </w:r>
      <w:r w:rsidR="00330296" w:rsidRPr="00EF6C20">
        <w:rPr>
          <w:rFonts w:ascii="宋体" w:eastAsia="宋体" w:hAnsi="宋体" w:hint="eastAsia"/>
          <w:snapToGrid w:val="0"/>
          <w:szCs w:val="28"/>
          <w:lang w:eastAsia="zh-CN"/>
        </w:rPr>
        <w:t>XSBNZC2025-G1-00150-QHZX-0055</w:t>
      </w:r>
    </w:p>
    <w:p w14:paraId="1A10C57E"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项目名称：西双版纳傣族自治州公安局2025年度刑侦支队刑事技术耗材采购项目</w:t>
      </w:r>
    </w:p>
    <w:bookmarkEnd w:id="16"/>
    <w:p w14:paraId="107539CF"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预算金额（万元）：</w:t>
      </w:r>
      <w:r w:rsidRPr="00EF6C20">
        <w:rPr>
          <w:rFonts w:ascii="宋体" w:eastAsia="宋体" w:hAnsi="宋体"/>
          <w:snapToGrid w:val="0"/>
          <w:szCs w:val="28"/>
          <w:lang w:eastAsia="zh-CN"/>
        </w:rPr>
        <w:t>211.0236</w:t>
      </w:r>
    </w:p>
    <w:p w14:paraId="7C37752A"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最高限价（万元）：</w:t>
      </w:r>
      <w:r w:rsidRPr="00EF6C20">
        <w:rPr>
          <w:rFonts w:ascii="宋体" w:eastAsia="宋体" w:hAnsi="宋体"/>
          <w:snapToGrid w:val="0"/>
          <w:szCs w:val="28"/>
          <w:lang w:eastAsia="zh-CN"/>
        </w:rPr>
        <w:t>211.0236</w:t>
      </w:r>
    </w:p>
    <w:p w14:paraId="7696CA95"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采购需求：</w:t>
      </w:r>
    </w:p>
    <w:p w14:paraId="49463E26"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1.标段划分：本项目共分2个标段，分别是1标段、2标段。投标人可选择一个标段或多个标段进行投标。投标人需对所投标段内所有采购内容进行整体投标，不得缺项漏项，否则按无效标书处理。</w:t>
      </w:r>
    </w:p>
    <w:p w14:paraId="26CB2594"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2.</w:t>
      </w:r>
      <w:r w:rsidRPr="00EF6C20">
        <w:rPr>
          <w:rFonts w:ascii="宋体" w:eastAsia="宋体" w:hAnsi="宋体" w:hint="eastAsia"/>
          <w:snapToGrid w:val="0"/>
          <w:szCs w:val="28"/>
          <w:lang w:eastAsia="zh-CN"/>
        </w:rPr>
        <w:t>标段预算金额及最高限价：1标段预算金额为</w:t>
      </w:r>
      <w:r w:rsidRPr="00EF6C20">
        <w:rPr>
          <w:rFonts w:ascii="宋体" w:eastAsia="宋体" w:hAnsi="宋体"/>
          <w:snapToGrid w:val="0"/>
          <w:szCs w:val="28"/>
          <w:lang w:eastAsia="zh-CN"/>
        </w:rPr>
        <w:t>193.8003</w:t>
      </w:r>
      <w:r w:rsidRPr="00EF6C20">
        <w:rPr>
          <w:rFonts w:ascii="宋体" w:eastAsia="宋体" w:hAnsi="宋体" w:hint="eastAsia"/>
          <w:snapToGrid w:val="0"/>
          <w:szCs w:val="28"/>
          <w:lang w:eastAsia="zh-CN"/>
        </w:rPr>
        <w:t>万元，最高限价为</w:t>
      </w:r>
      <w:r w:rsidRPr="00EF6C20">
        <w:rPr>
          <w:rFonts w:ascii="宋体" w:eastAsia="宋体" w:hAnsi="宋体"/>
          <w:snapToGrid w:val="0"/>
          <w:szCs w:val="28"/>
          <w:lang w:eastAsia="zh-CN"/>
        </w:rPr>
        <w:t>193.8003</w:t>
      </w:r>
      <w:r w:rsidRPr="00EF6C20">
        <w:rPr>
          <w:rFonts w:ascii="宋体" w:eastAsia="宋体" w:hAnsi="宋体" w:hint="eastAsia"/>
          <w:snapToGrid w:val="0"/>
          <w:szCs w:val="28"/>
          <w:lang w:eastAsia="zh-CN"/>
        </w:rPr>
        <w:t>万元；</w:t>
      </w:r>
      <w:r w:rsidRPr="00EF6C20">
        <w:rPr>
          <w:rFonts w:ascii="宋体" w:eastAsia="宋体" w:hAnsi="宋体"/>
          <w:snapToGrid w:val="0"/>
          <w:szCs w:val="28"/>
          <w:lang w:eastAsia="zh-CN"/>
        </w:rPr>
        <w:t>2</w:t>
      </w:r>
      <w:r w:rsidRPr="00EF6C20">
        <w:rPr>
          <w:rFonts w:ascii="宋体" w:eastAsia="宋体" w:hAnsi="宋体" w:hint="eastAsia"/>
          <w:snapToGrid w:val="0"/>
          <w:szCs w:val="28"/>
          <w:lang w:eastAsia="zh-CN"/>
        </w:rPr>
        <w:t>标段预算金额为</w:t>
      </w:r>
      <w:r w:rsidRPr="00EF6C20">
        <w:rPr>
          <w:rFonts w:ascii="宋体" w:eastAsia="宋体" w:hAnsi="宋体"/>
          <w:snapToGrid w:val="0"/>
          <w:szCs w:val="28"/>
          <w:lang w:eastAsia="zh-CN"/>
        </w:rPr>
        <w:t>17.2233</w:t>
      </w:r>
      <w:r w:rsidRPr="00EF6C20">
        <w:rPr>
          <w:rFonts w:ascii="宋体" w:eastAsia="宋体" w:hAnsi="宋体" w:hint="eastAsia"/>
          <w:snapToGrid w:val="0"/>
          <w:szCs w:val="28"/>
          <w:lang w:eastAsia="zh-CN"/>
        </w:rPr>
        <w:t>万元，最高限价为</w:t>
      </w:r>
      <w:r w:rsidRPr="00EF6C20">
        <w:rPr>
          <w:rFonts w:ascii="宋体" w:eastAsia="宋体" w:hAnsi="宋体"/>
          <w:snapToGrid w:val="0"/>
          <w:szCs w:val="28"/>
          <w:lang w:eastAsia="zh-CN"/>
        </w:rPr>
        <w:t>17.2233</w:t>
      </w:r>
      <w:r w:rsidRPr="00EF6C20">
        <w:rPr>
          <w:rFonts w:ascii="宋体" w:eastAsia="宋体" w:hAnsi="宋体" w:hint="eastAsia"/>
          <w:snapToGrid w:val="0"/>
          <w:szCs w:val="28"/>
          <w:lang w:eastAsia="zh-CN"/>
        </w:rPr>
        <w:t>万元。</w:t>
      </w:r>
    </w:p>
    <w:p w14:paraId="60726F71" w14:textId="548745BF"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3</w:t>
      </w:r>
      <w:r w:rsidRPr="00EF6C20">
        <w:rPr>
          <w:rFonts w:ascii="宋体" w:eastAsia="宋体" w:hAnsi="宋体" w:hint="eastAsia"/>
          <w:snapToGrid w:val="0"/>
          <w:szCs w:val="28"/>
          <w:lang w:eastAsia="zh-CN"/>
        </w:rPr>
        <w:t>.交货地点：</w:t>
      </w:r>
      <w:r w:rsidR="00676F26" w:rsidRPr="00EF6C20">
        <w:rPr>
          <w:rFonts w:ascii="宋体" w:eastAsia="宋体" w:hAnsi="宋体" w:hint="eastAsia"/>
          <w:snapToGrid w:val="0"/>
          <w:szCs w:val="28"/>
          <w:lang w:eastAsia="zh-CN"/>
        </w:rPr>
        <w:t>西双版纳傣族自治州公安局刑科所</w:t>
      </w:r>
      <w:r w:rsidRPr="00EF6C20">
        <w:rPr>
          <w:rFonts w:ascii="宋体" w:eastAsia="宋体" w:hAnsi="宋体" w:hint="eastAsia"/>
          <w:snapToGrid w:val="0"/>
          <w:szCs w:val="28"/>
          <w:lang w:eastAsia="zh-CN"/>
        </w:rPr>
        <w:t>。</w:t>
      </w:r>
    </w:p>
    <w:p w14:paraId="212A25DC" w14:textId="1898E633"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4.</w:t>
      </w:r>
      <w:r w:rsidRPr="00EF6C20">
        <w:rPr>
          <w:rFonts w:ascii="宋体" w:eastAsia="宋体" w:hAnsi="宋体" w:hint="eastAsia"/>
          <w:snapToGrid w:val="0"/>
          <w:szCs w:val="28"/>
          <w:lang w:eastAsia="zh-CN"/>
        </w:rPr>
        <w:t>交货期：</w:t>
      </w:r>
      <w:r w:rsidR="00676F26" w:rsidRPr="00EF6C20">
        <w:rPr>
          <w:rFonts w:ascii="宋体" w:eastAsia="宋体" w:hAnsi="宋体" w:hint="eastAsia"/>
          <w:snapToGrid w:val="0"/>
          <w:szCs w:val="28"/>
          <w:lang w:eastAsia="zh-CN"/>
        </w:rPr>
        <w:t>合同签订后90日内完成交货。</w:t>
      </w:r>
    </w:p>
    <w:p w14:paraId="68FB1A4C"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5</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质保期</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不得少于1年</w:t>
      </w:r>
      <w:r w:rsidRPr="00EF6C20">
        <w:rPr>
          <w:rFonts w:ascii="宋体" w:eastAsia="宋体" w:hAnsi="宋体" w:hint="eastAsia"/>
          <w:snapToGrid w:val="0"/>
          <w:szCs w:val="28"/>
          <w:lang w:eastAsia="zh-CN"/>
        </w:rPr>
        <w:t>（自货物验收合格之日起算）。</w:t>
      </w:r>
    </w:p>
    <w:p w14:paraId="042CCA5A"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6</w:t>
      </w:r>
      <w:r w:rsidRPr="00EF6C20">
        <w:rPr>
          <w:rFonts w:ascii="宋体" w:eastAsia="宋体" w:hAnsi="宋体" w:hint="eastAsia"/>
          <w:snapToGrid w:val="0"/>
          <w:szCs w:val="28"/>
          <w:lang w:eastAsia="zh-CN"/>
        </w:rPr>
        <w:t>.质量要求：（1）验收要求：供应商提供的产品须符合国家及行业现行执行标准，一次性验收合格。（2）供应商应保证货物是全新、未使用过的，</w:t>
      </w:r>
      <w:r w:rsidRPr="00EF6C20">
        <w:rPr>
          <w:rFonts w:ascii="宋体" w:eastAsia="宋体" w:hAnsi="宋体" w:hint="eastAsia"/>
          <w:snapToGrid w:val="0"/>
          <w:szCs w:val="28"/>
          <w:lang w:eastAsia="zh-CN"/>
        </w:rPr>
        <w:lastRenderedPageBreak/>
        <w:t>完全符合合同规定的质量、规格、性能和技术规范的要求；具有生产产品质量合格证，国家有关质量检测部门检测合格、手续齐全且合法的产品（属进口商品还应具备有关进口手续）；保证所提供的货物经正确安装、正常运转和保养，在其使用寿命期内须具有符合质量要求和产品说明书的性能。（3）货物到达指定交货地点后，由采购人和供应商进行集中验货，若开箱发现不合格的设备，供应商必须在5日内予以更换。（4）在货物最终验收后的质量保证期内，供应商应对由于设计、工艺或者材料的缺陷而发生的任何不足或故障负责，费用由供应商承担。（5）供应商应保证最终用户在使用中标产品不受第三方提出侵犯其专利权、商标权和工业设计权的起诉。</w:t>
      </w:r>
    </w:p>
    <w:p w14:paraId="455B9205"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7.</w:t>
      </w:r>
      <w:r w:rsidRPr="00EF6C20">
        <w:rPr>
          <w:rFonts w:ascii="宋体" w:eastAsia="宋体" w:hAnsi="宋体" w:hint="eastAsia"/>
          <w:snapToGrid w:val="0"/>
          <w:szCs w:val="28"/>
          <w:lang w:eastAsia="zh-CN"/>
        </w:rPr>
        <w:t>结算方式：本项目招标产品数量为预估量，最终数量以实际使用发生结算。</w:t>
      </w:r>
    </w:p>
    <w:p w14:paraId="36B740E2"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snapToGrid w:val="0"/>
          <w:szCs w:val="28"/>
          <w:lang w:eastAsia="zh-CN"/>
        </w:rPr>
        <w:t>8.</w:t>
      </w:r>
      <w:r w:rsidRPr="00EF6C20">
        <w:rPr>
          <w:rFonts w:ascii="宋体" w:eastAsia="宋体" w:hAnsi="宋体" w:hint="eastAsia"/>
          <w:snapToGrid w:val="0"/>
          <w:szCs w:val="28"/>
          <w:lang w:eastAsia="zh-CN"/>
        </w:rPr>
        <w:t>采购清单如下：</w:t>
      </w:r>
    </w:p>
    <w:p w14:paraId="2F40F4FB"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hint="eastAsia"/>
          <w:snapToGrid w:val="0"/>
          <w:szCs w:val="28"/>
          <w:lang w:eastAsia="zh-CN"/>
        </w:rPr>
        <w:t>（1）1标段采购清单</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413"/>
        <w:gridCol w:w="850"/>
        <w:gridCol w:w="993"/>
        <w:gridCol w:w="1984"/>
        <w:gridCol w:w="1265"/>
      </w:tblGrid>
      <w:tr w:rsidR="002E6BEE" w:rsidRPr="00EF6C20" w14:paraId="339F8553" w14:textId="77777777">
        <w:trPr>
          <w:jc w:val="center"/>
        </w:trPr>
        <w:tc>
          <w:tcPr>
            <w:tcW w:w="846" w:type="dxa"/>
            <w:shd w:val="clear" w:color="auto" w:fill="auto"/>
            <w:noWrap/>
            <w:vAlign w:val="center"/>
          </w:tcPr>
          <w:p w14:paraId="4F762021"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序号</w:t>
            </w:r>
          </w:p>
        </w:tc>
        <w:tc>
          <w:tcPr>
            <w:tcW w:w="3413" w:type="dxa"/>
            <w:shd w:val="clear" w:color="auto" w:fill="auto"/>
            <w:noWrap/>
            <w:vAlign w:val="center"/>
          </w:tcPr>
          <w:p w14:paraId="01BB7306" w14:textId="77777777" w:rsidR="00EB514B" w:rsidRPr="00EF6C20" w:rsidRDefault="00FE268F">
            <w:pPr>
              <w:widowControl/>
              <w:snapToGrid w:val="0"/>
              <w:spacing w:after="0" w:line="360" w:lineRule="auto"/>
              <w:jc w:val="center"/>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产品（项目）名称</w:t>
            </w:r>
          </w:p>
        </w:tc>
        <w:tc>
          <w:tcPr>
            <w:tcW w:w="850" w:type="dxa"/>
            <w:shd w:val="clear" w:color="auto" w:fill="auto"/>
            <w:noWrap/>
            <w:vAlign w:val="center"/>
          </w:tcPr>
          <w:p w14:paraId="022B6FD6"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数量</w:t>
            </w:r>
          </w:p>
        </w:tc>
        <w:tc>
          <w:tcPr>
            <w:tcW w:w="993" w:type="dxa"/>
            <w:shd w:val="clear" w:color="auto" w:fill="auto"/>
            <w:vAlign w:val="center"/>
          </w:tcPr>
          <w:p w14:paraId="576E2135"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计量单位</w:t>
            </w:r>
          </w:p>
        </w:tc>
        <w:tc>
          <w:tcPr>
            <w:tcW w:w="1984" w:type="dxa"/>
            <w:vAlign w:val="center"/>
          </w:tcPr>
          <w:p w14:paraId="36FCDE80"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最高限价单价（元）</w:t>
            </w:r>
          </w:p>
        </w:tc>
        <w:tc>
          <w:tcPr>
            <w:tcW w:w="1265" w:type="dxa"/>
            <w:vAlign w:val="center"/>
          </w:tcPr>
          <w:p w14:paraId="1DF0A2BA"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备注</w:t>
            </w:r>
          </w:p>
        </w:tc>
      </w:tr>
      <w:tr w:rsidR="002E6BEE" w:rsidRPr="00EF6C20" w14:paraId="3FF49FC9" w14:textId="77777777">
        <w:trPr>
          <w:jc w:val="center"/>
        </w:trPr>
        <w:tc>
          <w:tcPr>
            <w:tcW w:w="846" w:type="dxa"/>
            <w:shd w:val="clear" w:color="auto" w:fill="auto"/>
            <w:noWrap/>
            <w:vAlign w:val="center"/>
          </w:tcPr>
          <w:p w14:paraId="09CA8D22"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1</w:t>
            </w:r>
          </w:p>
        </w:tc>
        <w:tc>
          <w:tcPr>
            <w:tcW w:w="3413" w:type="dxa"/>
            <w:shd w:val="clear" w:color="auto" w:fill="auto"/>
            <w:noWrap/>
            <w:vAlign w:val="center"/>
          </w:tcPr>
          <w:p w14:paraId="3A950BDF"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阴极缓冲液</w:t>
            </w:r>
          </w:p>
        </w:tc>
        <w:tc>
          <w:tcPr>
            <w:tcW w:w="850" w:type="dxa"/>
            <w:shd w:val="clear" w:color="auto" w:fill="auto"/>
            <w:noWrap/>
            <w:vAlign w:val="center"/>
          </w:tcPr>
          <w:p w14:paraId="5A804BE6"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4</w:t>
            </w:r>
          </w:p>
        </w:tc>
        <w:tc>
          <w:tcPr>
            <w:tcW w:w="993" w:type="dxa"/>
            <w:shd w:val="clear" w:color="auto" w:fill="auto"/>
            <w:vAlign w:val="center"/>
          </w:tcPr>
          <w:p w14:paraId="06ECABD2"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盒</w:t>
            </w:r>
          </w:p>
        </w:tc>
        <w:tc>
          <w:tcPr>
            <w:tcW w:w="1984" w:type="dxa"/>
            <w:vAlign w:val="center"/>
          </w:tcPr>
          <w:p w14:paraId="40885508"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2200</w:t>
            </w:r>
          </w:p>
        </w:tc>
        <w:tc>
          <w:tcPr>
            <w:tcW w:w="1265" w:type="dxa"/>
            <w:vAlign w:val="center"/>
          </w:tcPr>
          <w:p w14:paraId="4932E128"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4BBFC5DC" w14:textId="77777777">
        <w:trPr>
          <w:jc w:val="center"/>
        </w:trPr>
        <w:tc>
          <w:tcPr>
            <w:tcW w:w="846" w:type="dxa"/>
            <w:shd w:val="clear" w:color="auto" w:fill="auto"/>
            <w:noWrap/>
            <w:vAlign w:val="center"/>
          </w:tcPr>
          <w:p w14:paraId="26A2BD3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3413" w:type="dxa"/>
            <w:shd w:val="clear" w:color="auto" w:fill="auto"/>
            <w:noWrap/>
            <w:vAlign w:val="center"/>
          </w:tcPr>
          <w:p w14:paraId="4C41764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阳极缓冲液</w:t>
            </w:r>
          </w:p>
        </w:tc>
        <w:tc>
          <w:tcPr>
            <w:tcW w:w="850" w:type="dxa"/>
            <w:shd w:val="clear" w:color="auto" w:fill="auto"/>
            <w:noWrap/>
            <w:vAlign w:val="center"/>
          </w:tcPr>
          <w:p w14:paraId="2E5CA31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32E8B22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24070FA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1966</w:t>
            </w:r>
          </w:p>
        </w:tc>
        <w:tc>
          <w:tcPr>
            <w:tcW w:w="1265" w:type="dxa"/>
            <w:vAlign w:val="center"/>
          </w:tcPr>
          <w:p w14:paraId="3DF06E2F"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2C6344CE" w14:textId="77777777">
        <w:trPr>
          <w:jc w:val="center"/>
        </w:trPr>
        <w:tc>
          <w:tcPr>
            <w:tcW w:w="846" w:type="dxa"/>
            <w:shd w:val="clear" w:color="auto" w:fill="auto"/>
            <w:noWrap/>
            <w:vAlign w:val="center"/>
          </w:tcPr>
          <w:p w14:paraId="1716590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w:t>
            </w:r>
          </w:p>
        </w:tc>
        <w:tc>
          <w:tcPr>
            <w:tcW w:w="3413" w:type="dxa"/>
            <w:shd w:val="clear" w:color="auto" w:fill="auto"/>
            <w:noWrap/>
            <w:vAlign w:val="center"/>
          </w:tcPr>
          <w:p w14:paraId="4F61F55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POP4电泳胶</w:t>
            </w:r>
          </w:p>
        </w:tc>
        <w:tc>
          <w:tcPr>
            <w:tcW w:w="850" w:type="dxa"/>
            <w:shd w:val="clear" w:color="auto" w:fill="auto"/>
            <w:noWrap/>
            <w:vAlign w:val="center"/>
          </w:tcPr>
          <w:p w14:paraId="24BDC70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40</w:t>
            </w:r>
          </w:p>
        </w:tc>
        <w:tc>
          <w:tcPr>
            <w:tcW w:w="993" w:type="dxa"/>
            <w:shd w:val="clear" w:color="auto" w:fill="auto"/>
            <w:vAlign w:val="center"/>
          </w:tcPr>
          <w:p w14:paraId="1F8A071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0D3E5D7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2950</w:t>
            </w:r>
          </w:p>
        </w:tc>
        <w:tc>
          <w:tcPr>
            <w:tcW w:w="1265" w:type="dxa"/>
            <w:vAlign w:val="center"/>
          </w:tcPr>
          <w:p w14:paraId="2C935CFE"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313A8F2E" w14:textId="77777777">
        <w:trPr>
          <w:jc w:val="center"/>
        </w:trPr>
        <w:tc>
          <w:tcPr>
            <w:tcW w:w="846" w:type="dxa"/>
            <w:shd w:val="clear" w:color="auto" w:fill="auto"/>
            <w:noWrap/>
            <w:vAlign w:val="center"/>
          </w:tcPr>
          <w:p w14:paraId="7753661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3413" w:type="dxa"/>
            <w:shd w:val="clear" w:color="auto" w:fill="auto"/>
            <w:noWrap/>
            <w:vAlign w:val="center"/>
          </w:tcPr>
          <w:p w14:paraId="558005E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甲酰胺</w:t>
            </w:r>
          </w:p>
        </w:tc>
        <w:tc>
          <w:tcPr>
            <w:tcW w:w="850" w:type="dxa"/>
            <w:shd w:val="clear" w:color="auto" w:fill="auto"/>
            <w:noWrap/>
            <w:vAlign w:val="center"/>
          </w:tcPr>
          <w:p w14:paraId="6416B0E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w:t>
            </w:r>
          </w:p>
        </w:tc>
        <w:tc>
          <w:tcPr>
            <w:tcW w:w="993" w:type="dxa"/>
            <w:shd w:val="clear" w:color="auto" w:fill="auto"/>
            <w:vAlign w:val="center"/>
          </w:tcPr>
          <w:p w14:paraId="558C6E3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076E3DC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452</w:t>
            </w:r>
          </w:p>
        </w:tc>
        <w:tc>
          <w:tcPr>
            <w:tcW w:w="1265" w:type="dxa"/>
            <w:vAlign w:val="center"/>
          </w:tcPr>
          <w:p w14:paraId="2B45D64A"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56245CF9" w14:textId="77777777">
        <w:trPr>
          <w:jc w:val="center"/>
        </w:trPr>
        <w:tc>
          <w:tcPr>
            <w:tcW w:w="846" w:type="dxa"/>
            <w:shd w:val="clear" w:color="auto" w:fill="auto"/>
            <w:noWrap/>
            <w:vAlign w:val="center"/>
          </w:tcPr>
          <w:p w14:paraId="2E93975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3413" w:type="dxa"/>
            <w:shd w:val="clear" w:color="auto" w:fill="auto"/>
            <w:noWrap/>
            <w:vAlign w:val="center"/>
          </w:tcPr>
          <w:p w14:paraId="6F212D2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Y基因扩增试剂盒</w:t>
            </w:r>
          </w:p>
        </w:tc>
        <w:tc>
          <w:tcPr>
            <w:tcW w:w="850" w:type="dxa"/>
            <w:shd w:val="clear" w:color="auto" w:fill="auto"/>
            <w:noWrap/>
            <w:vAlign w:val="center"/>
          </w:tcPr>
          <w:p w14:paraId="32976E9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767A584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4E99187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33000</w:t>
            </w:r>
          </w:p>
        </w:tc>
        <w:tc>
          <w:tcPr>
            <w:tcW w:w="1265" w:type="dxa"/>
            <w:vAlign w:val="center"/>
          </w:tcPr>
          <w:p w14:paraId="624D9A46"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1662575D" w14:textId="77777777">
        <w:trPr>
          <w:jc w:val="center"/>
        </w:trPr>
        <w:tc>
          <w:tcPr>
            <w:tcW w:w="846" w:type="dxa"/>
            <w:shd w:val="clear" w:color="auto" w:fill="auto"/>
            <w:noWrap/>
            <w:vAlign w:val="center"/>
          </w:tcPr>
          <w:p w14:paraId="4C0FABB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3413" w:type="dxa"/>
            <w:shd w:val="clear" w:color="auto" w:fill="auto"/>
            <w:noWrap/>
            <w:vAlign w:val="center"/>
          </w:tcPr>
          <w:p w14:paraId="103BCE4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基因扩增试剂盒</w:t>
            </w:r>
          </w:p>
        </w:tc>
        <w:tc>
          <w:tcPr>
            <w:tcW w:w="850" w:type="dxa"/>
            <w:shd w:val="clear" w:color="auto" w:fill="auto"/>
            <w:noWrap/>
            <w:vAlign w:val="center"/>
          </w:tcPr>
          <w:p w14:paraId="34DEC91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61D4B3B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37FE8CA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17820</w:t>
            </w:r>
          </w:p>
        </w:tc>
        <w:tc>
          <w:tcPr>
            <w:tcW w:w="1265" w:type="dxa"/>
            <w:vAlign w:val="center"/>
          </w:tcPr>
          <w:p w14:paraId="3B67C0F5"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454AD4E" w14:textId="77777777">
        <w:trPr>
          <w:jc w:val="center"/>
        </w:trPr>
        <w:tc>
          <w:tcPr>
            <w:tcW w:w="846" w:type="dxa"/>
            <w:shd w:val="clear" w:color="auto" w:fill="auto"/>
            <w:noWrap/>
            <w:vAlign w:val="center"/>
          </w:tcPr>
          <w:p w14:paraId="55BE54E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7</w:t>
            </w:r>
          </w:p>
        </w:tc>
        <w:tc>
          <w:tcPr>
            <w:tcW w:w="3413" w:type="dxa"/>
            <w:shd w:val="clear" w:color="auto" w:fill="auto"/>
            <w:noWrap/>
            <w:vAlign w:val="center"/>
          </w:tcPr>
          <w:p w14:paraId="01CB7AF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基因扩增试剂盒</w:t>
            </w:r>
          </w:p>
        </w:tc>
        <w:tc>
          <w:tcPr>
            <w:tcW w:w="850" w:type="dxa"/>
            <w:shd w:val="clear" w:color="auto" w:fill="auto"/>
            <w:noWrap/>
            <w:vAlign w:val="center"/>
          </w:tcPr>
          <w:p w14:paraId="05D6DAA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1E8F5B5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7CAFD93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31500</w:t>
            </w:r>
          </w:p>
        </w:tc>
        <w:tc>
          <w:tcPr>
            <w:tcW w:w="1265" w:type="dxa"/>
            <w:vAlign w:val="center"/>
          </w:tcPr>
          <w:p w14:paraId="012C1CAC"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05485C57" w14:textId="77777777">
        <w:trPr>
          <w:jc w:val="center"/>
        </w:trPr>
        <w:tc>
          <w:tcPr>
            <w:tcW w:w="846" w:type="dxa"/>
            <w:shd w:val="clear" w:color="auto" w:fill="auto"/>
            <w:noWrap/>
            <w:vAlign w:val="center"/>
          </w:tcPr>
          <w:p w14:paraId="0F89535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w:t>
            </w:r>
          </w:p>
        </w:tc>
        <w:tc>
          <w:tcPr>
            <w:tcW w:w="3413" w:type="dxa"/>
            <w:shd w:val="clear" w:color="auto" w:fill="auto"/>
            <w:noWrap/>
            <w:vAlign w:val="center"/>
          </w:tcPr>
          <w:p w14:paraId="22500DD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600 LIZ内标</w:t>
            </w:r>
          </w:p>
        </w:tc>
        <w:tc>
          <w:tcPr>
            <w:tcW w:w="850" w:type="dxa"/>
            <w:shd w:val="clear" w:color="auto" w:fill="auto"/>
            <w:noWrap/>
            <w:vAlign w:val="center"/>
          </w:tcPr>
          <w:p w14:paraId="3AC0B6E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0E35F5D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47241F5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5600</w:t>
            </w:r>
          </w:p>
        </w:tc>
        <w:tc>
          <w:tcPr>
            <w:tcW w:w="1265" w:type="dxa"/>
            <w:vAlign w:val="center"/>
          </w:tcPr>
          <w:p w14:paraId="4FD3A406"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2F114E80" w14:textId="77777777">
        <w:trPr>
          <w:jc w:val="center"/>
        </w:trPr>
        <w:tc>
          <w:tcPr>
            <w:tcW w:w="846" w:type="dxa"/>
            <w:shd w:val="clear" w:color="auto" w:fill="auto"/>
            <w:noWrap/>
            <w:vAlign w:val="center"/>
          </w:tcPr>
          <w:p w14:paraId="440B272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w:t>
            </w:r>
          </w:p>
        </w:tc>
        <w:tc>
          <w:tcPr>
            <w:tcW w:w="3413" w:type="dxa"/>
            <w:shd w:val="clear" w:color="auto" w:fill="auto"/>
            <w:noWrap/>
            <w:vAlign w:val="center"/>
          </w:tcPr>
          <w:p w14:paraId="7AE91FA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96孔微孔板上样胶垫20/盒</w:t>
            </w:r>
          </w:p>
        </w:tc>
        <w:tc>
          <w:tcPr>
            <w:tcW w:w="850" w:type="dxa"/>
            <w:shd w:val="clear" w:color="auto" w:fill="auto"/>
            <w:noWrap/>
            <w:vAlign w:val="center"/>
          </w:tcPr>
          <w:p w14:paraId="650C4BD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w:t>
            </w:r>
          </w:p>
        </w:tc>
        <w:tc>
          <w:tcPr>
            <w:tcW w:w="993" w:type="dxa"/>
            <w:shd w:val="clear" w:color="auto" w:fill="auto"/>
            <w:vAlign w:val="center"/>
          </w:tcPr>
          <w:p w14:paraId="23C54C1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630607C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4600</w:t>
            </w:r>
          </w:p>
        </w:tc>
        <w:tc>
          <w:tcPr>
            <w:tcW w:w="1265" w:type="dxa"/>
            <w:vAlign w:val="center"/>
          </w:tcPr>
          <w:p w14:paraId="7964E77B"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7B11EC24" w14:textId="77777777">
        <w:trPr>
          <w:jc w:val="center"/>
        </w:trPr>
        <w:tc>
          <w:tcPr>
            <w:tcW w:w="846" w:type="dxa"/>
            <w:shd w:val="clear" w:color="auto" w:fill="auto"/>
            <w:noWrap/>
            <w:vAlign w:val="center"/>
          </w:tcPr>
          <w:p w14:paraId="45FD3ED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3413" w:type="dxa"/>
            <w:shd w:val="clear" w:color="auto" w:fill="auto"/>
            <w:noWrap/>
            <w:vAlign w:val="center"/>
          </w:tcPr>
          <w:p w14:paraId="1F61B79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96孔板硅胶盖PCR</w:t>
            </w:r>
          </w:p>
        </w:tc>
        <w:tc>
          <w:tcPr>
            <w:tcW w:w="850" w:type="dxa"/>
            <w:shd w:val="clear" w:color="auto" w:fill="auto"/>
            <w:noWrap/>
            <w:vAlign w:val="center"/>
          </w:tcPr>
          <w:p w14:paraId="1255762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50</w:t>
            </w:r>
          </w:p>
        </w:tc>
        <w:tc>
          <w:tcPr>
            <w:tcW w:w="993" w:type="dxa"/>
            <w:shd w:val="clear" w:color="auto" w:fill="auto"/>
            <w:vAlign w:val="center"/>
          </w:tcPr>
          <w:p w14:paraId="73A1FDB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289081D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500</w:t>
            </w:r>
          </w:p>
        </w:tc>
        <w:tc>
          <w:tcPr>
            <w:tcW w:w="1265" w:type="dxa"/>
            <w:vAlign w:val="center"/>
          </w:tcPr>
          <w:p w14:paraId="4AD2263E"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B842AD4" w14:textId="77777777">
        <w:trPr>
          <w:jc w:val="center"/>
        </w:trPr>
        <w:tc>
          <w:tcPr>
            <w:tcW w:w="846" w:type="dxa"/>
            <w:shd w:val="clear" w:color="auto" w:fill="auto"/>
            <w:noWrap/>
            <w:vAlign w:val="center"/>
          </w:tcPr>
          <w:p w14:paraId="799D163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w:t>
            </w:r>
          </w:p>
        </w:tc>
        <w:tc>
          <w:tcPr>
            <w:tcW w:w="3413" w:type="dxa"/>
            <w:shd w:val="clear" w:color="auto" w:fill="auto"/>
            <w:noWrap/>
            <w:vAlign w:val="center"/>
          </w:tcPr>
          <w:p w14:paraId="1A692C0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96孔板</w:t>
            </w:r>
          </w:p>
        </w:tc>
        <w:tc>
          <w:tcPr>
            <w:tcW w:w="850" w:type="dxa"/>
            <w:shd w:val="clear" w:color="auto" w:fill="auto"/>
            <w:noWrap/>
            <w:vAlign w:val="center"/>
          </w:tcPr>
          <w:p w14:paraId="4CC20DC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150</w:t>
            </w:r>
          </w:p>
        </w:tc>
        <w:tc>
          <w:tcPr>
            <w:tcW w:w="993" w:type="dxa"/>
            <w:shd w:val="clear" w:color="auto" w:fill="auto"/>
            <w:vAlign w:val="center"/>
          </w:tcPr>
          <w:p w14:paraId="4B96A9F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6E031E1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250</w:t>
            </w:r>
          </w:p>
        </w:tc>
        <w:tc>
          <w:tcPr>
            <w:tcW w:w="1265" w:type="dxa"/>
            <w:vAlign w:val="center"/>
          </w:tcPr>
          <w:p w14:paraId="08A5CBB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6F4C52D" w14:textId="77777777">
        <w:trPr>
          <w:jc w:val="center"/>
        </w:trPr>
        <w:tc>
          <w:tcPr>
            <w:tcW w:w="846" w:type="dxa"/>
            <w:shd w:val="clear" w:color="auto" w:fill="auto"/>
            <w:noWrap/>
            <w:vAlign w:val="center"/>
          </w:tcPr>
          <w:p w14:paraId="786BE5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3413" w:type="dxa"/>
            <w:shd w:val="clear" w:color="auto" w:fill="auto"/>
            <w:noWrap/>
            <w:vAlign w:val="center"/>
          </w:tcPr>
          <w:p w14:paraId="5E531B1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移液器</w:t>
            </w:r>
          </w:p>
        </w:tc>
        <w:tc>
          <w:tcPr>
            <w:tcW w:w="850" w:type="dxa"/>
            <w:shd w:val="clear" w:color="auto" w:fill="auto"/>
            <w:noWrap/>
            <w:vAlign w:val="center"/>
          </w:tcPr>
          <w:p w14:paraId="603F548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789A68A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56ACBB0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2250</w:t>
            </w:r>
          </w:p>
        </w:tc>
        <w:tc>
          <w:tcPr>
            <w:tcW w:w="1265" w:type="dxa"/>
            <w:vAlign w:val="center"/>
          </w:tcPr>
          <w:p w14:paraId="3B910EE2"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292CE3EB" w14:textId="77777777">
        <w:trPr>
          <w:jc w:val="center"/>
        </w:trPr>
        <w:tc>
          <w:tcPr>
            <w:tcW w:w="846" w:type="dxa"/>
            <w:shd w:val="clear" w:color="auto" w:fill="auto"/>
            <w:noWrap/>
            <w:vAlign w:val="center"/>
          </w:tcPr>
          <w:p w14:paraId="373D175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13</w:t>
            </w:r>
          </w:p>
        </w:tc>
        <w:tc>
          <w:tcPr>
            <w:tcW w:w="3413" w:type="dxa"/>
            <w:shd w:val="clear" w:color="auto" w:fill="auto"/>
            <w:noWrap/>
            <w:vAlign w:val="center"/>
          </w:tcPr>
          <w:p w14:paraId="3DB5C6E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移液器</w:t>
            </w:r>
          </w:p>
        </w:tc>
        <w:tc>
          <w:tcPr>
            <w:tcW w:w="850" w:type="dxa"/>
            <w:shd w:val="clear" w:color="auto" w:fill="auto"/>
            <w:noWrap/>
            <w:vAlign w:val="center"/>
          </w:tcPr>
          <w:p w14:paraId="5429F94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694D051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4AC82E2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2250</w:t>
            </w:r>
          </w:p>
        </w:tc>
        <w:tc>
          <w:tcPr>
            <w:tcW w:w="1265" w:type="dxa"/>
            <w:vAlign w:val="center"/>
          </w:tcPr>
          <w:p w14:paraId="7CA03562"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5B602531" w14:textId="77777777">
        <w:trPr>
          <w:jc w:val="center"/>
        </w:trPr>
        <w:tc>
          <w:tcPr>
            <w:tcW w:w="846" w:type="dxa"/>
            <w:shd w:val="clear" w:color="auto" w:fill="auto"/>
            <w:noWrap/>
            <w:vAlign w:val="center"/>
          </w:tcPr>
          <w:p w14:paraId="3A3076D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14</w:t>
            </w:r>
          </w:p>
        </w:tc>
        <w:tc>
          <w:tcPr>
            <w:tcW w:w="3413" w:type="dxa"/>
            <w:shd w:val="clear" w:color="auto" w:fill="auto"/>
            <w:noWrap/>
            <w:vAlign w:val="center"/>
          </w:tcPr>
          <w:p w14:paraId="704B6F4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移液器</w:t>
            </w:r>
          </w:p>
        </w:tc>
        <w:tc>
          <w:tcPr>
            <w:tcW w:w="850" w:type="dxa"/>
            <w:shd w:val="clear" w:color="auto" w:fill="auto"/>
            <w:noWrap/>
            <w:vAlign w:val="center"/>
          </w:tcPr>
          <w:p w14:paraId="32E365B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58C0EF0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7C9F7E9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2250</w:t>
            </w:r>
          </w:p>
        </w:tc>
        <w:tc>
          <w:tcPr>
            <w:tcW w:w="1265" w:type="dxa"/>
            <w:vAlign w:val="center"/>
          </w:tcPr>
          <w:p w14:paraId="0DC861E4"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7C8A3DCA" w14:textId="77777777">
        <w:trPr>
          <w:jc w:val="center"/>
        </w:trPr>
        <w:tc>
          <w:tcPr>
            <w:tcW w:w="846" w:type="dxa"/>
            <w:shd w:val="clear" w:color="auto" w:fill="auto"/>
            <w:noWrap/>
            <w:vAlign w:val="center"/>
          </w:tcPr>
          <w:p w14:paraId="127FBFF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w:t>
            </w:r>
          </w:p>
        </w:tc>
        <w:tc>
          <w:tcPr>
            <w:tcW w:w="3413" w:type="dxa"/>
            <w:shd w:val="clear" w:color="auto" w:fill="auto"/>
            <w:noWrap/>
            <w:vAlign w:val="center"/>
          </w:tcPr>
          <w:p w14:paraId="49F32CA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10ul移液枪头</w:t>
            </w:r>
          </w:p>
        </w:tc>
        <w:tc>
          <w:tcPr>
            <w:tcW w:w="850" w:type="dxa"/>
            <w:shd w:val="clear" w:color="auto" w:fill="auto"/>
            <w:noWrap/>
            <w:vAlign w:val="center"/>
          </w:tcPr>
          <w:p w14:paraId="3076081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60</w:t>
            </w:r>
          </w:p>
        </w:tc>
        <w:tc>
          <w:tcPr>
            <w:tcW w:w="993" w:type="dxa"/>
            <w:shd w:val="clear" w:color="auto" w:fill="auto"/>
            <w:vAlign w:val="center"/>
          </w:tcPr>
          <w:p w14:paraId="3B2103D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7C9E273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120</w:t>
            </w:r>
          </w:p>
        </w:tc>
        <w:tc>
          <w:tcPr>
            <w:tcW w:w="1265" w:type="dxa"/>
            <w:vAlign w:val="center"/>
          </w:tcPr>
          <w:p w14:paraId="5A54A6A7"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1953332" w14:textId="77777777">
        <w:trPr>
          <w:jc w:val="center"/>
        </w:trPr>
        <w:tc>
          <w:tcPr>
            <w:tcW w:w="846" w:type="dxa"/>
            <w:shd w:val="clear" w:color="auto" w:fill="auto"/>
            <w:noWrap/>
            <w:vAlign w:val="center"/>
          </w:tcPr>
          <w:p w14:paraId="5E71688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16</w:t>
            </w:r>
          </w:p>
        </w:tc>
        <w:tc>
          <w:tcPr>
            <w:tcW w:w="3413" w:type="dxa"/>
            <w:shd w:val="clear" w:color="auto" w:fill="auto"/>
            <w:noWrap/>
            <w:vAlign w:val="center"/>
          </w:tcPr>
          <w:p w14:paraId="3FC36CC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200ul移液枪头</w:t>
            </w:r>
          </w:p>
        </w:tc>
        <w:tc>
          <w:tcPr>
            <w:tcW w:w="850" w:type="dxa"/>
            <w:shd w:val="clear" w:color="auto" w:fill="auto"/>
            <w:noWrap/>
            <w:vAlign w:val="center"/>
          </w:tcPr>
          <w:p w14:paraId="4BD307E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79E26CA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7E70012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120</w:t>
            </w:r>
          </w:p>
        </w:tc>
        <w:tc>
          <w:tcPr>
            <w:tcW w:w="1265" w:type="dxa"/>
            <w:vAlign w:val="center"/>
          </w:tcPr>
          <w:p w14:paraId="29EA6E46"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83D7614" w14:textId="77777777">
        <w:trPr>
          <w:jc w:val="center"/>
        </w:trPr>
        <w:tc>
          <w:tcPr>
            <w:tcW w:w="846" w:type="dxa"/>
            <w:shd w:val="clear" w:color="auto" w:fill="auto"/>
            <w:noWrap/>
            <w:vAlign w:val="center"/>
          </w:tcPr>
          <w:p w14:paraId="73D9CEB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17</w:t>
            </w:r>
          </w:p>
        </w:tc>
        <w:tc>
          <w:tcPr>
            <w:tcW w:w="3413" w:type="dxa"/>
            <w:shd w:val="clear" w:color="auto" w:fill="auto"/>
            <w:noWrap/>
            <w:vAlign w:val="center"/>
          </w:tcPr>
          <w:p w14:paraId="05DD371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0.2ml八联管</w:t>
            </w:r>
          </w:p>
        </w:tc>
        <w:tc>
          <w:tcPr>
            <w:tcW w:w="850" w:type="dxa"/>
            <w:shd w:val="clear" w:color="auto" w:fill="auto"/>
            <w:noWrap/>
            <w:vAlign w:val="center"/>
          </w:tcPr>
          <w:p w14:paraId="5DCD427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267CA05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161FBE7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500</w:t>
            </w:r>
          </w:p>
        </w:tc>
        <w:tc>
          <w:tcPr>
            <w:tcW w:w="1265" w:type="dxa"/>
            <w:vAlign w:val="center"/>
          </w:tcPr>
          <w:p w14:paraId="5AD9953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50473AE" w14:textId="77777777">
        <w:trPr>
          <w:jc w:val="center"/>
        </w:trPr>
        <w:tc>
          <w:tcPr>
            <w:tcW w:w="846" w:type="dxa"/>
            <w:shd w:val="clear" w:color="auto" w:fill="auto"/>
            <w:noWrap/>
            <w:vAlign w:val="center"/>
          </w:tcPr>
          <w:p w14:paraId="18E7D21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18</w:t>
            </w:r>
          </w:p>
        </w:tc>
        <w:tc>
          <w:tcPr>
            <w:tcW w:w="3413" w:type="dxa"/>
            <w:shd w:val="clear" w:color="auto" w:fill="auto"/>
            <w:noWrap/>
            <w:vAlign w:val="center"/>
          </w:tcPr>
          <w:p w14:paraId="107329E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0.6ml离心管</w:t>
            </w:r>
          </w:p>
        </w:tc>
        <w:tc>
          <w:tcPr>
            <w:tcW w:w="850" w:type="dxa"/>
            <w:shd w:val="clear" w:color="auto" w:fill="auto"/>
            <w:noWrap/>
            <w:vAlign w:val="center"/>
          </w:tcPr>
          <w:p w14:paraId="2C52B02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7B3B859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3580635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150</w:t>
            </w:r>
          </w:p>
        </w:tc>
        <w:tc>
          <w:tcPr>
            <w:tcW w:w="1265" w:type="dxa"/>
            <w:vAlign w:val="center"/>
          </w:tcPr>
          <w:p w14:paraId="196F11A4"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8D1143E" w14:textId="77777777">
        <w:trPr>
          <w:jc w:val="center"/>
        </w:trPr>
        <w:tc>
          <w:tcPr>
            <w:tcW w:w="846" w:type="dxa"/>
            <w:shd w:val="clear" w:color="auto" w:fill="auto"/>
            <w:noWrap/>
            <w:vAlign w:val="center"/>
          </w:tcPr>
          <w:p w14:paraId="26D6AF6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19</w:t>
            </w:r>
          </w:p>
        </w:tc>
        <w:tc>
          <w:tcPr>
            <w:tcW w:w="3413" w:type="dxa"/>
            <w:shd w:val="clear" w:color="auto" w:fill="auto"/>
            <w:noWrap/>
            <w:vAlign w:val="center"/>
          </w:tcPr>
          <w:p w14:paraId="1513F06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1.5ml离心管</w:t>
            </w:r>
          </w:p>
        </w:tc>
        <w:tc>
          <w:tcPr>
            <w:tcW w:w="850" w:type="dxa"/>
            <w:shd w:val="clear" w:color="auto" w:fill="auto"/>
            <w:noWrap/>
            <w:vAlign w:val="center"/>
          </w:tcPr>
          <w:p w14:paraId="0B447B4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5D3A5F6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236BFCD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150</w:t>
            </w:r>
          </w:p>
        </w:tc>
        <w:tc>
          <w:tcPr>
            <w:tcW w:w="1265" w:type="dxa"/>
            <w:vAlign w:val="center"/>
          </w:tcPr>
          <w:p w14:paraId="00CFA3F1"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E42E181" w14:textId="77777777">
        <w:trPr>
          <w:jc w:val="center"/>
        </w:trPr>
        <w:tc>
          <w:tcPr>
            <w:tcW w:w="846" w:type="dxa"/>
            <w:shd w:val="clear" w:color="auto" w:fill="auto"/>
            <w:noWrap/>
            <w:vAlign w:val="center"/>
          </w:tcPr>
          <w:p w14:paraId="4802512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3413" w:type="dxa"/>
            <w:shd w:val="clear" w:color="auto" w:fill="auto"/>
            <w:noWrap/>
            <w:vAlign w:val="center"/>
          </w:tcPr>
          <w:p w14:paraId="1BEF7D0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DTT溶液</w:t>
            </w:r>
          </w:p>
        </w:tc>
        <w:tc>
          <w:tcPr>
            <w:tcW w:w="850" w:type="dxa"/>
            <w:shd w:val="clear" w:color="auto" w:fill="auto"/>
            <w:noWrap/>
            <w:vAlign w:val="center"/>
          </w:tcPr>
          <w:p w14:paraId="6A1517D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4640104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22BC919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190</w:t>
            </w:r>
          </w:p>
        </w:tc>
        <w:tc>
          <w:tcPr>
            <w:tcW w:w="1265" w:type="dxa"/>
            <w:vAlign w:val="center"/>
          </w:tcPr>
          <w:p w14:paraId="3729162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9B91ABC" w14:textId="77777777">
        <w:trPr>
          <w:jc w:val="center"/>
        </w:trPr>
        <w:tc>
          <w:tcPr>
            <w:tcW w:w="846" w:type="dxa"/>
            <w:shd w:val="clear" w:color="auto" w:fill="auto"/>
            <w:noWrap/>
            <w:vAlign w:val="center"/>
          </w:tcPr>
          <w:p w14:paraId="26D1F2D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21</w:t>
            </w:r>
          </w:p>
        </w:tc>
        <w:tc>
          <w:tcPr>
            <w:tcW w:w="3413" w:type="dxa"/>
            <w:shd w:val="clear" w:color="auto" w:fill="auto"/>
            <w:noWrap/>
            <w:vAlign w:val="center"/>
          </w:tcPr>
          <w:p w14:paraId="5F5D3DC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蛋白酶K</w:t>
            </w:r>
          </w:p>
        </w:tc>
        <w:tc>
          <w:tcPr>
            <w:tcW w:w="850" w:type="dxa"/>
            <w:shd w:val="clear" w:color="auto" w:fill="auto"/>
            <w:noWrap/>
            <w:vAlign w:val="center"/>
          </w:tcPr>
          <w:p w14:paraId="0719396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993" w:type="dxa"/>
            <w:shd w:val="clear" w:color="auto" w:fill="auto"/>
            <w:vAlign w:val="center"/>
          </w:tcPr>
          <w:p w14:paraId="6DBB14B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3D162EC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470</w:t>
            </w:r>
          </w:p>
        </w:tc>
        <w:tc>
          <w:tcPr>
            <w:tcW w:w="1265" w:type="dxa"/>
            <w:vAlign w:val="center"/>
          </w:tcPr>
          <w:p w14:paraId="170C9B93"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01E53556" w14:textId="77777777">
        <w:trPr>
          <w:jc w:val="center"/>
        </w:trPr>
        <w:tc>
          <w:tcPr>
            <w:tcW w:w="846" w:type="dxa"/>
            <w:shd w:val="clear" w:color="auto" w:fill="auto"/>
            <w:noWrap/>
            <w:vAlign w:val="center"/>
          </w:tcPr>
          <w:p w14:paraId="2D43915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22</w:t>
            </w:r>
          </w:p>
        </w:tc>
        <w:tc>
          <w:tcPr>
            <w:tcW w:w="3413" w:type="dxa"/>
            <w:shd w:val="clear" w:color="auto" w:fill="auto"/>
            <w:noWrap/>
            <w:vAlign w:val="center"/>
          </w:tcPr>
          <w:p w14:paraId="142A7CF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TNE缓冲液</w:t>
            </w:r>
          </w:p>
        </w:tc>
        <w:tc>
          <w:tcPr>
            <w:tcW w:w="850" w:type="dxa"/>
            <w:shd w:val="clear" w:color="auto" w:fill="auto"/>
            <w:noWrap/>
            <w:vAlign w:val="center"/>
          </w:tcPr>
          <w:p w14:paraId="6B5C306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4ABA244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620DB20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250</w:t>
            </w:r>
          </w:p>
        </w:tc>
        <w:tc>
          <w:tcPr>
            <w:tcW w:w="1265" w:type="dxa"/>
            <w:vAlign w:val="center"/>
          </w:tcPr>
          <w:p w14:paraId="4274476F"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9CA457A" w14:textId="77777777">
        <w:trPr>
          <w:jc w:val="center"/>
        </w:trPr>
        <w:tc>
          <w:tcPr>
            <w:tcW w:w="846" w:type="dxa"/>
            <w:shd w:val="clear" w:color="auto" w:fill="auto"/>
            <w:noWrap/>
            <w:vAlign w:val="center"/>
          </w:tcPr>
          <w:p w14:paraId="513BC6B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23</w:t>
            </w:r>
          </w:p>
        </w:tc>
        <w:tc>
          <w:tcPr>
            <w:tcW w:w="3413" w:type="dxa"/>
            <w:shd w:val="clear" w:color="auto" w:fill="auto"/>
            <w:noWrap/>
            <w:vAlign w:val="center"/>
          </w:tcPr>
          <w:p w14:paraId="7D42FCD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10%SDS溶液</w:t>
            </w:r>
          </w:p>
        </w:tc>
        <w:tc>
          <w:tcPr>
            <w:tcW w:w="850" w:type="dxa"/>
            <w:shd w:val="clear" w:color="auto" w:fill="auto"/>
            <w:noWrap/>
            <w:vAlign w:val="center"/>
          </w:tcPr>
          <w:p w14:paraId="304F8C8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76CF577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0B5B0EB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300</w:t>
            </w:r>
          </w:p>
        </w:tc>
        <w:tc>
          <w:tcPr>
            <w:tcW w:w="1265" w:type="dxa"/>
            <w:vAlign w:val="center"/>
          </w:tcPr>
          <w:p w14:paraId="3F50CCB6"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21431E7" w14:textId="77777777">
        <w:trPr>
          <w:jc w:val="center"/>
        </w:trPr>
        <w:tc>
          <w:tcPr>
            <w:tcW w:w="846" w:type="dxa"/>
            <w:shd w:val="clear" w:color="auto" w:fill="auto"/>
            <w:noWrap/>
            <w:vAlign w:val="center"/>
          </w:tcPr>
          <w:p w14:paraId="7FD8073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24</w:t>
            </w:r>
          </w:p>
        </w:tc>
        <w:tc>
          <w:tcPr>
            <w:tcW w:w="3413" w:type="dxa"/>
            <w:shd w:val="clear" w:color="auto" w:fill="auto"/>
            <w:noWrap/>
            <w:vAlign w:val="center"/>
          </w:tcPr>
          <w:p w14:paraId="1D9B095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chelex-100</w:t>
            </w:r>
          </w:p>
        </w:tc>
        <w:tc>
          <w:tcPr>
            <w:tcW w:w="850" w:type="dxa"/>
            <w:shd w:val="clear" w:color="auto" w:fill="auto"/>
            <w:noWrap/>
            <w:vAlign w:val="center"/>
          </w:tcPr>
          <w:p w14:paraId="4779AC9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21DE93F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72DE46C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2800</w:t>
            </w:r>
          </w:p>
        </w:tc>
        <w:tc>
          <w:tcPr>
            <w:tcW w:w="1265" w:type="dxa"/>
            <w:vAlign w:val="center"/>
          </w:tcPr>
          <w:p w14:paraId="544E7CBD"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744B9EEA" w14:textId="77777777">
        <w:trPr>
          <w:jc w:val="center"/>
        </w:trPr>
        <w:tc>
          <w:tcPr>
            <w:tcW w:w="846" w:type="dxa"/>
            <w:shd w:val="clear" w:color="auto" w:fill="auto"/>
            <w:noWrap/>
            <w:vAlign w:val="center"/>
          </w:tcPr>
          <w:p w14:paraId="3BCB638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25</w:t>
            </w:r>
          </w:p>
        </w:tc>
        <w:tc>
          <w:tcPr>
            <w:tcW w:w="3413" w:type="dxa"/>
            <w:shd w:val="clear" w:color="auto" w:fill="auto"/>
            <w:noWrap/>
            <w:vAlign w:val="center"/>
          </w:tcPr>
          <w:p w14:paraId="04B7030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3500XL毛细管（24道）</w:t>
            </w:r>
          </w:p>
        </w:tc>
        <w:tc>
          <w:tcPr>
            <w:tcW w:w="850" w:type="dxa"/>
            <w:shd w:val="clear" w:color="auto" w:fill="auto"/>
            <w:noWrap/>
            <w:vAlign w:val="center"/>
          </w:tcPr>
          <w:p w14:paraId="5E47E6B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076B43D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套</w:t>
            </w:r>
          </w:p>
        </w:tc>
        <w:tc>
          <w:tcPr>
            <w:tcW w:w="1984" w:type="dxa"/>
            <w:vAlign w:val="center"/>
          </w:tcPr>
          <w:p w14:paraId="39155F0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24250</w:t>
            </w:r>
          </w:p>
        </w:tc>
        <w:tc>
          <w:tcPr>
            <w:tcW w:w="1265" w:type="dxa"/>
            <w:vAlign w:val="center"/>
          </w:tcPr>
          <w:p w14:paraId="03EB4891"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625DE173" w14:textId="77777777">
        <w:trPr>
          <w:jc w:val="center"/>
        </w:trPr>
        <w:tc>
          <w:tcPr>
            <w:tcW w:w="846" w:type="dxa"/>
            <w:shd w:val="clear" w:color="auto" w:fill="auto"/>
            <w:noWrap/>
            <w:vAlign w:val="center"/>
          </w:tcPr>
          <w:p w14:paraId="141C78B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26</w:t>
            </w:r>
          </w:p>
        </w:tc>
        <w:tc>
          <w:tcPr>
            <w:tcW w:w="3413" w:type="dxa"/>
            <w:shd w:val="clear" w:color="auto" w:fill="auto"/>
            <w:noWrap/>
            <w:vAlign w:val="center"/>
          </w:tcPr>
          <w:p w14:paraId="234FA1C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手动打孔器</w:t>
            </w:r>
          </w:p>
        </w:tc>
        <w:tc>
          <w:tcPr>
            <w:tcW w:w="850" w:type="dxa"/>
            <w:shd w:val="clear" w:color="auto" w:fill="auto"/>
            <w:noWrap/>
            <w:vAlign w:val="center"/>
          </w:tcPr>
          <w:p w14:paraId="719C6D9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19257F5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4E940B7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1150</w:t>
            </w:r>
          </w:p>
        </w:tc>
        <w:tc>
          <w:tcPr>
            <w:tcW w:w="1265" w:type="dxa"/>
            <w:vAlign w:val="center"/>
          </w:tcPr>
          <w:p w14:paraId="2089D284"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68E76FE" w14:textId="77777777">
        <w:trPr>
          <w:jc w:val="center"/>
        </w:trPr>
        <w:tc>
          <w:tcPr>
            <w:tcW w:w="846" w:type="dxa"/>
            <w:shd w:val="clear" w:color="auto" w:fill="auto"/>
            <w:noWrap/>
            <w:vAlign w:val="center"/>
          </w:tcPr>
          <w:p w14:paraId="469EEE4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27</w:t>
            </w:r>
          </w:p>
        </w:tc>
        <w:tc>
          <w:tcPr>
            <w:tcW w:w="3413" w:type="dxa"/>
            <w:shd w:val="clear" w:color="auto" w:fill="auto"/>
            <w:noWrap/>
            <w:vAlign w:val="center"/>
          </w:tcPr>
          <w:p w14:paraId="5A27795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金标抗人精检测试剂条PSA</w:t>
            </w:r>
          </w:p>
        </w:tc>
        <w:tc>
          <w:tcPr>
            <w:tcW w:w="850" w:type="dxa"/>
            <w:shd w:val="clear" w:color="auto" w:fill="auto"/>
            <w:noWrap/>
            <w:vAlign w:val="center"/>
          </w:tcPr>
          <w:p w14:paraId="0D0C638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993" w:type="dxa"/>
            <w:shd w:val="clear" w:color="auto" w:fill="auto"/>
            <w:vAlign w:val="center"/>
          </w:tcPr>
          <w:p w14:paraId="2F5242D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01DB69C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1150</w:t>
            </w:r>
          </w:p>
        </w:tc>
        <w:tc>
          <w:tcPr>
            <w:tcW w:w="1265" w:type="dxa"/>
            <w:vAlign w:val="center"/>
          </w:tcPr>
          <w:p w14:paraId="5974F2AB"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7825254" w14:textId="77777777">
        <w:trPr>
          <w:jc w:val="center"/>
        </w:trPr>
        <w:tc>
          <w:tcPr>
            <w:tcW w:w="846" w:type="dxa"/>
            <w:shd w:val="clear" w:color="auto" w:fill="auto"/>
            <w:noWrap/>
            <w:vAlign w:val="center"/>
          </w:tcPr>
          <w:p w14:paraId="5277DC3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28</w:t>
            </w:r>
          </w:p>
        </w:tc>
        <w:tc>
          <w:tcPr>
            <w:tcW w:w="3413" w:type="dxa"/>
            <w:shd w:val="clear" w:color="auto" w:fill="auto"/>
            <w:noWrap/>
            <w:vAlign w:val="center"/>
          </w:tcPr>
          <w:p w14:paraId="5B472F9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金标抗人血检测试剂条FOB</w:t>
            </w:r>
          </w:p>
        </w:tc>
        <w:tc>
          <w:tcPr>
            <w:tcW w:w="850" w:type="dxa"/>
            <w:shd w:val="clear" w:color="auto" w:fill="auto"/>
            <w:noWrap/>
            <w:vAlign w:val="center"/>
          </w:tcPr>
          <w:p w14:paraId="34EC2C6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6370207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5F9A662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1000</w:t>
            </w:r>
          </w:p>
        </w:tc>
        <w:tc>
          <w:tcPr>
            <w:tcW w:w="1265" w:type="dxa"/>
            <w:vAlign w:val="center"/>
          </w:tcPr>
          <w:p w14:paraId="414D8F61"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BF2000A" w14:textId="77777777">
        <w:trPr>
          <w:jc w:val="center"/>
        </w:trPr>
        <w:tc>
          <w:tcPr>
            <w:tcW w:w="846" w:type="dxa"/>
            <w:shd w:val="clear" w:color="auto" w:fill="auto"/>
            <w:noWrap/>
            <w:vAlign w:val="center"/>
          </w:tcPr>
          <w:p w14:paraId="3D9D556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29</w:t>
            </w:r>
          </w:p>
        </w:tc>
        <w:tc>
          <w:tcPr>
            <w:tcW w:w="3413" w:type="dxa"/>
            <w:shd w:val="clear" w:color="auto" w:fill="auto"/>
            <w:noWrap/>
            <w:vAlign w:val="center"/>
          </w:tcPr>
          <w:p w14:paraId="57E2380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DNA清除剂</w:t>
            </w:r>
          </w:p>
        </w:tc>
        <w:tc>
          <w:tcPr>
            <w:tcW w:w="850" w:type="dxa"/>
            <w:shd w:val="clear" w:color="auto" w:fill="auto"/>
            <w:noWrap/>
            <w:vAlign w:val="center"/>
          </w:tcPr>
          <w:p w14:paraId="089B4A8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4885F37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55DA8D8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2000</w:t>
            </w:r>
          </w:p>
        </w:tc>
        <w:tc>
          <w:tcPr>
            <w:tcW w:w="1265" w:type="dxa"/>
            <w:vAlign w:val="center"/>
          </w:tcPr>
          <w:p w14:paraId="3C733CD8"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6AD1DECC" w14:textId="77777777">
        <w:trPr>
          <w:jc w:val="center"/>
        </w:trPr>
        <w:tc>
          <w:tcPr>
            <w:tcW w:w="846" w:type="dxa"/>
            <w:shd w:val="clear" w:color="auto" w:fill="auto"/>
            <w:noWrap/>
            <w:vAlign w:val="center"/>
          </w:tcPr>
          <w:p w14:paraId="7DF843B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3413" w:type="dxa"/>
            <w:shd w:val="clear" w:color="auto" w:fill="auto"/>
            <w:noWrap/>
            <w:vAlign w:val="center"/>
          </w:tcPr>
          <w:p w14:paraId="384BAE2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植绒拭子（3510C）</w:t>
            </w:r>
          </w:p>
        </w:tc>
        <w:tc>
          <w:tcPr>
            <w:tcW w:w="850" w:type="dxa"/>
            <w:shd w:val="clear" w:color="auto" w:fill="auto"/>
            <w:noWrap/>
            <w:vAlign w:val="center"/>
          </w:tcPr>
          <w:p w14:paraId="0035A82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2581107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6361DB2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900</w:t>
            </w:r>
          </w:p>
        </w:tc>
        <w:tc>
          <w:tcPr>
            <w:tcW w:w="1265" w:type="dxa"/>
            <w:vAlign w:val="center"/>
          </w:tcPr>
          <w:p w14:paraId="3C2176A8"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10AB3768" w14:textId="77777777">
        <w:trPr>
          <w:jc w:val="center"/>
        </w:trPr>
        <w:tc>
          <w:tcPr>
            <w:tcW w:w="846" w:type="dxa"/>
            <w:shd w:val="clear" w:color="auto" w:fill="auto"/>
            <w:noWrap/>
            <w:vAlign w:val="center"/>
          </w:tcPr>
          <w:p w14:paraId="105D3B2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31</w:t>
            </w:r>
          </w:p>
        </w:tc>
        <w:tc>
          <w:tcPr>
            <w:tcW w:w="3413" w:type="dxa"/>
            <w:shd w:val="clear" w:color="auto" w:fill="auto"/>
            <w:noWrap/>
            <w:vAlign w:val="center"/>
          </w:tcPr>
          <w:p w14:paraId="63B361E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速干式生物物证棉签</w:t>
            </w:r>
          </w:p>
        </w:tc>
        <w:tc>
          <w:tcPr>
            <w:tcW w:w="850" w:type="dxa"/>
            <w:shd w:val="clear" w:color="auto" w:fill="auto"/>
            <w:noWrap/>
            <w:vAlign w:val="center"/>
          </w:tcPr>
          <w:p w14:paraId="118826C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2F43C05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55357CC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400</w:t>
            </w:r>
          </w:p>
        </w:tc>
        <w:tc>
          <w:tcPr>
            <w:tcW w:w="1265" w:type="dxa"/>
            <w:vAlign w:val="center"/>
          </w:tcPr>
          <w:p w14:paraId="7FFFBAB9"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708DD41" w14:textId="77777777">
        <w:trPr>
          <w:jc w:val="center"/>
        </w:trPr>
        <w:tc>
          <w:tcPr>
            <w:tcW w:w="846" w:type="dxa"/>
            <w:shd w:val="clear" w:color="auto" w:fill="auto"/>
            <w:noWrap/>
            <w:vAlign w:val="center"/>
          </w:tcPr>
          <w:p w14:paraId="13794F5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32</w:t>
            </w:r>
          </w:p>
        </w:tc>
        <w:tc>
          <w:tcPr>
            <w:tcW w:w="3413" w:type="dxa"/>
            <w:shd w:val="clear" w:color="auto" w:fill="auto"/>
            <w:noWrap/>
            <w:vAlign w:val="center"/>
          </w:tcPr>
          <w:p w14:paraId="2FE5D68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脱落细胞粘取器</w:t>
            </w:r>
          </w:p>
        </w:tc>
        <w:tc>
          <w:tcPr>
            <w:tcW w:w="850" w:type="dxa"/>
            <w:shd w:val="clear" w:color="auto" w:fill="auto"/>
            <w:noWrap/>
            <w:vAlign w:val="center"/>
          </w:tcPr>
          <w:p w14:paraId="37637EE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993" w:type="dxa"/>
            <w:shd w:val="clear" w:color="auto" w:fill="auto"/>
            <w:vAlign w:val="center"/>
          </w:tcPr>
          <w:p w14:paraId="7F08193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74BB4C4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140</w:t>
            </w:r>
          </w:p>
        </w:tc>
        <w:tc>
          <w:tcPr>
            <w:tcW w:w="1265" w:type="dxa"/>
            <w:vAlign w:val="center"/>
          </w:tcPr>
          <w:p w14:paraId="506969B3"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012A02A0" w14:textId="77777777">
        <w:trPr>
          <w:jc w:val="center"/>
        </w:trPr>
        <w:tc>
          <w:tcPr>
            <w:tcW w:w="846" w:type="dxa"/>
            <w:shd w:val="clear" w:color="auto" w:fill="auto"/>
            <w:noWrap/>
            <w:vAlign w:val="center"/>
          </w:tcPr>
          <w:p w14:paraId="2A1CEFA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33</w:t>
            </w:r>
          </w:p>
        </w:tc>
        <w:tc>
          <w:tcPr>
            <w:tcW w:w="3413" w:type="dxa"/>
            <w:shd w:val="clear" w:color="auto" w:fill="auto"/>
            <w:noWrap/>
            <w:vAlign w:val="center"/>
          </w:tcPr>
          <w:p w14:paraId="332319B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注射器</w:t>
            </w:r>
          </w:p>
        </w:tc>
        <w:tc>
          <w:tcPr>
            <w:tcW w:w="850" w:type="dxa"/>
            <w:shd w:val="clear" w:color="auto" w:fill="auto"/>
            <w:noWrap/>
            <w:vAlign w:val="center"/>
          </w:tcPr>
          <w:p w14:paraId="21C4AAD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10D9A1B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081DAD2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200</w:t>
            </w:r>
          </w:p>
        </w:tc>
        <w:tc>
          <w:tcPr>
            <w:tcW w:w="1265" w:type="dxa"/>
            <w:vAlign w:val="center"/>
          </w:tcPr>
          <w:p w14:paraId="758818BD"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A8ED544" w14:textId="77777777">
        <w:trPr>
          <w:jc w:val="center"/>
        </w:trPr>
        <w:tc>
          <w:tcPr>
            <w:tcW w:w="846" w:type="dxa"/>
            <w:shd w:val="clear" w:color="auto" w:fill="auto"/>
            <w:noWrap/>
            <w:vAlign w:val="center"/>
          </w:tcPr>
          <w:p w14:paraId="43B3604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34</w:t>
            </w:r>
          </w:p>
        </w:tc>
        <w:tc>
          <w:tcPr>
            <w:tcW w:w="3413" w:type="dxa"/>
            <w:shd w:val="clear" w:color="auto" w:fill="auto"/>
            <w:noWrap/>
            <w:vAlign w:val="center"/>
          </w:tcPr>
          <w:p w14:paraId="53809D4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基因扩增试剂盒</w:t>
            </w:r>
          </w:p>
        </w:tc>
        <w:tc>
          <w:tcPr>
            <w:tcW w:w="850" w:type="dxa"/>
            <w:shd w:val="clear" w:color="auto" w:fill="auto"/>
            <w:noWrap/>
            <w:vAlign w:val="center"/>
          </w:tcPr>
          <w:p w14:paraId="7E7F25A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993" w:type="dxa"/>
            <w:shd w:val="clear" w:color="auto" w:fill="auto"/>
            <w:vAlign w:val="center"/>
          </w:tcPr>
          <w:p w14:paraId="6ED4254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5BA7C64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32550</w:t>
            </w:r>
          </w:p>
        </w:tc>
        <w:tc>
          <w:tcPr>
            <w:tcW w:w="1265" w:type="dxa"/>
            <w:vAlign w:val="center"/>
          </w:tcPr>
          <w:p w14:paraId="4E6E5A66"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5E1918A6" w14:textId="77777777">
        <w:trPr>
          <w:jc w:val="center"/>
        </w:trPr>
        <w:tc>
          <w:tcPr>
            <w:tcW w:w="846" w:type="dxa"/>
            <w:shd w:val="clear" w:color="auto" w:fill="auto"/>
            <w:noWrap/>
            <w:vAlign w:val="center"/>
          </w:tcPr>
          <w:p w14:paraId="5498863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35</w:t>
            </w:r>
          </w:p>
        </w:tc>
        <w:tc>
          <w:tcPr>
            <w:tcW w:w="3413" w:type="dxa"/>
            <w:shd w:val="clear" w:color="auto" w:fill="auto"/>
            <w:noWrap/>
            <w:vAlign w:val="center"/>
          </w:tcPr>
          <w:p w14:paraId="7A61D73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基因扩增试剂盒</w:t>
            </w:r>
          </w:p>
        </w:tc>
        <w:tc>
          <w:tcPr>
            <w:tcW w:w="850" w:type="dxa"/>
            <w:shd w:val="clear" w:color="auto" w:fill="auto"/>
            <w:noWrap/>
            <w:vAlign w:val="center"/>
          </w:tcPr>
          <w:p w14:paraId="26196F1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38C81BB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6FDC7BE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17950</w:t>
            </w:r>
          </w:p>
        </w:tc>
        <w:tc>
          <w:tcPr>
            <w:tcW w:w="1265" w:type="dxa"/>
            <w:vAlign w:val="center"/>
          </w:tcPr>
          <w:p w14:paraId="7889EB69"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438A9AC" w14:textId="77777777">
        <w:trPr>
          <w:jc w:val="center"/>
        </w:trPr>
        <w:tc>
          <w:tcPr>
            <w:tcW w:w="846" w:type="dxa"/>
            <w:shd w:val="clear" w:color="auto" w:fill="auto"/>
            <w:noWrap/>
            <w:vAlign w:val="center"/>
          </w:tcPr>
          <w:p w14:paraId="03D37BB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36</w:t>
            </w:r>
          </w:p>
        </w:tc>
        <w:tc>
          <w:tcPr>
            <w:tcW w:w="3413" w:type="dxa"/>
            <w:shd w:val="clear" w:color="auto" w:fill="auto"/>
            <w:noWrap/>
            <w:vAlign w:val="center"/>
          </w:tcPr>
          <w:p w14:paraId="633EB68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全自动专用超微量磁珠法DNA提取试剂盒</w:t>
            </w:r>
          </w:p>
        </w:tc>
        <w:tc>
          <w:tcPr>
            <w:tcW w:w="850" w:type="dxa"/>
            <w:shd w:val="clear" w:color="auto" w:fill="auto"/>
            <w:noWrap/>
            <w:vAlign w:val="center"/>
          </w:tcPr>
          <w:p w14:paraId="4CF8E61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25</w:t>
            </w:r>
          </w:p>
        </w:tc>
        <w:tc>
          <w:tcPr>
            <w:tcW w:w="993" w:type="dxa"/>
            <w:shd w:val="clear" w:color="auto" w:fill="auto"/>
            <w:vAlign w:val="center"/>
          </w:tcPr>
          <w:p w14:paraId="039F4A7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10F939E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5600</w:t>
            </w:r>
          </w:p>
        </w:tc>
        <w:tc>
          <w:tcPr>
            <w:tcW w:w="1265" w:type="dxa"/>
            <w:vAlign w:val="center"/>
          </w:tcPr>
          <w:p w14:paraId="442E6DD7"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F3E0626" w14:textId="77777777">
        <w:trPr>
          <w:jc w:val="center"/>
        </w:trPr>
        <w:tc>
          <w:tcPr>
            <w:tcW w:w="846" w:type="dxa"/>
            <w:shd w:val="clear" w:color="auto" w:fill="auto"/>
            <w:noWrap/>
            <w:vAlign w:val="center"/>
          </w:tcPr>
          <w:p w14:paraId="4CD1F9C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37</w:t>
            </w:r>
          </w:p>
        </w:tc>
        <w:tc>
          <w:tcPr>
            <w:tcW w:w="3413" w:type="dxa"/>
            <w:shd w:val="clear" w:color="auto" w:fill="auto"/>
            <w:noWrap/>
            <w:vAlign w:val="center"/>
          </w:tcPr>
          <w:p w14:paraId="2E6866B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骨骼专用磁珠法DNA提取试剂盒（大体系提取仪专用）</w:t>
            </w:r>
          </w:p>
        </w:tc>
        <w:tc>
          <w:tcPr>
            <w:tcW w:w="850" w:type="dxa"/>
            <w:shd w:val="clear" w:color="auto" w:fill="auto"/>
            <w:noWrap/>
            <w:vAlign w:val="center"/>
          </w:tcPr>
          <w:p w14:paraId="4A7F943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1B656B4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1CD15B3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2050</w:t>
            </w:r>
          </w:p>
        </w:tc>
        <w:tc>
          <w:tcPr>
            <w:tcW w:w="1265" w:type="dxa"/>
            <w:vAlign w:val="center"/>
          </w:tcPr>
          <w:p w14:paraId="26A4E6FC"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5714B88" w14:textId="77777777">
        <w:trPr>
          <w:jc w:val="center"/>
        </w:trPr>
        <w:tc>
          <w:tcPr>
            <w:tcW w:w="846" w:type="dxa"/>
            <w:shd w:val="clear" w:color="auto" w:fill="auto"/>
            <w:noWrap/>
            <w:vAlign w:val="center"/>
          </w:tcPr>
          <w:p w14:paraId="297EA6E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38</w:t>
            </w:r>
          </w:p>
        </w:tc>
        <w:tc>
          <w:tcPr>
            <w:tcW w:w="3413" w:type="dxa"/>
            <w:shd w:val="clear" w:color="auto" w:fill="auto"/>
            <w:noWrap/>
            <w:vAlign w:val="center"/>
          </w:tcPr>
          <w:p w14:paraId="7AD620F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牙齿粉碎盒</w:t>
            </w:r>
          </w:p>
        </w:tc>
        <w:tc>
          <w:tcPr>
            <w:tcW w:w="850" w:type="dxa"/>
            <w:shd w:val="clear" w:color="auto" w:fill="auto"/>
            <w:noWrap/>
            <w:vAlign w:val="center"/>
          </w:tcPr>
          <w:p w14:paraId="2D28713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038BCF0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2592120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85</w:t>
            </w:r>
          </w:p>
        </w:tc>
        <w:tc>
          <w:tcPr>
            <w:tcW w:w="1265" w:type="dxa"/>
            <w:vAlign w:val="center"/>
          </w:tcPr>
          <w:p w14:paraId="6FCAE2F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E0BDA2A" w14:textId="77777777">
        <w:trPr>
          <w:jc w:val="center"/>
        </w:trPr>
        <w:tc>
          <w:tcPr>
            <w:tcW w:w="846" w:type="dxa"/>
            <w:shd w:val="clear" w:color="auto" w:fill="auto"/>
            <w:noWrap/>
            <w:vAlign w:val="center"/>
          </w:tcPr>
          <w:p w14:paraId="766B96B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39</w:t>
            </w:r>
          </w:p>
        </w:tc>
        <w:tc>
          <w:tcPr>
            <w:tcW w:w="3413" w:type="dxa"/>
            <w:shd w:val="clear" w:color="auto" w:fill="auto"/>
            <w:noWrap/>
            <w:vAlign w:val="center"/>
          </w:tcPr>
          <w:p w14:paraId="1881E36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医用外科口罩</w:t>
            </w:r>
          </w:p>
        </w:tc>
        <w:tc>
          <w:tcPr>
            <w:tcW w:w="850" w:type="dxa"/>
            <w:shd w:val="clear" w:color="auto" w:fill="auto"/>
            <w:noWrap/>
            <w:vAlign w:val="center"/>
          </w:tcPr>
          <w:p w14:paraId="3901A3A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0EEEF92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00D8563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80</w:t>
            </w:r>
          </w:p>
        </w:tc>
        <w:tc>
          <w:tcPr>
            <w:tcW w:w="1265" w:type="dxa"/>
            <w:vAlign w:val="center"/>
          </w:tcPr>
          <w:p w14:paraId="066F11D5"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FAC8580" w14:textId="77777777">
        <w:trPr>
          <w:jc w:val="center"/>
        </w:trPr>
        <w:tc>
          <w:tcPr>
            <w:tcW w:w="846" w:type="dxa"/>
            <w:shd w:val="clear" w:color="auto" w:fill="auto"/>
            <w:noWrap/>
            <w:vAlign w:val="center"/>
          </w:tcPr>
          <w:p w14:paraId="57BD750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40</w:t>
            </w:r>
          </w:p>
        </w:tc>
        <w:tc>
          <w:tcPr>
            <w:tcW w:w="3413" w:type="dxa"/>
            <w:shd w:val="clear" w:color="auto" w:fill="auto"/>
            <w:noWrap/>
            <w:vAlign w:val="center"/>
          </w:tcPr>
          <w:p w14:paraId="1A3F5A3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丁腈手套</w:t>
            </w:r>
          </w:p>
        </w:tc>
        <w:tc>
          <w:tcPr>
            <w:tcW w:w="850" w:type="dxa"/>
            <w:shd w:val="clear" w:color="auto" w:fill="auto"/>
            <w:noWrap/>
            <w:vAlign w:val="center"/>
          </w:tcPr>
          <w:p w14:paraId="7CA5460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80</w:t>
            </w:r>
          </w:p>
        </w:tc>
        <w:tc>
          <w:tcPr>
            <w:tcW w:w="993" w:type="dxa"/>
            <w:shd w:val="clear" w:color="auto" w:fill="auto"/>
            <w:vAlign w:val="center"/>
          </w:tcPr>
          <w:p w14:paraId="6B7DACD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4F5C12C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170</w:t>
            </w:r>
          </w:p>
        </w:tc>
        <w:tc>
          <w:tcPr>
            <w:tcW w:w="1265" w:type="dxa"/>
            <w:vAlign w:val="center"/>
          </w:tcPr>
          <w:p w14:paraId="1A48A346"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3D31EB9" w14:textId="77777777">
        <w:trPr>
          <w:jc w:val="center"/>
        </w:trPr>
        <w:tc>
          <w:tcPr>
            <w:tcW w:w="846" w:type="dxa"/>
            <w:shd w:val="clear" w:color="auto" w:fill="auto"/>
            <w:noWrap/>
            <w:vAlign w:val="center"/>
          </w:tcPr>
          <w:p w14:paraId="488A6DD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41</w:t>
            </w:r>
          </w:p>
        </w:tc>
        <w:tc>
          <w:tcPr>
            <w:tcW w:w="3413" w:type="dxa"/>
            <w:shd w:val="clear" w:color="auto" w:fill="auto"/>
            <w:noWrap/>
            <w:vAlign w:val="center"/>
          </w:tcPr>
          <w:p w14:paraId="01A5CCE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PVC手套</w:t>
            </w:r>
          </w:p>
        </w:tc>
        <w:tc>
          <w:tcPr>
            <w:tcW w:w="850" w:type="dxa"/>
            <w:shd w:val="clear" w:color="auto" w:fill="auto"/>
            <w:noWrap/>
            <w:vAlign w:val="center"/>
          </w:tcPr>
          <w:p w14:paraId="035633C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1D0C1E8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74FACE7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1265" w:type="dxa"/>
            <w:vAlign w:val="center"/>
          </w:tcPr>
          <w:p w14:paraId="54D0A83D"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091C3B5" w14:textId="77777777">
        <w:trPr>
          <w:jc w:val="center"/>
        </w:trPr>
        <w:tc>
          <w:tcPr>
            <w:tcW w:w="846" w:type="dxa"/>
            <w:shd w:val="clear" w:color="auto" w:fill="auto"/>
            <w:noWrap/>
            <w:vAlign w:val="center"/>
          </w:tcPr>
          <w:p w14:paraId="354E94F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42</w:t>
            </w:r>
          </w:p>
        </w:tc>
        <w:tc>
          <w:tcPr>
            <w:tcW w:w="3413" w:type="dxa"/>
            <w:shd w:val="clear" w:color="auto" w:fill="auto"/>
            <w:noWrap/>
            <w:vAlign w:val="center"/>
          </w:tcPr>
          <w:p w14:paraId="22B6C2C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橡胶手套</w:t>
            </w:r>
          </w:p>
        </w:tc>
        <w:tc>
          <w:tcPr>
            <w:tcW w:w="850" w:type="dxa"/>
            <w:shd w:val="clear" w:color="auto" w:fill="auto"/>
            <w:noWrap/>
            <w:vAlign w:val="center"/>
          </w:tcPr>
          <w:p w14:paraId="525BD47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27F2C22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270E513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200</w:t>
            </w:r>
          </w:p>
        </w:tc>
        <w:tc>
          <w:tcPr>
            <w:tcW w:w="1265" w:type="dxa"/>
            <w:vAlign w:val="center"/>
          </w:tcPr>
          <w:p w14:paraId="6B4E9407"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0132B0A7" w14:textId="77777777">
        <w:trPr>
          <w:jc w:val="center"/>
        </w:trPr>
        <w:tc>
          <w:tcPr>
            <w:tcW w:w="846" w:type="dxa"/>
            <w:shd w:val="clear" w:color="auto" w:fill="auto"/>
            <w:noWrap/>
            <w:vAlign w:val="center"/>
          </w:tcPr>
          <w:p w14:paraId="330DD7A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43</w:t>
            </w:r>
          </w:p>
        </w:tc>
        <w:tc>
          <w:tcPr>
            <w:tcW w:w="3413" w:type="dxa"/>
            <w:shd w:val="clear" w:color="auto" w:fill="auto"/>
            <w:noWrap/>
            <w:vAlign w:val="center"/>
          </w:tcPr>
          <w:p w14:paraId="35165CB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防断墨标记笔</w:t>
            </w:r>
          </w:p>
        </w:tc>
        <w:tc>
          <w:tcPr>
            <w:tcW w:w="850" w:type="dxa"/>
            <w:shd w:val="clear" w:color="auto" w:fill="auto"/>
            <w:noWrap/>
            <w:vAlign w:val="center"/>
          </w:tcPr>
          <w:p w14:paraId="63B681A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6B97D77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3B3242E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160</w:t>
            </w:r>
          </w:p>
        </w:tc>
        <w:tc>
          <w:tcPr>
            <w:tcW w:w="1265" w:type="dxa"/>
            <w:vAlign w:val="center"/>
          </w:tcPr>
          <w:p w14:paraId="123E759D"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AB79AF3" w14:textId="77777777">
        <w:trPr>
          <w:jc w:val="center"/>
        </w:trPr>
        <w:tc>
          <w:tcPr>
            <w:tcW w:w="846" w:type="dxa"/>
            <w:shd w:val="clear" w:color="auto" w:fill="auto"/>
            <w:noWrap/>
            <w:vAlign w:val="center"/>
          </w:tcPr>
          <w:p w14:paraId="10AF950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44</w:t>
            </w:r>
          </w:p>
        </w:tc>
        <w:tc>
          <w:tcPr>
            <w:tcW w:w="3413" w:type="dxa"/>
            <w:shd w:val="clear" w:color="auto" w:fill="auto"/>
            <w:noWrap/>
            <w:vAlign w:val="center"/>
          </w:tcPr>
          <w:p w14:paraId="3AF4839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纯水机用工业盐</w:t>
            </w:r>
          </w:p>
        </w:tc>
        <w:tc>
          <w:tcPr>
            <w:tcW w:w="850" w:type="dxa"/>
            <w:shd w:val="clear" w:color="auto" w:fill="auto"/>
            <w:noWrap/>
            <w:vAlign w:val="center"/>
          </w:tcPr>
          <w:p w14:paraId="3EB0595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0E5FCA0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0BD53DB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115</w:t>
            </w:r>
          </w:p>
        </w:tc>
        <w:tc>
          <w:tcPr>
            <w:tcW w:w="1265" w:type="dxa"/>
            <w:vAlign w:val="center"/>
          </w:tcPr>
          <w:p w14:paraId="0EAD558C"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B919C2D" w14:textId="77777777">
        <w:trPr>
          <w:jc w:val="center"/>
        </w:trPr>
        <w:tc>
          <w:tcPr>
            <w:tcW w:w="846" w:type="dxa"/>
            <w:shd w:val="clear" w:color="auto" w:fill="auto"/>
            <w:noWrap/>
            <w:vAlign w:val="center"/>
          </w:tcPr>
          <w:p w14:paraId="60C033D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45</w:t>
            </w:r>
          </w:p>
        </w:tc>
        <w:tc>
          <w:tcPr>
            <w:tcW w:w="3413" w:type="dxa"/>
            <w:shd w:val="clear" w:color="auto" w:fill="auto"/>
            <w:noWrap/>
            <w:vAlign w:val="center"/>
          </w:tcPr>
          <w:p w14:paraId="4892B27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防水鞋套</w:t>
            </w:r>
          </w:p>
        </w:tc>
        <w:tc>
          <w:tcPr>
            <w:tcW w:w="850" w:type="dxa"/>
            <w:shd w:val="clear" w:color="auto" w:fill="auto"/>
            <w:noWrap/>
            <w:vAlign w:val="center"/>
          </w:tcPr>
          <w:p w14:paraId="03FE541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4EED521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01743F9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130</w:t>
            </w:r>
          </w:p>
        </w:tc>
        <w:tc>
          <w:tcPr>
            <w:tcW w:w="1265" w:type="dxa"/>
            <w:vAlign w:val="center"/>
          </w:tcPr>
          <w:p w14:paraId="63B82C8A"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E0E25F5" w14:textId="77777777">
        <w:trPr>
          <w:jc w:val="center"/>
        </w:trPr>
        <w:tc>
          <w:tcPr>
            <w:tcW w:w="846" w:type="dxa"/>
            <w:shd w:val="clear" w:color="auto" w:fill="auto"/>
            <w:noWrap/>
            <w:vAlign w:val="center"/>
          </w:tcPr>
          <w:p w14:paraId="0C213AD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46</w:t>
            </w:r>
          </w:p>
        </w:tc>
        <w:tc>
          <w:tcPr>
            <w:tcW w:w="3413" w:type="dxa"/>
            <w:shd w:val="clear" w:color="auto" w:fill="auto"/>
            <w:noWrap/>
            <w:vAlign w:val="center"/>
          </w:tcPr>
          <w:p w14:paraId="71DA674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眼科剪</w:t>
            </w:r>
          </w:p>
        </w:tc>
        <w:tc>
          <w:tcPr>
            <w:tcW w:w="850" w:type="dxa"/>
            <w:shd w:val="clear" w:color="auto" w:fill="auto"/>
            <w:noWrap/>
            <w:vAlign w:val="center"/>
          </w:tcPr>
          <w:p w14:paraId="6765E73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100</w:t>
            </w:r>
          </w:p>
        </w:tc>
        <w:tc>
          <w:tcPr>
            <w:tcW w:w="993" w:type="dxa"/>
            <w:shd w:val="clear" w:color="auto" w:fill="auto"/>
            <w:vAlign w:val="center"/>
          </w:tcPr>
          <w:p w14:paraId="4B6320C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把</w:t>
            </w:r>
          </w:p>
        </w:tc>
        <w:tc>
          <w:tcPr>
            <w:tcW w:w="1984" w:type="dxa"/>
            <w:vAlign w:val="center"/>
          </w:tcPr>
          <w:p w14:paraId="34ECAA2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36</w:t>
            </w:r>
          </w:p>
        </w:tc>
        <w:tc>
          <w:tcPr>
            <w:tcW w:w="1265" w:type="dxa"/>
            <w:vAlign w:val="center"/>
          </w:tcPr>
          <w:p w14:paraId="7647DD9F"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6EB11B2" w14:textId="77777777">
        <w:trPr>
          <w:jc w:val="center"/>
        </w:trPr>
        <w:tc>
          <w:tcPr>
            <w:tcW w:w="846" w:type="dxa"/>
            <w:shd w:val="clear" w:color="auto" w:fill="auto"/>
            <w:noWrap/>
            <w:vAlign w:val="center"/>
          </w:tcPr>
          <w:p w14:paraId="3FD2F1F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47</w:t>
            </w:r>
          </w:p>
        </w:tc>
        <w:tc>
          <w:tcPr>
            <w:tcW w:w="3413" w:type="dxa"/>
            <w:shd w:val="clear" w:color="auto" w:fill="auto"/>
            <w:noWrap/>
            <w:vAlign w:val="center"/>
          </w:tcPr>
          <w:p w14:paraId="1A99288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手术剪</w:t>
            </w:r>
          </w:p>
        </w:tc>
        <w:tc>
          <w:tcPr>
            <w:tcW w:w="850" w:type="dxa"/>
            <w:shd w:val="clear" w:color="auto" w:fill="auto"/>
            <w:noWrap/>
            <w:vAlign w:val="center"/>
          </w:tcPr>
          <w:p w14:paraId="589299D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25</w:t>
            </w:r>
          </w:p>
        </w:tc>
        <w:tc>
          <w:tcPr>
            <w:tcW w:w="993" w:type="dxa"/>
            <w:shd w:val="clear" w:color="auto" w:fill="auto"/>
            <w:vAlign w:val="center"/>
          </w:tcPr>
          <w:p w14:paraId="0B245DD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把</w:t>
            </w:r>
          </w:p>
        </w:tc>
        <w:tc>
          <w:tcPr>
            <w:tcW w:w="1984" w:type="dxa"/>
            <w:vAlign w:val="center"/>
          </w:tcPr>
          <w:p w14:paraId="0D2FED4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1265" w:type="dxa"/>
            <w:vAlign w:val="center"/>
          </w:tcPr>
          <w:p w14:paraId="02AE61D0"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0D2ED4ED" w14:textId="77777777">
        <w:trPr>
          <w:jc w:val="center"/>
        </w:trPr>
        <w:tc>
          <w:tcPr>
            <w:tcW w:w="846" w:type="dxa"/>
            <w:shd w:val="clear" w:color="auto" w:fill="auto"/>
            <w:noWrap/>
            <w:vAlign w:val="center"/>
          </w:tcPr>
          <w:p w14:paraId="3312CF2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48</w:t>
            </w:r>
          </w:p>
        </w:tc>
        <w:tc>
          <w:tcPr>
            <w:tcW w:w="3413" w:type="dxa"/>
            <w:shd w:val="clear" w:color="auto" w:fill="auto"/>
            <w:noWrap/>
            <w:vAlign w:val="center"/>
          </w:tcPr>
          <w:p w14:paraId="73A1F4E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手术刀柄</w:t>
            </w:r>
          </w:p>
        </w:tc>
        <w:tc>
          <w:tcPr>
            <w:tcW w:w="850" w:type="dxa"/>
            <w:shd w:val="clear" w:color="auto" w:fill="auto"/>
            <w:noWrap/>
            <w:vAlign w:val="center"/>
          </w:tcPr>
          <w:p w14:paraId="5ED1866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271E6F5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把</w:t>
            </w:r>
          </w:p>
        </w:tc>
        <w:tc>
          <w:tcPr>
            <w:tcW w:w="1984" w:type="dxa"/>
            <w:vAlign w:val="center"/>
          </w:tcPr>
          <w:p w14:paraId="55A3415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1265" w:type="dxa"/>
            <w:vAlign w:val="center"/>
          </w:tcPr>
          <w:p w14:paraId="730E786D"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030DF266" w14:textId="77777777">
        <w:trPr>
          <w:jc w:val="center"/>
        </w:trPr>
        <w:tc>
          <w:tcPr>
            <w:tcW w:w="846" w:type="dxa"/>
            <w:shd w:val="clear" w:color="auto" w:fill="auto"/>
            <w:noWrap/>
            <w:vAlign w:val="center"/>
          </w:tcPr>
          <w:p w14:paraId="58AB4E2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49</w:t>
            </w:r>
          </w:p>
        </w:tc>
        <w:tc>
          <w:tcPr>
            <w:tcW w:w="3413" w:type="dxa"/>
            <w:shd w:val="clear" w:color="auto" w:fill="auto"/>
            <w:noWrap/>
            <w:vAlign w:val="center"/>
          </w:tcPr>
          <w:p w14:paraId="3EE2280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止血钳</w:t>
            </w:r>
          </w:p>
        </w:tc>
        <w:tc>
          <w:tcPr>
            <w:tcW w:w="850" w:type="dxa"/>
            <w:shd w:val="clear" w:color="auto" w:fill="auto"/>
            <w:noWrap/>
            <w:vAlign w:val="center"/>
          </w:tcPr>
          <w:p w14:paraId="0826EFC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58C8BA3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把</w:t>
            </w:r>
          </w:p>
        </w:tc>
        <w:tc>
          <w:tcPr>
            <w:tcW w:w="1984" w:type="dxa"/>
            <w:vAlign w:val="center"/>
          </w:tcPr>
          <w:p w14:paraId="279CE0E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1265" w:type="dxa"/>
            <w:vAlign w:val="center"/>
          </w:tcPr>
          <w:p w14:paraId="486C6FE8"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2D60FC3" w14:textId="77777777">
        <w:trPr>
          <w:jc w:val="center"/>
        </w:trPr>
        <w:tc>
          <w:tcPr>
            <w:tcW w:w="846" w:type="dxa"/>
            <w:shd w:val="clear" w:color="auto" w:fill="auto"/>
            <w:noWrap/>
            <w:vAlign w:val="center"/>
          </w:tcPr>
          <w:p w14:paraId="4918E1B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50</w:t>
            </w:r>
          </w:p>
        </w:tc>
        <w:tc>
          <w:tcPr>
            <w:tcW w:w="3413" w:type="dxa"/>
            <w:shd w:val="clear" w:color="auto" w:fill="auto"/>
            <w:noWrap/>
            <w:vAlign w:val="center"/>
          </w:tcPr>
          <w:p w14:paraId="5A98C95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脏器检材提取罐</w:t>
            </w:r>
          </w:p>
        </w:tc>
        <w:tc>
          <w:tcPr>
            <w:tcW w:w="850" w:type="dxa"/>
            <w:shd w:val="clear" w:color="auto" w:fill="auto"/>
            <w:noWrap/>
            <w:vAlign w:val="center"/>
          </w:tcPr>
          <w:p w14:paraId="4A3A679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100</w:t>
            </w:r>
          </w:p>
        </w:tc>
        <w:tc>
          <w:tcPr>
            <w:tcW w:w="993" w:type="dxa"/>
            <w:shd w:val="clear" w:color="auto" w:fill="auto"/>
            <w:vAlign w:val="center"/>
          </w:tcPr>
          <w:p w14:paraId="3DA4608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6618B52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w:t>
            </w:r>
          </w:p>
        </w:tc>
        <w:tc>
          <w:tcPr>
            <w:tcW w:w="1265" w:type="dxa"/>
            <w:vAlign w:val="center"/>
          </w:tcPr>
          <w:p w14:paraId="5CEA47EC"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E13B77E" w14:textId="77777777">
        <w:trPr>
          <w:jc w:val="center"/>
        </w:trPr>
        <w:tc>
          <w:tcPr>
            <w:tcW w:w="846" w:type="dxa"/>
            <w:shd w:val="clear" w:color="auto" w:fill="auto"/>
            <w:noWrap/>
            <w:vAlign w:val="center"/>
          </w:tcPr>
          <w:p w14:paraId="09277C5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51</w:t>
            </w:r>
          </w:p>
        </w:tc>
        <w:tc>
          <w:tcPr>
            <w:tcW w:w="3413" w:type="dxa"/>
            <w:shd w:val="clear" w:color="auto" w:fill="auto"/>
            <w:noWrap/>
            <w:vAlign w:val="center"/>
          </w:tcPr>
          <w:p w14:paraId="4AD8E60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现场勘查服</w:t>
            </w:r>
          </w:p>
        </w:tc>
        <w:tc>
          <w:tcPr>
            <w:tcW w:w="850" w:type="dxa"/>
            <w:shd w:val="clear" w:color="auto" w:fill="auto"/>
            <w:noWrap/>
            <w:vAlign w:val="center"/>
          </w:tcPr>
          <w:p w14:paraId="1E899EA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18</w:t>
            </w:r>
          </w:p>
        </w:tc>
        <w:tc>
          <w:tcPr>
            <w:tcW w:w="993" w:type="dxa"/>
            <w:shd w:val="clear" w:color="auto" w:fill="auto"/>
            <w:vAlign w:val="center"/>
          </w:tcPr>
          <w:p w14:paraId="20984AB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套</w:t>
            </w:r>
          </w:p>
        </w:tc>
        <w:tc>
          <w:tcPr>
            <w:tcW w:w="1984" w:type="dxa"/>
            <w:vAlign w:val="center"/>
          </w:tcPr>
          <w:p w14:paraId="0D76B3A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350</w:t>
            </w:r>
          </w:p>
        </w:tc>
        <w:tc>
          <w:tcPr>
            <w:tcW w:w="1265" w:type="dxa"/>
            <w:vAlign w:val="center"/>
          </w:tcPr>
          <w:p w14:paraId="1DD70CD3"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4A1AC14" w14:textId="77777777">
        <w:trPr>
          <w:jc w:val="center"/>
        </w:trPr>
        <w:tc>
          <w:tcPr>
            <w:tcW w:w="846" w:type="dxa"/>
            <w:shd w:val="clear" w:color="auto" w:fill="auto"/>
            <w:noWrap/>
            <w:vAlign w:val="center"/>
          </w:tcPr>
          <w:p w14:paraId="3573497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52</w:t>
            </w:r>
          </w:p>
        </w:tc>
        <w:tc>
          <w:tcPr>
            <w:tcW w:w="3413" w:type="dxa"/>
            <w:shd w:val="clear" w:color="auto" w:fill="auto"/>
            <w:noWrap/>
            <w:vAlign w:val="center"/>
          </w:tcPr>
          <w:p w14:paraId="22D7561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鉴定文书封面</w:t>
            </w:r>
          </w:p>
        </w:tc>
        <w:tc>
          <w:tcPr>
            <w:tcW w:w="850" w:type="dxa"/>
            <w:shd w:val="clear" w:color="auto" w:fill="auto"/>
            <w:noWrap/>
            <w:vAlign w:val="center"/>
          </w:tcPr>
          <w:p w14:paraId="029DE7C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2000</w:t>
            </w:r>
          </w:p>
        </w:tc>
        <w:tc>
          <w:tcPr>
            <w:tcW w:w="993" w:type="dxa"/>
            <w:shd w:val="clear" w:color="auto" w:fill="auto"/>
            <w:vAlign w:val="center"/>
          </w:tcPr>
          <w:p w14:paraId="7ED110D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张</w:t>
            </w:r>
          </w:p>
        </w:tc>
        <w:tc>
          <w:tcPr>
            <w:tcW w:w="1984" w:type="dxa"/>
            <w:vAlign w:val="center"/>
          </w:tcPr>
          <w:p w14:paraId="3580ACC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1265" w:type="dxa"/>
            <w:vAlign w:val="center"/>
          </w:tcPr>
          <w:p w14:paraId="24712B95"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FA7DB25" w14:textId="77777777">
        <w:trPr>
          <w:jc w:val="center"/>
        </w:trPr>
        <w:tc>
          <w:tcPr>
            <w:tcW w:w="846" w:type="dxa"/>
            <w:shd w:val="clear" w:color="auto" w:fill="auto"/>
            <w:noWrap/>
            <w:vAlign w:val="center"/>
          </w:tcPr>
          <w:p w14:paraId="6953308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53</w:t>
            </w:r>
          </w:p>
        </w:tc>
        <w:tc>
          <w:tcPr>
            <w:tcW w:w="3413" w:type="dxa"/>
            <w:shd w:val="clear" w:color="auto" w:fill="auto"/>
            <w:noWrap/>
            <w:vAlign w:val="center"/>
          </w:tcPr>
          <w:p w14:paraId="3779FD9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三波段便携照明放大镜</w:t>
            </w:r>
          </w:p>
        </w:tc>
        <w:tc>
          <w:tcPr>
            <w:tcW w:w="850" w:type="dxa"/>
            <w:shd w:val="clear" w:color="auto" w:fill="auto"/>
            <w:noWrap/>
            <w:vAlign w:val="center"/>
          </w:tcPr>
          <w:p w14:paraId="1F131A2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3AE01AA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台</w:t>
            </w:r>
          </w:p>
        </w:tc>
        <w:tc>
          <w:tcPr>
            <w:tcW w:w="1984" w:type="dxa"/>
            <w:vAlign w:val="center"/>
          </w:tcPr>
          <w:p w14:paraId="426C08A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1500</w:t>
            </w:r>
          </w:p>
        </w:tc>
        <w:tc>
          <w:tcPr>
            <w:tcW w:w="1265" w:type="dxa"/>
            <w:vAlign w:val="center"/>
          </w:tcPr>
          <w:p w14:paraId="4594FC8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0D87E3E" w14:textId="77777777">
        <w:trPr>
          <w:jc w:val="center"/>
        </w:trPr>
        <w:tc>
          <w:tcPr>
            <w:tcW w:w="846" w:type="dxa"/>
            <w:shd w:val="clear" w:color="auto" w:fill="auto"/>
            <w:noWrap/>
            <w:vAlign w:val="center"/>
          </w:tcPr>
          <w:p w14:paraId="658F051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54</w:t>
            </w:r>
          </w:p>
        </w:tc>
        <w:tc>
          <w:tcPr>
            <w:tcW w:w="3413" w:type="dxa"/>
            <w:shd w:val="clear" w:color="auto" w:fill="auto"/>
            <w:noWrap/>
            <w:vAlign w:val="center"/>
          </w:tcPr>
          <w:p w14:paraId="3AC222E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现场勘查照明手电套装</w:t>
            </w:r>
          </w:p>
        </w:tc>
        <w:tc>
          <w:tcPr>
            <w:tcW w:w="850" w:type="dxa"/>
            <w:shd w:val="clear" w:color="auto" w:fill="auto"/>
            <w:noWrap/>
            <w:vAlign w:val="center"/>
          </w:tcPr>
          <w:p w14:paraId="0934D85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993" w:type="dxa"/>
            <w:shd w:val="clear" w:color="auto" w:fill="auto"/>
            <w:vAlign w:val="center"/>
          </w:tcPr>
          <w:p w14:paraId="4B5B785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套</w:t>
            </w:r>
          </w:p>
        </w:tc>
        <w:tc>
          <w:tcPr>
            <w:tcW w:w="1984" w:type="dxa"/>
            <w:vAlign w:val="center"/>
          </w:tcPr>
          <w:p w14:paraId="0F245E1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845</w:t>
            </w:r>
          </w:p>
        </w:tc>
        <w:tc>
          <w:tcPr>
            <w:tcW w:w="1265" w:type="dxa"/>
            <w:vAlign w:val="center"/>
          </w:tcPr>
          <w:p w14:paraId="0139C8C9"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EBE0E1B" w14:textId="77777777">
        <w:trPr>
          <w:jc w:val="center"/>
        </w:trPr>
        <w:tc>
          <w:tcPr>
            <w:tcW w:w="846" w:type="dxa"/>
            <w:shd w:val="clear" w:color="auto" w:fill="auto"/>
            <w:noWrap/>
            <w:vAlign w:val="center"/>
          </w:tcPr>
          <w:p w14:paraId="2C6FE55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55</w:t>
            </w:r>
          </w:p>
        </w:tc>
        <w:tc>
          <w:tcPr>
            <w:tcW w:w="3413" w:type="dxa"/>
            <w:shd w:val="clear" w:color="auto" w:fill="auto"/>
            <w:noWrap/>
            <w:vAlign w:val="center"/>
          </w:tcPr>
          <w:p w14:paraId="5BBE379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免洗手消毒凝胶</w:t>
            </w:r>
          </w:p>
        </w:tc>
        <w:tc>
          <w:tcPr>
            <w:tcW w:w="850" w:type="dxa"/>
            <w:shd w:val="clear" w:color="auto" w:fill="auto"/>
            <w:noWrap/>
            <w:vAlign w:val="center"/>
          </w:tcPr>
          <w:p w14:paraId="6C5BF80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1F46591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68D4A4A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40</w:t>
            </w:r>
          </w:p>
        </w:tc>
        <w:tc>
          <w:tcPr>
            <w:tcW w:w="1265" w:type="dxa"/>
            <w:vAlign w:val="center"/>
          </w:tcPr>
          <w:p w14:paraId="40BD06E3"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FC5DCA1" w14:textId="77777777">
        <w:trPr>
          <w:jc w:val="center"/>
        </w:trPr>
        <w:tc>
          <w:tcPr>
            <w:tcW w:w="846" w:type="dxa"/>
            <w:shd w:val="clear" w:color="auto" w:fill="auto"/>
            <w:noWrap/>
            <w:vAlign w:val="center"/>
          </w:tcPr>
          <w:p w14:paraId="4C2FDAE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56</w:t>
            </w:r>
          </w:p>
        </w:tc>
        <w:tc>
          <w:tcPr>
            <w:tcW w:w="3413" w:type="dxa"/>
            <w:shd w:val="clear" w:color="auto" w:fill="auto"/>
            <w:noWrap/>
            <w:vAlign w:val="center"/>
          </w:tcPr>
          <w:p w14:paraId="62EDB97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抗菌洗手液</w:t>
            </w:r>
          </w:p>
        </w:tc>
        <w:tc>
          <w:tcPr>
            <w:tcW w:w="850" w:type="dxa"/>
            <w:shd w:val="clear" w:color="auto" w:fill="auto"/>
            <w:noWrap/>
            <w:vAlign w:val="center"/>
          </w:tcPr>
          <w:p w14:paraId="6043ED3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28F0E6F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3CD99F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w:t>
            </w:r>
          </w:p>
        </w:tc>
        <w:tc>
          <w:tcPr>
            <w:tcW w:w="1265" w:type="dxa"/>
            <w:vAlign w:val="center"/>
          </w:tcPr>
          <w:p w14:paraId="03CB77F6"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4CF49FC" w14:textId="77777777">
        <w:trPr>
          <w:jc w:val="center"/>
        </w:trPr>
        <w:tc>
          <w:tcPr>
            <w:tcW w:w="846" w:type="dxa"/>
            <w:shd w:val="clear" w:color="auto" w:fill="auto"/>
            <w:noWrap/>
            <w:vAlign w:val="center"/>
          </w:tcPr>
          <w:p w14:paraId="54ADD22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57</w:t>
            </w:r>
          </w:p>
        </w:tc>
        <w:tc>
          <w:tcPr>
            <w:tcW w:w="3413" w:type="dxa"/>
            <w:shd w:val="clear" w:color="auto" w:fill="auto"/>
            <w:noWrap/>
            <w:vAlign w:val="center"/>
          </w:tcPr>
          <w:p w14:paraId="2B64B8F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纸质物证袋</w:t>
            </w:r>
          </w:p>
        </w:tc>
        <w:tc>
          <w:tcPr>
            <w:tcW w:w="850" w:type="dxa"/>
            <w:shd w:val="clear" w:color="auto" w:fill="auto"/>
            <w:noWrap/>
            <w:vAlign w:val="center"/>
          </w:tcPr>
          <w:p w14:paraId="299014B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1000</w:t>
            </w:r>
          </w:p>
        </w:tc>
        <w:tc>
          <w:tcPr>
            <w:tcW w:w="993" w:type="dxa"/>
            <w:shd w:val="clear" w:color="auto" w:fill="auto"/>
            <w:vAlign w:val="center"/>
          </w:tcPr>
          <w:p w14:paraId="1776D70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452392F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1265" w:type="dxa"/>
            <w:vAlign w:val="center"/>
          </w:tcPr>
          <w:p w14:paraId="00C8DCE7"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0830A5F" w14:textId="77777777">
        <w:trPr>
          <w:jc w:val="center"/>
        </w:trPr>
        <w:tc>
          <w:tcPr>
            <w:tcW w:w="846" w:type="dxa"/>
            <w:shd w:val="clear" w:color="auto" w:fill="auto"/>
            <w:noWrap/>
            <w:vAlign w:val="center"/>
          </w:tcPr>
          <w:p w14:paraId="0F5607A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58</w:t>
            </w:r>
          </w:p>
        </w:tc>
        <w:tc>
          <w:tcPr>
            <w:tcW w:w="3413" w:type="dxa"/>
            <w:shd w:val="clear" w:color="auto" w:fill="auto"/>
            <w:noWrap/>
            <w:vAlign w:val="center"/>
          </w:tcPr>
          <w:p w14:paraId="726FDB4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中号塑料物证袋</w:t>
            </w:r>
          </w:p>
        </w:tc>
        <w:tc>
          <w:tcPr>
            <w:tcW w:w="850" w:type="dxa"/>
            <w:shd w:val="clear" w:color="auto" w:fill="auto"/>
            <w:noWrap/>
            <w:vAlign w:val="center"/>
          </w:tcPr>
          <w:p w14:paraId="6F1EE56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0F5366D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0D9D892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80</w:t>
            </w:r>
          </w:p>
        </w:tc>
        <w:tc>
          <w:tcPr>
            <w:tcW w:w="1265" w:type="dxa"/>
            <w:vAlign w:val="center"/>
          </w:tcPr>
          <w:p w14:paraId="6FA32303"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AD5C072" w14:textId="77777777">
        <w:trPr>
          <w:jc w:val="center"/>
        </w:trPr>
        <w:tc>
          <w:tcPr>
            <w:tcW w:w="846" w:type="dxa"/>
            <w:shd w:val="clear" w:color="auto" w:fill="auto"/>
            <w:noWrap/>
            <w:vAlign w:val="center"/>
          </w:tcPr>
          <w:p w14:paraId="1E31C81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59</w:t>
            </w:r>
          </w:p>
        </w:tc>
        <w:tc>
          <w:tcPr>
            <w:tcW w:w="3413" w:type="dxa"/>
            <w:shd w:val="clear" w:color="auto" w:fill="auto"/>
            <w:noWrap/>
            <w:vAlign w:val="center"/>
          </w:tcPr>
          <w:p w14:paraId="76D5CB3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小号塑料物证袋</w:t>
            </w:r>
          </w:p>
        </w:tc>
        <w:tc>
          <w:tcPr>
            <w:tcW w:w="850" w:type="dxa"/>
            <w:shd w:val="clear" w:color="auto" w:fill="auto"/>
            <w:noWrap/>
            <w:vAlign w:val="center"/>
          </w:tcPr>
          <w:p w14:paraId="23F3F00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604B918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4E1B1B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45</w:t>
            </w:r>
          </w:p>
        </w:tc>
        <w:tc>
          <w:tcPr>
            <w:tcW w:w="1265" w:type="dxa"/>
            <w:vAlign w:val="center"/>
          </w:tcPr>
          <w:p w14:paraId="00FD91F9"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548596E" w14:textId="77777777">
        <w:trPr>
          <w:jc w:val="center"/>
        </w:trPr>
        <w:tc>
          <w:tcPr>
            <w:tcW w:w="846" w:type="dxa"/>
            <w:shd w:val="clear" w:color="auto" w:fill="auto"/>
            <w:noWrap/>
            <w:vAlign w:val="center"/>
          </w:tcPr>
          <w:p w14:paraId="154497B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60</w:t>
            </w:r>
          </w:p>
        </w:tc>
        <w:tc>
          <w:tcPr>
            <w:tcW w:w="3413" w:type="dxa"/>
            <w:shd w:val="clear" w:color="auto" w:fill="auto"/>
            <w:noWrap/>
            <w:vAlign w:val="center"/>
          </w:tcPr>
          <w:p w14:paraId="037D966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防毒面具滤棉</w:t>
            </w:r>
          </w:p>
        </w:tc>
        <w:tc>
          <w:tcPr>
            <w:tcW w:w="850" w:type="dxa"/>
            <w:shd w:val="clear" w:color="auto" w:fill="auto"/>
            <w:noWrap/>
            <w:vAlign w:val="center"/>
          </w:tcPr>
          <w:p w14:paraId="7BA08E6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993" w:type="dxa"/>
            <w:shd w:val="clear" w:color="auto" w:fill="auto"/>
            <w:vAlign w:val="center"/>
          </w:tcPr>
          <w:p w14:paraId="5984770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49D702D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45</w:t>
            </w:r>
          </w:p>
        </w:tc>
        <w:tc>
          <w:tcPr>
            <w:tcW w:w="1265" w:type="dxa"/>
            <w:vAlign w:val="center"/>
          </w:tcPr>
          <w:p w14:paraId="5893B30A"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2AB8AA0C" w14:textId="77777777">
        <w:trPr>
          <w:jc w:val="center"/>
        </w:trPr>
        <w:tc>
          <w:tcPr>
            <w:tcW w:w="846" w:type="dxa"/>
            <w:shd w:val="clear" w:color="auto" w:fill="auto"/>
            <w:noWrap/>
            <w:vAlign w:val="center"/>
          </w:tcPr>
          <w:p w14:paraId="339B9FC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61</w:t>
            </w:r>
          </w:p>
        </w:tc>
        <w:tc>
          <w:tcPr>
            <w:tcW w:w="3413" w:type="dxa"/>
            <w:shd w:val="clear" w:color="auto" w:fill="auto"/>
            <w:noWrap/>
            <w:vAlign w:val="center"/>
          </w:tcPr>
          <w:p w14:paraId="744DBF2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防毒面具滤毒盒</w:t>
            </w:r>
          </w:p>
        </w:tc>
        <w:tc>
          <w:tcPr>
            <w:tcW w:w="850" w:type="dxa"/>
            <w:shd w:val="clear" w:color="auto" w:fill="auto"/>
            <w:noWrap/>
            <w:vAlign w:val="center"/>
          </w:tcPr>
          <w:p w14:paraId="73CCABF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993" w:type="dxa"/>
            <w:shd w:val="clear" w:color="auto" w:fill="auto"/>
            <w:vAlign w:val="center"/>
          </w:tcPr>
          <w:p w14:paraId="0DED4F9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6412097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150</w:t>
            </w:r>
          </w:p>
        </w:tc>
        <w:tc>
          <w:tcPr>
            <w:tcW w:w="1265" w:type="dxa"/>
            <w:vAlign w:val="center"/>
          </w:tcPr>
          <w:p w14:paraId="23024FB5" w14:textId="77777777" w:rsidR="00EB514B" w:rsidRPr="00EF6C20" w:rsidRDefault="00FE268F">
            <w:pPr>
              <w:widowControl/>
              <w:snapToGrid w:val="0"/>
              <w:spacing w:after="0" w:line="360" w:lineRule="auto"/>
              <w:jc w:val="center"/>
              <w:rPr>
                <w:rFonts w:ascii="宋体" w:eastAsia="宋体" w:hAnsi="宋体"/>
                <w:bCs/>
                <w:snapToGrid w:val="0"/>
                <w:szCs w:val="28"/>
              </w:rPr>
            </w:pPr>
            <w:r w:rsidRPr="00EF6C20">
              <w:rPr>
                <w:rFonts w:ascii="宋体" w:eastAsia="宋体" w:hAnsi="宋体" w:hint="eastAsia"/>
                <w:bCs/>
                <w:snapToGrid w:val="0"/>
                <w:szCs w:val="28"/>
                <w:lang w:eastAsia="zh-CN"/>
              </w:rPr>
              <w:t>接受进口产品</w:t>
            </w:r>
          </w:p>
        </w:tc>
      </w:tr>
      <w:tr w:rsidR="002E6BEE" w:rsidRPr="00EF6C20" w14:paraId="4A510AE4" w14:textId="77777777">
        <w:trPr>
          <w:jc w:val="center"/>
        </w:trPr>
        <w:tc>
          <w:tcPr>
            <w:tcW w:w="846" w:type="dxa"/>
            <w:shd w:val="clear" w:color="auto" w:fill="auto"/>
            <w:noWrap/>
            <w:vAlign w:val="center"/>
          </w:tcPr>
          <w:p w14:paraId="0960594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62</w:t>
            </w:r>
          </w:p>
        </w:tc>
        <w:tc>
          <w:tcPr>
            <w:tcW w:w="3413" w:type="dxa"/>
            <w:shd w:val="clear" w:color="auto" w:fill="auto"/>
            <w:noWrap/>
            <w:vAlign w:val="center"/>
          </w:tcPr>
          <w:p w14:paraId="504E37E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相纸</w:t>
            </w:r>
          </w:p>
        </w:tc>
        <w:tc>
          <w:tcPr>
            <w:tcW w:w="850" w:type="dxa"/>
            <w:shd w:val="clear" w:color="auto" w:fill="auto"/>
            <w:noWrap/>
            <w:vAlign w:val="center"/>
          </w:tcPr>
          <w:p w14:paraId="0C2DC44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52CE7AE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箱</w:t>
            </w:r>
          </w:p>
        </w:tc>
        <w:tc>
          <w:tcPr>
            <w:tcW w:w="1984" w:type="dxa"/>
            <w:vAlign w:val="center"/>
          </w:tcPr>
          <w:p w14:paraId="564DDDD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1400</w:t>
            </w:r>
          </w:p>
        </w:tc>
        <w:tc>
          <w:tcPr>
            <w:tcW w:w="1265" w:type="dxa"/>
            <w:vAlign w:val="center"/>
          </w:tcPr>
          <w:p w14:paraId="0444467E"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C023F00" w14:textId="77777777">
        <w:trPr>
          <w:jc w:val="center"/>
        </w:trPr>
        <w:tc>
          <w:tcPr>
            <w:tcW w:w="846" w:type="dxa"/>
            <w:shd w:val="clear" w:color="auto" w:fill="auto"/>
            <w:noWrap/>
            <w:vAlign w:val="center"/>
          </w:tcPr>
          <w:p w14:paraId="221BB2B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63</w:t>
            </w:r>
          </w:p>
        </w:tc>
        <w:tc>
          <w:tcPr>
            <w:tcW w:w="3413" w:type="dxa"/>
            <w:shd w:val="clear" w:color="auto" w:fill="auto"/>
            <w:noWrap/>
            <w:vAlign w:val="center"/>
          </w:tcPr>
          <w:p w14:paraId="1BA48AF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防护套装</w:t>
            </w:r>
          </w:p>
        </w:tc>
        <w:tc>
          <w:tcPr>
            <w:tcW w:w="850" w:type="dxa"/>
            <w:shd w:val="clear" w:color="auto" w:fill="auto"/>
            <w:noWrap/>
            <w:vAlign w:val="center"/>
          </w:tcPr>
          <w:p w14:paraId="10DC859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76FD9FB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套</w:t>
            </w:r>
          </w:p>
        </w:tc>
        <w:tc>
          <w:tcPr>
            <w:tcW w:w="1984" w:type="dxa"/>
            <w:vAlign w:val="center"/>
          </w:tcPr>
          <w:p w14:paraId="7AE4E93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100</w:t>
            </w:r>
          </w:p>
        </w:tc>
        <w:tc>
          <w:tcPr>
            <w:tcW w:w="1265" w:type="dxa"/>
            <w:vAlign w:val="center"/>
          </w:tcPr>
          <w:p w14:paraId="3AD517E3"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70F9134" w14:textId="77777777">
        <w:trPr>
          <w:jc w:val="center"/>
        </w:trPr>
        <w:tc>
          <w:tcPr>
            <w:tcW w:w="846" w:type="dxa"/>
            <w:shd w:val="clear" w:color="auto" w:fill="auto"/>
            <w:noWrap/>
            <w:vAlign w:val="center"/>
          </w:tcPr>
          <w:p w14:paraId="1D37AD2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64</w:t>
            </w:r>
          </w:p>
        </w:tc>
        <w:tc>
          <w:tcPr>
            <w:tcW w:w="3413" w:type="dxa"/>
            <w:shd w:val="clear" w:color="auto" w:fill="auto"/>
            <w:noWrap/>
            <w:vAlign w:val="center"/>
          </w:tcPr>
          <w:p w14:paraId="7BFB90C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现场痕迹勘察背包</w:t>
            </w:r>
          </w:p>
        </w:tc>
        <w:tc>
          <w:tcPr>
            <w:tcW w:w="850" w:type="dxa"/>
            <w:shd w:val="clear" w:color="auto" w:fill="auto"/>
            <w:noWrap/>
            <w:vAlign w:val="center"/>
          </w:tcPr>
          <w:p w14:paraId="7BB3696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2CE0272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2E4BEC8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320</w:t>
            </w:r>
          </w:p>
        </w:tc>
        <w:tc>
          <w:tcPr>
            <w:tcW w:w="1265" w:type="dxa"/>
            <w:vAlign w:val="center"/>
          </w:tcPr>
          <w:p w14:paraId="31BE92B9"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58C29CA" w14:textId="77777777">
        <w:trPr>
          <w:jc w:val="center"/>
        </w:trPr>
        <w:tc>
          <w:tcPr>
            <w:tcW w:w="846" w:type="dxa"/>
            <w:shd w:val="clear" w:color="auto" w:fill="auto"/>
            <w:noWrap/>
            <w:vAlign w:val="center"/>
          </w:tcPr>
          <w:p w14:paraId="2B427B7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65</w:t>
            </w:r>
          </w:p>
        </w:tc>
        <w:tc>
          <w:tcPr>
            <w:tcW w:w="3413" w:type="dxa"/>
            <w:shd w:val="clear" w:color="auto" w:fill="auto"/>
            <w:noWrap/>
            <w:vAlign w:val="center"/>
          </w:tcPr>
          <w:p w14:paraId="30875C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 xml:space="preserve">法医检材送检箱 </w:t>
            </w:r>
          </w:p>
        </w:tc>
        <w:tc>
          <w:tcPr>
            <w:tcW w:w="850" w:type="dxa"/>
            <w:shd w:val="clear" w:color="auto" w:fill="auto"/>
            <w:noWrap/>
            <w:vAlign w:val="center"/>
          </w:tcPr>
          <w:p w14:paraId="2C60860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0E02098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7F34D4E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350</w:t>
            </w:r>
          </w:p>
        </w:tc>
        <w:tc>
          <w:tcPr>
            <w:tcW w:w="1265" w:type="dxa"/>
            <w:vAlign w:val="center"/>
          </w:tcPr>
          <w:p w14:paraId="28D8F06C"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BFEFA69" w14:textId="77777777">
        <w:trPr>
          <w:jc w:val="center"/>
        </w:trPr>
        <w:tc>
          <w:tcPr>
            <w:tcW w:w="846" w:type="dxa"/>
            <w:shd w:val="clear" w:color="auto" w:fill="auto"/>
            <w:noWrap/>
            <w:vAlign w:val="center"/>
          </w:tcPr>
          <w:p w14:paraId="0D2BF9F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66</w:t>
            </w:r>
          </w:p>
        </w:tc>
        <w:tc>
          <w:tcPr>
            <w:tcW w:w="3413" w:type="dxa"/>
            <w:shd w:val="clear" w:color="auto" w:fill="auto"/>
            <w:noWrap/>
            <w:vAlign w:val="center"/>
          </w:tcPr>
          <w:p w14:paraId="6B21021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DNA生物检材送检箱</w:t>
            </w:r>
          </w:p>
        </w:tc>
        <w:tc>
          <w:tcPr>
            <w:tcW w:w="850" w:type="dxa"/>
            <w:shd w:val="clear" w:color="auto" w:fill="auto"/>
            <w:noWrap/>
            <w:vAlign w:val="center"/>
          </w:tcPr>
          <w:p w14:paraId="3607413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4F5D7C2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50718FB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800</w:t>
            </w:r>
          </w:p>
        </w:tc>
        <w:tc>
          <w:tcPr>
            <w:tcW w:w="1265" w:type="dxa"/>
            <w:vAlign w:val="center"/>
          </w:tcPr>
          <w:p w14:paraId="2FA3DA6B"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C4D235A" w14:textId="77777777">
        <w:trPr>
          <w:jc w:val="center"/>
        </w:trPr>
        <w:tc>
          <w:tcPr>
            <w:tcW w:w="846" w:type="dxa"/>
            <w:shd w:val="clear" w:color="auto" w:fill="auto"/>
            <w:noWrap/>
            <w:vAlign w:val="center"/>
          </w:tcPr>
          <w:p w14:paraId="3FD9692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67</w:t>
            </w:r>
          </w:p>
        </w:tc>
        <w:tc>
          <w:tcPr>
            <w:tcW w:w="3413" w:type="dxa"/>
            <w:shd w:val="clear" w:color="auto" w:fill="auto"/>
            <w:noWrap/>
            <w:vAlign w:val="center"/>
          </w:tcPr>
          <w:p w14:paraId="12A4FE2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警犬犬粮</w:t>
            </w:r>
          </w:p>
        </w:tc>
        <w:tc>
          <w:tcPr>
            <w:tcW w:w="850" w:type="dxa"/>
            <w:shd w:val="clear" w:color="auto" w:fill="auto"/>
            <w:noWrap/>
            <w:vAlign w:val="center"/>
          </w:tcPr>
          <w:p w14:paraId="7D94771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210</w:t>
            </w:r>
          </w:p>
        </w:tc>
        <w:tc>
          <w:tcPr>
            <w:tcW w:w="993" w:type="dxa"/>
            <w:shd w:val="clear" w:color="auto" w:fill="auto"/>
            <w:vAlign w:val="center"/>
          </w:tcPr>
          <w:p w14:paraId="43AABE4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085341F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295</w:t>
            </w:r>
          </w:p>
        </w:tc>
        <w:tc>
          <w:tcPr>
            <w:tcW w:w="1265" w:type="dxa"/>
            <w:vAlign w:val="center"/>
          </w:tcPr>
          <w:p w14:paraId="7D15E708"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C517793" w14:textId="77777777">
        <w:trPr>
          <w:jc w:val="center"/>
        </w:trPr>
        <w:tc>
          <w:tcPr>
            <w:tcW w:w="846" w:type="dxa"/>
            <w:shd w:val="clear" w:color="auto" w:fill="auto"/>
            <w:noWrap/>
            <w:vAlign w:val="center"/>
          </w:tcPr>
          <w:p w14:paraId="465220D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68</w:t>
            </w:r>
          </w:p>
        </w:tc>
        <w:tc>
          <w:tcPr>
            <w:tcW w:w="3413" w:type="dxa"/>
            <w:shd w:val="clear" w:color="auto" w:fill="auto"/>
            <w:noWrap/>
            <w:vAlign w:val="center"/>
          </w:tcPr>
          <w:p w14:paraId="57C3B11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警犬辅食</w:t>
            </w:r>
          </w:p>
        </w:tc>
        <w:tc>
          <w:tcPr>
            <w:tcW w:w="850" w:type="dxa"/>
            <w:shd w:val="clear" w:color="auto" w:fill="auto"/>
            <w:noWrap/>
            <w:vAlign w:val="center"/>
          </w:tcPr>
          <w:p w14:paraId="087C87C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2C7086B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箱</w:t>
            </w:r>
          </w:p>
        </w:tc>
        <w:tc>
          <w:tcPr>
            <w:tcW w:w="1984" w:type="dxa"/>
            <w:vAlign w:val="center"/>
          </w:tcPr>
          <w:p w14:paraId="73EC527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325</w:t>
            </w:r>
          </w:p>
        </w:tc>
        <w:tc>
          <w:tcPr>
            <w:tcW w:w="1265" w:type="dxa"/>
            <w:vAlign w:val="center"/>
          </w:tcPr>
          <w:p w14:paraId="4C24D6CE"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2E83BCA" w14:textId="77777777">
        <w:trPr>
          <w:jc w:val="center"/>
        </w:trPr>
        <w:tc>
          <w:tcPr>
            <w:tcW w:w="846" w:type="dxa"/>
            <w:shd w:val="clear" w:color="auto" w:fill="auto"/>
            <w:noWrap/>
            <w:vAlign w:val="center"/>
          </w:tcPr>
          <w:p w14:paraId="1C651AF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69</w:t>
            </w:r>
          </w:p>
        </w:tc>
        <w:tc>
          <w:tcPr>
            <w:tcW w:w="3413" w:type="dxa"/>
            <w:shd w:val="clear" w:color="auto" w:fill="auto"/>
            <w:noWrap/>
            <w:vAlign w:val="center"/>
          </w:tcPr>
          <w:p w14:paraId="6DC86A6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小号无绳训练球</w:t>
            </w:r>
          </w:p>
        </w:tc>
        <w:tc>
          <w:tcPr>
            <w:tcW w:w="850" w:type="dxa"/>
            <w:shd w:val="clear" w:color="auto" w:fill="auto"/>
            <w:noWrap/>
            <w:vAlign w:val="center"/>
          </w:tcPr>
          <w:p w14:paraId="593FE55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034F020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090E30F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w:t>
            </w:r>
          </w:p>
        </w:tc>
        <w:tc>
          <w:tcPr>
            <w:tcW w:w="1265" w:type="dxa"/>
            <w:vAlign w:val="center"/>
          </w:tcPr>
          <w:p w14:paraId="007A67AE"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E8B19AF" w14:textId="77777777">
        <w:trPr>
          <w:jc w:val="center"/>
        </w:trPr>
        <w:tc>
          <w:tcPr>
            <w:tcW w:w="846" w:type="dxa"/>
            <w:shd w:val="clear" w:color="auto" w:fill="auto"/>
            <w:noWrap/>
            <w:vAlign w:val="center"/>
          </w:tcPr>
          <w:p w14:paraId="524AB12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70</w:t>
            </w:r>
          </w:p>
        </w:tc>
        <w:tc>
          <w:tcPr>
            <w:tcW w:w="3413" w:type="dxa"/>
            <w:shd w:val="clear" w:color="auto" w:fill="auto"/>
            <w:noWrap/>
            <w:vAlign w:val="center"/>
          </w:tcPr>
          <w:p w14:paraId="167B959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大号无绳训练球</w:t>
            </w:r>
          </w:p>
        </w:tc>
        <w:tc>
          <w:tcPr>
            <w:tcW w:w="850" w:type="dxa"/>
            <w:shd w:val="clear" w:color="auto" w:fill="auto"/>
            <w:noWrap/>
            <w:vAlign w:val="center"/>
          </w:tcPr>
          <w:p w14:paraId="6C04A7A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09A17E3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1373492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18</w:t>
            </w:r>
          </w:p>
        </w:tc>
        <w:tc>
          <w:tcPr>
            <w:tcW w:w="1265" w:type="dxa"/>
            <w:vAlign w:val="center"/>
          </w:tcPr>
          <w:p w14:paraId="48CA938B"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90889E1" w14:textId="77777777">
        <w:trPr>
          <w:jc w:val="center"/>
        </w:trPr>
        <w:tc>
          <w:tcPr>
            <w:tcW w:w="846" w:type="dxa"/>
            <w:shd w:val="clear" w:color="auto" w:fill="auto"/>
            <w:noWrap/>
            <w:vAlign w:val="center"/>
          </w:tcPr>
          <w:p w14:paraId="59650E6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71</w:t>
            </w:r>
          </w:p>
        </w:tc>
        <w:tc>
          <w:tcPr>
            <w:tcW w:w="3413" w:type="dxa"/>
            <w:shd w:val="clear" w:color="auto" w:fill="auto"/>
            <w:noWrap/>
            <w:vAlign w:val="center"/>
          </w:tcPr>
          <w:p w14:paraId="14E6C90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小号训练绳球</w:t>
            </w:r>
          </w:p>
        </w:tc>
        <w:tc>
          <w:tcPr>
            <w:tcW w:w="850" w:type="dxa"/>
            <w:shd w:val="clear" w:color="auto" w:fill="auto"/>
            <w:noWrap/>
            <w:vAlign w:val="center"/>
          </w:tcPr>
          <w:p w14:paraId="6BA71F4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0569064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2922668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27</w:t>
            </w:r>
          </w:p>
        </w:tc>
        <w:tc>
          <w:tcPr>
            <w:tcW w:w="1265" w:type="dxa"/>
            <w:vAlign w:val="center"/>
          </w:tcPr>
          <w:p w14:paraId="27C4EEC3"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F5436D3" w14:textId="77777777">
        <w:trPr>
          <w:jc w:val="center"/>
        </w:trPr>
        <w:tc>
          <w:tcPr>
            <w:tcW w:w="846" w:type="dxa"/>
            <w:shd w:val="clear" w:color="auto" w:fill="auto"/>
            <w:noWrap/>
            <w:vAlign w:val="center"/>
          </w:tcPr>
          <w:p w14:paraId="679E4AD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72</w:t>
            </w:r>
          </w:p>
        </w:tc>
        <w:tc>
          <w:tcPr>
            <w:tcW w:w="3413" w:type="dxa"/>
            <w:shd w:val="clear" w:color="auto" w:fill="auto"/>
            <w:noWrap/>
            <w:vAlign w:val="center"/>
          </w:tcPr>
          <w:p w14:paraId="3EA8F1B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大号训练绳球</w:t>
            </w:r>
          </w:p>
        </w:tc>
        <w:tc>
          <w:tcPr>
            <w:tcW w:w="850" w:type="dxa"/>
            <w:shd w:val="clear" w:color="auto" w:fill="auto"/>
            <w:noWrap/>
            <w:vAlign w:val="center"/>
          </w:tcPr>
          <w:p w14:paraId="56175CA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594A74A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186AA39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32</w:t>
            </w:r>
          </w:p>
        </w:tc>
        <w:tc>
          <w:tcPr>
            <w:tcW w:w="1265" w:type="dxa"/>
            <w:vAlign w:val="center"/>
          </w:tcPr>
          <w:p w14:paraId="4E124E57"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469AA32" w14:textId="77777777">
        <w:trPr>
          <w:jc w:val="center"/>
        </w:trPr>
        <w:tc>
          <w:tcPr>
            <w:tcW w:w="846" w:type="dxa"/>
            <w:shd w:val="clear" w:color="auto" w:fill="auto"/>
            <w:noWrap/>
            <w:vAlign w:val="center"/>
          </w:tcPr>
          <w:p w14:paraId="4CC8009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73</w:t>
            </w:r>
          </w:p>
        </w:tc>
        <w:tc>
          <w:tcPr>
            <w:tcW w:w="3413" w:type="dxa"/>
            <w:shd w:val="clear" w:color="auto" w:fill="auto"/>
            <w:noWrap/>
            <w:vAlign w:val="center"/>
          </w:tcPr>
          <w:p w14:paraId="2FCC573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响鞭</w:t>
            </w:r>
          </w:p>
        </w:tc>
        <w:tc>
          <w:tcPr>
            <w:tcW w:w="850" w:type="dxa"/>
            <w:shd w:val="clear" w:color="auto" w:fill="auto"/>
            <w:noWrap/>
            <w:vAlign w:val="center"/>
          </w:tcPr>
          <w:p w14:paraId="5676A0D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2005B5D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161CFEF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57</w:t>
            </w:r>
          </w:p>
        </w:tc>
        <w:tc>
          <w:tcPr>
            <w:tcW w:w="1265" w:type="dxa"/>
            <w:vAlign w:val="center"/>
          </w:tcPr>
          <w:p w14:paraId="716E6D7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349174A" w14:textId="77777777">
        <w:trPr>
          <w:jc w:val="center"/>
        </w:trPr>
        <w:tc>
          <w:tcPr>
            <w:tcW w:w="846" w:type="dxa"/>
            <w:shd w:val="clear" w:color="auto" w:fill="auto"/>
            <w:noWrap/>
            <w:vAlign w:val="center"/>
          </w:tcPr>
          <w:p w14:paraId="54B31CB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74</w:t>
            </w:r>
          </w:p>
        </w:tc>
        <w:tc>
          <w:tcPr>
            <w:tcW w:w="3413" w:type="dxa"/>
            <w:shd w:val="clear" w:color="auto" w:fill="auto"/>
            <w:noWrap/>
            <w:vAlign w:val="center"/>
          </w:tcPr>
          <w:p w14:paraId="7660E56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中号牛皮约束口笼</w:t>
            </w:r>
          </w:p>
        </w:tc>
        <w:tc>
          <w:tcPr>
            <w:tcW w:w="850" w:type="dxa"/>
            <w:shd w:val="clear" w:color="auto" w:fill="auto"/>
            <w:noWrap/>
            <w:vAlign w:val="center"/>
          </w:tcPr>
          <w:p w14:paraId="5B8BCCF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1D4419B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589C765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136</w:t>
            </w:r>
          </w:p>
        </w:tc>
        <w:tc>
          <w:tcPr>
            <w:tcW w:w="1265" w:type="dxa"/>
            <w:vAlign w:val="center"/>
          </w:tcPr>
          <w:p w14:paraId="05742200"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F4EC5AA" w14:textId="77777777">
        <w:trPr>
          <w:jc w:val="center"/>
        </w:trPr>
        <w:tc>
          <w:tcPr>
            <w:tcW w:w="846" w:type="dxa"/>
            <w:shd w:val="clear" w:color="auto" w:fill="auto"/>
            <w:noWrap/>
            <w:vAlign w:val="center"/>
          </w:tcPr>
          <w:p w14:paraId="360F620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75</w:t>
            </w:r>
          </w:p>
        </w:tc>
        <w:tc>
          <w:tcPr>
            <w:tcW w:w="3413" w:type="dxa"/>
            <w:shd w:val="clear" w:color="auto" w:fill="auto"/>
            <w:noWrap/>
            <w:vAlign w:val="center"/>
          </w:tcPr>
          <w:p w14:paraId="0731635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大号牛皮约束口笼</w:t>
            </w:r>
          </w:p>
        </w:tc>
        <w:tc>
          <w:tcPr>
            <w:tcW w:w="850" w:type="dxa"/>
            <w:shd w:val="clear" w:color="auto" w:fill="auto"/>
            <w:noWrap/>
            <w:vAlign w:val="center"/>
          </w:tcPr>
          <w:p w14:paraId="43F29AA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4D2343B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5CE8CD6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136</w:t>
            </w:r>
          </w:p>
        </w:tc>
        <w:tc>
          <w:tcPr>
            <w:tcW w:w="1265" w:type="dxa"/>
            <w:vAlign w:val="center"/>
          </w:tcPr>
          <w:p w14:paraId="6A1C6B57"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6A4B5FE" w14:textId="77777777">
        <w:trPr>
          <w:jc w:val="center"/>
        </w:trPr>
        <w:tc>
          <w:tcPr>
            <w:tcW w:w="846" w:type="dxa"/>
            <w:shd w:val="clear" w:color="auto" w:fill="auto"/>
            <w:noWrap/>
            <w:vAlign w:val="center"/>
          </w:tcPr>
          <w:p w14:paraId="6C01FB8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76</w:t>
            </w:r>
          </w:p>
        </w:tc>
        <w:tc>
          <w:tcPr>
            <w:tcW w:w="3413" w:type="dxa"/>
            <w:shd w:val="clear" w:color="auto" w:fill="auto"/>
            <w:noWrap/>
            <w:vAlign w:val="center"/>
          </w:tcPr>
          <w:p w14:paraId="231B2BA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自动褪毛梳</w:t>
            </w:r>
          </w:p>
        </w:tc>
        <w:tc>
          <w:tcPr>
            <w:tcW w:w="850" w:type="dxa"/>
            <w:shd w:val="clear" w:color="auto" w:fill="auto"/>
            <w:noWrap/>
            <w:vAlign w:val="center"/>
          </w:tcPr>
          <w:p w14:paraId="34BAED8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0236EC1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100C3A5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18</w:t>
            </w:r>
          </w:p>
        </w:tc>
        <w:tc>
          <w:tcPr>
            <w:tcW w:w="1265" w:type="dxa"/>
            <w:vAlign w:val="center"/>
          </w:tcPr>
          <w:p w14:paraId="4026415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2350912" w14:textId="77777777">
        <w:trPr>
          <w:jc w:val="center"/>
        </w:trPr>
        <w:tc>
          <w:tcPr>
            <w:tcW w:w="846" w:type="dxa"/>
            <w:shd w:val="clear" w:color="auto" w:fill="auto"/>
            <w:noWrap/>
            <w:vAlign w:val="center"/>
          </w:tcPr>
          <w:p w14:paraId="47E6848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77</w:t>
            </w:r>
          </w:p>
        </w:tc>
        <w:tc>
          <w:tcPr>
            <w:tcW w:w="3413" w:type="dxa"/>
            <w:shd w:val="clear" w:color="auto" w:fill="auto"/>
            <w:noWrap/>
            <w:vAlign w:val="center"/>
          </w:tcPr>
          <w:p w14:paraId="7176EBC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刀梳</w:t>
            </w:r>
          </w:p>
        </w:tc>
        <w:tc>
          <w:tcPr>
            <w:tcW w:w="850" w:type="dxa"/>
            <w:shd w:val="clear" w:color="auto" w:fill="auto"/>
            <w:noWrap/>
            <w:vAlign w:val="center"/>
          </w:tcPr>
          <w:p w14:paraId="35BEE2E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7713292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351EC5B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40</w:t>
            </w:r>
          </w:p>
        </w:tc>
        <w:tc>
          <w:tcPr>
            <w:tcW w:w="1265" w:type="dxa"/>
            <w:vAlign w:val="center"/>
          </w:tcPr>
          <w:p w14:paraId="7892C8FA"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0A82AE49" w14:textId="77777777">
        <w:trPr>
          <w:jc w:val="center"/>
        </w:trPr>
        <w:tc>
          <w:tcPr>
            <w:tcW w:w="846" w:type="dxa"/>
            <w:shd w:val="clear" w:color="auto" w:fill="auto"/>
            <w:noWrap/>
            <w:vAlign w:val="center"/>
          </w:tcPr>
          <w:p w14:paraId="37A9C0E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78</w:t>
            </w:r>
          </w:p>
        </w:tc>
        <w:tc>
          <w:tcPr>
            <w:tcW w:w="3413" w:type="dxa"/>
            <w:shd w:val="clear" w:color="auto" w:fill="auto"/>
            <w:noWrap/>
            <w:vAlign w:val="center"/>
          </w:tcPr>
          <w:p w14:paraId="0659E45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圆追踪牵引绳</w:t>
            </w:r>
          </w:p>
        </w:tc>
        <w:tc>
          <w:tcPr>
            <w:tcW w:w="850" w:type="dxa"/>
            <w:shd w:val="clear" w:color="auto" w:fill="auto"/>
            <w:noWrap/>
            <w:vAlign w:val="center"/>
          </w:tcPr>
          <w:p w14:paraId="61702DE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993" w:type="dxa"/>
            <w:shd w:val="clear" w:color="auto" w:fill="auto"/>
            <w:vAlign w:val="center"/>
          </w:tcPr>
          <w:p w14:paraId="279D30B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5462886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65</w:t>
            </w:r>
          </w:p>
        </w:tc>
        <w:tc>
          <w:tcPr>
            <w:tcW w:w="1265" w:type="dxa"/>
            <w:vAlign w:val="center"/>
          </w:tcPr>
          <w:p w14:paraId="631728BC"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46E5888" w14:textId="77777777">
        <w:trPr>
          <w:jc w:val="center"/>
        </w:trPr>
        <w:tc>
          <w:tcPr>
            <w:tcW w:w="846" w:type="dxa"/>
            <w:shd w:val="clear" w:color="auto" w:fill="auto"/>
            <w:noWrap/>
            <w:vAlign w:val="center"/>
          </w:tcPr>
          <w:p w14:paraId="5264CEE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79</w:t>
            </w:r>
          </w:p>
        </w:tc>
        <w:tc>
          <w:tcPr>
            <w:tcW w:w="3413" w:type="dxa"/>
            <w:shd w:val="clear" w:color="auto" w:fill="auto"/>
            <w:noWrap/>
            <w:vAlign w:val="center"/>
          </w:tcPr>
          <w:p w14:paraId="0062707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刺钉脖圈</w:t>
            </w:r>
          </w:p>
        </w:tc>
        <w:tc>
          <w:tcPr>
            <w:tcW w:w="850" w:type="dxa"/>
            <w:shd w:val="clear" w:color="auto" w:fill="auto"/>
            <w:noWrap/>
            <w:vAlign w:val="center"/>
          </w:tcPr>
          <w:p w14:paraId="758357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993" w:type="dxa"/>
            <w:shd w:val="clear" w:color="auto" w:fill="auto"/>
            <w:vAlign w:val="center"/>
          </w:tcPr>
          <w:p w14:paraId="4AC36CA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462C432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100</w:t>
            </w:r>
          </w:p>
        </w:tc>
        <w:tc>
          <w:tcPr>
            <w:tcW w:w="1265" w:type="dxa"/>
            <w:vAlign w:val="center"/>
          </w:tcPr>
          <w:p w14:paraId="2B19B62B"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8C5DAB7" w14:textId="77777777">
        <w:trPr>
          <w:jc w:val="center"/>
        </w:trPr>
        <w:tc>
          <w:tcPr>
            <w:tcW w:w="846" w:type="dxa"/>
            <w:shd w:val="clear" w:color="auto" w:fill="auto"/>
            <w:noWrap/>
            <w:vAlign w:val="center"/>
          </w:tcPr>
          <w:p w14:paraId="684702C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80</w:t>
            </w:r>
          </w:p>
        </w:tc>
        <w:tc>
          <w:tcPr>
            <w:tcW w:w="3413" w:type="dxa"/>
            <w:shd w:val="clear" w:color="auto" w:fill="auto"/>
            <w:noWrap/>
            <w:vAlign w:val="center"/>
          </w:tcPr>
          <w:p w14:paraId="0741FD3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小环O型颈链（二环）</w:t>
            </w:r>
          </w:p>
        </w:tc>
        <w:tc>
          <w:tcPr>
            <w:tcW w:w="850" w:type="dxa"/>
            <w:shd w:val="clear" w:color="auto" w:fill="auto"/>
            <w:noWrap/>
            <w:vAlign w:val="center"/>
          </w:tcPr>
          <w:p w14:paraId="0A4791D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76B3957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6279C95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40</w:t>
            </w:r>
          </w:p>
        </w:tc>
        <w:tc>
          <w:tcPr>
            <w:tcW w:w="1265" w:type="dxa"/>
            <w:vAlign w:val="center"/>
          </w:tcPr>
          <w:p w14:paraId="752D5FEC"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C3A1183" w14:textId="77777777">
        <w:trPr>
          <w:jc w:val="center"/>
        </w:trPr>
        <w:tc>
          <w:tcPr>
            <w:tcW w:w="846" w:type="dxa"/>
            <w:shd w:val="clear" w:color="auto" w:fill="auto"/>
            <w:noWrap/>
            <w:vAlign w:val="center"/>
          </w:tcPr>
          <w:p w14:paraId="0964939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81</w:t>
            </w:r>
          </w:p>
        </w:tc>
        <w:tc>
          <w:tcPr>
            <w:tcW w:w="3413" w:type="dxa"/>
            <w:shd w:val="clear" w:color="auto" w:fill="auto"/>
            <w:noWrap/>
            <w:vAlign w:val="center"/>
          </w:tcPr>
          <w:p w14:paraId="727F046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警犬巡逻胸背</w:t>
            </w:r>
          </w:p>
        </w:tc>
        <w:tc>
          <w:tcPr>
            <w:tcW w:w="850" w:type="dxa"/>
            <w:shd w:val="clear" w:color="auto" w:fill="auto"/>
            <w:noWrap/>
            <w:vAlign w:val="center"/>
          </w:tcPr>
          <w:p w14:paraId="373BAF1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07B8A1D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51251CC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114</w:t>
            </w:r>
          </w:p>
        </w:tc>
        <w:tc>
          <w:tcPr>
            <w:tcW w:w="1265" w:type="dxa"/>
            <w:vAlign w:val="center"/>
          </w:tcPr>
          <w:p w14:paraId="17CCF0AE"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D7A50B0" w14:textId="77777777">
        <w:trPr>
          <w:jc w:val="center"/>
        </w:trPr>
        <w:tc>
          <w:tcPr>
            <w:tcW w:w="846" w:type="dxa"/>
            <w:shd w:val="clear" w:color="auto" w:fill="auto"/>
            <w:noWrap/>
            <w:vAlign w:val="center"/>
          </w:tcPr>
          <w:p w14:paraId="4ABEA14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82</w:t>
            </w:r>
          </w:p>
        </w:tc>
        <w:tc>
          <w:tcPr>
            <w:tcW w:w="3413" w:type="dxa"/>
            <w:shd w:val="clear" w:color="auto" w:fill="auto"/>
            <w:noWrap/>
            <w:vAlign w:val="center"/>
          </w:tcPr>
          <w:p w14:paraId="0E3F41E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三角飞靶</w:t>
            </w:r>
          </w:p>
        </w:tc>
        <w:tc>
          <w:tcPr>
            <w:tcW w:w="850" w:type="dxa"/>
            <w:shd w:val="clear" w:color="auto" w:fill="auto"/>
            <w:noWrap/>
            <w:vAlign w:val="center"/>
          </w:tcPr>
          <w:p w14:paraId="00D4B27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7AD0267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1E5FD6B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136</w:t>
            </w:r>
          </w:p>
        </w:tc>
        <w:tc>
          <w:tcPr>
            <w:tcW w:w="1265" w:type="dxa"/>
            <w:vAlign w:val="center"/>
          </w:tcPr>
          <w:p w14:paraId="5DBD97ED"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E6BA146" w14:textId="77777777">
        <w:trPr>
          <w:jc w:val="center"/>
        </w:trPr>
        <w:tc>
          <w:tcPr>
            <w:tcW w:w="846" w:type="dxa"/>
            <w:shd w:val="clear" w:color="auto" w:fill="auto"/>
            <w:noWrap/>
            <w:vAlign w:val="center"/>
          </w:tcPr>
          <w:p w14:paraId="687657D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83</w:t>
            </w:r>
          </w:p>
        </w:tc>
        <w:tc>
          <w:tcPr>
            <w:tcW w:w="3413" w:type="dxa"/>
            <w:shd w:val="clear" w:color="auto" w:fill="auto"/>
            <w:noWrap/>
            <w:vAlign w:val="center"/>
          </w:tcPr>
          <w:p w14:paraId="1F1590A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航空箱</w:t>
            </w:r>
          </w:p>
        </w:tc>
        <w:tc>
          <w:tcPr>
            <w:tcW w:w="850" w:type="dxa"/>
            <w:shd w:val="clear" w:color="auto" w:fill="auto"/>
            <w:noWrap/>
            <w:vAlign w:val="center"/>
          </w:tcPr>
          <w:p w14:paraId="59300A9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2313C48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486788A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750</w:t>
            </w:r>
          </w:p>
        </w:tc>
        <w:tc>
          <w:tcPr>
            <w:tcW w:w="1265" w:type="dxa"/>
            <w:vAlign w:val="center"/>
          </w:tcPr>
          <w:p w14:paraId="46F209B8"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3D0F95C2" w14:textId="77777777">
        <w:trPr>
          <w:jc w:val="center"/>
        </w:trPr>
        <w:tc>
          <w:tcPr>
            <w:tcW w:w="846" w:type="dxa"/>
            <w:shd w:val="clear" w:color="auto" w:fill="auto"/>
            <w:noWrap/>
            <w:vAlign w:val="center"/>
          </w:tcPr>
          <w:p w14:paraId="1216D4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84</w:t>
            </w:r>
          </w:p>
        </w:tc>
        <w:tc>
          <w:tcPr>
            <w:tcW w:w="3413" w:type="dxa"/>
            <w:shd w:val="clear" w:color="auto" w:fill="auto"/>
            <w:noWrap/>
            <w:vAlign w:val="center"/>
          </w:tcPr>
          <w:p w14:paraId="10E5AC3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气味钉</w:t>
            </w:r>
          </w:p>
        </w:tc>
        <w:tc>
          <w:tcPr>
            <w:tcW w:w="850" w:type="dxa"/>
            <w:shd w:val="clear" w:color="auto" w:fill="auto"/>
            <w:noWrap/>
            <w:vAlign w:val="center"/>
          </w:tcPr>
          <w:p w14:paraId="448589C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5202BB8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4DE0308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51</w:t>
            </w:r>
          </w:p>
        </w:tc>
        <w:tc>
          <w:tcPr>
            <w:tcW w:w="1265" w:type="dxa"/>
            <w:vAlign w:val="center"/>
          </w:tcPr>
          <w:p w14:paraId="2CB1D39A"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7F99A35" w14:textId="77777777">
        <w:trPr>
          <w:jc w:val="center"/>
        </w:trPr>
        <w:tc>
          <w:tcPr>
            <w:tcW w:w="846" w:type="dxa"/>
            <w:shd w:val="clear" w:color="auto" w:fill="auto"/>
            <w:noWrap/>
            <w:vAlign w:val="center"/>
          </w:tcPr>
          <w:p w14:paraId="19F1130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85</w:t>
            </w:r>
          </w:p>
        </w:tc>
        <w:tc>
          <w:tcPr>
            <w:tcW w:w="3413" w:type="dxa"/>
            <w:shd w:val="clear" w:color="auto" w:fill="auto"/>
            <w:noWrap/>
            <w:vAlign w:val="center"/>
          </w:tcPr>
          <w:p w14:paraId="5073244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不锈钢基础箱</w:t>
            </w:r>
          </w:p>
        </w:tc>
        <w:tc>
          <w:tcPr>
            <w:tcW w:w="850" w:type="dxa"/>
            <w:shd w:val="clear" w:color="auto" w:fill="auto"/>
            <w:noWrap/>
            <w:vAlign w:val="center"/>
          </w:tcPr>
          <w:p w14:paraId="6AB4959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2CDBB4D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03B6A1E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312</w:t>
            </w:r>
          </w:p>
        </w:tc>
        <w:tc>
          <w:tcPr>
            <w:tcW w:w="1265" w:type="dxa"/>
            <w:vAlign w:val="center"/>
          </w:tcPr>
          <w:p w14:paraId="106D30E6"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E9E24AF" w14:textId="77777777">
        <w:trPr>
          <w:jc w:val="center"/>
        </w:trPr>
        <w:tc>
          <w:tcPr>
            <w:tcW w:w="846" w:type="dxa"/>
            <w:shd w:val="clear" w:color="auto" w:fill="auto"/>
            <w:noWrap/>
            <w:vAlign w:val="center"/>
          </w:tcPr>
          <w:p w14:paraId="4D9DB50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86</w:t>
            </w:r>
          </w:p>
        </w:tc>
        <w:tc>
          <w:tcPr>
            <w:tcW w:w="3413" w:type="dxa"/>
            <w:shd w:val="clear" w:color="auto" w:fill="auto"/>
            <w:noWrap/>
            <w:vAlign w:val="center"/>
          </w:tcPr>
          <w:p w14:paraId="3635A15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训犬小围裙</w:t>
            </w:r>
          </w:p>
        </w:tc>
        <w:tc>
          <w:tcPr>
            <w:tcW w:w="850" w:type="dxa"/>
            <w:shd w:val="clear" w:color="auto" w:fill="auto"/>
            <w:noWrap/>
            <w:vAlign w:val="center"/>
          </w:tcPr>
          <w:p w14:paraId="2C92D72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w:t>
            </w:r>
          </w:p>
        </w:tc>
        <w:tc>
          <w:tcPr>
            <w:tcW w:w="993" w:type="dxa"/>
            <w:shd w:val="clear" w:color="auto" w:fill="auto"/>
            <w:vAlign w:val="center"/>
          </w:tcPr>
          <w:p w14:paraId="18557B7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226D6A5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79</w:t>
            </w:r>
          </w:p>
        </w:tc>
        <w:tc>
          <w:tcPr>
            <w:tcW w:w="1265" w:type="dxa"/>
            <w:vAlign w:val="center"/>
          </w:tcPr>
          <w:p w14:paraId="5A94EEE8"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6AF5F22" w14:textId="77777777">
        <w:trPr>
          <w:jc w:val="center"/>
        </w:trPr>
        <w:tc>
          <w:tcPr>
            <w:tcW w:w="846" w:type="dxa"/>
            <w:shd w:val="clear" w:color="auto" w:fill="auto"/>
            <w:noWrap/>
            <w:vAlign w:val="center"/>
          </w:tcPr>
          <w:p w14:paraId="33F1FE5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87</w:t>
            </w:r>
          </w:p>
        </w:tc>
        <w:tc>
          <w:tcPr>
            <w:tcW w:w="3413" w:type="dxa"/>
            <w:shd w:val="clear" w:color="auto" w:fill="auto"/>
            <w:noWrap/>
            <w:vAlign w:val="center"/>
          </w:tcPr>
          <w:p w14:paraId="65B7A60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全身扑咬服</w:t>
            </w:r>
          </w:p>
        </w:tc>
        <w:tc>
          <w:tcPr>
            <w:tcW w:w="850" w:type="dxa"/>
            <w:shd w:val="clear" w:color="auto" w:fill="auto"/>
            <w:noWrap/>
            <w:vAlign w:val="center"/>
          </w:tcPr>
          <w:p w14:paraId="6DB5218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58D51C0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套</w:t>
            </w:r>
          </w:p>
        </w:tc>
        <w:tc>
          <w:tcPr>
            <w:tcW w:w="1984" w:type="dxa"/>
            <w:vAlign w:val="center"/>
          </w:tcPr>
          <w:p w14:paraId="02A1117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2205</w:t>
            </w:r>
          </w:p>
        </w:tc>
        <w:tc>
          <w:tcPr>
            <w:tcW w:w="1265" w:type="dxa"/>
            <w:vAlign w:val="center"/>
          </w:tcPr>
          <w:p w14:paraId="78288CD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015BE5B9" w14:textId="77777777">
        <w:trPr>
          <w:jc w:val="center"/>
        </w:trPr>
        <w:tc>
          <w:tcPr>
            <w:tcW w:w="846" w:type="dxa"/>
            <w:shd w:val="clear" w:color="auto" w:fill="auto"/>
            <w:noWrap/>
            <w:vAlign w:val="center"/>
          </w:tcPr>
          <w:p w14:paraId="50E17C1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88</w:t>
            </w:r>
          </w:p>
        </w:tc>
        <w:tc>
          <w:tcPr>
            <w:tcW w:w="3413" w:type="dxa"/>
            <w:shd w:val="clear" w:color="auto" w:fill="auto"/>
            <w:noWrap/>
            <w:vAlign w:val="center"/>
          </w:tcPr>
          <w:p w14:paraId="75621E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训练全指手套</w:t>
            </w:r>
          </w:p>
        </w:tc>
        <w:tc>
          <w:tcPr>
            <w:tcW w:w="850" w:type="dxa"/>
            <w:shd w:val="clear" w:color="auto" w:fill="auto"/>
            <w:noWrap/>
            <w:vAlign w:val="center"/>
          </w:tcPr>
          <w:p w14:paraId="20F2A04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993" w:type="dxa"/>
            <w:shd w:val="clear" w:color="auto" w:fill="auto"/>
            <w:vAlign w:val="center"/>
          </w:tcPr>
          <w:p w14:paraId="16FBF88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5B79E4A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114</w:t>
            </w:r>
          </w:p>
        </w:tc>
        <w:tc>
          <w:tcPr>
            <w:tcW w:w="1265" w:type="dxa"/>
            <w:vAlign w:val="center"/>
          </w:tcPr>
          <w:p w14:paraId="6E45A871"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6F01514" w14:textId="77777777">
        <w:trPr>
          <w:jc w:val="center"/>
        </w:trPr>
        <w:tc>
          <w:tcPr>
            <w:tcW w:w="846" w:type="dxa"/>
            <w:shd w:val="clear" w:color="auto" w:fill="auto"/>
            <w:noWrap/>
            <w:vAlign w:val="center"/>
          </w:tcPr>
          <w:p w14:paraId="3D88A89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89</w:t>
            </w:r>
          </w:p>
        </w:tc>
        <w:tc>
          <w:tcPr>
            <w:tcW w:w="3413" w:type="dxa"/>
            <w:shd w:val="clear" w:color="auto" w:fill="auto"/>
            <w:noWrap/>
            <w:vAlign w:val="center"/>
          </w:tcPr>
          <w:p w14:paraId="3EB9C15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牵引绳</w:t>
            </w:r>
          </w:p>
        </w:tc>
        <w:tc>
          <w:tcPr>
            <w:tcW w:w="850" w:type="dxa"/>
            <w:shd w:val="clear" w:color="auto" w:fill="auto"/>
            <w:noWrap/>
            <w:vAlign w:val="center"/>
          </w:tcPr>
          <w:p w14:paraId="07856B4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2470566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条</w:t>
            </w:r>
          </w:p>
        </w:tc>
        <w:tc>
          <w:tcPr>
            <w:tcW w:w="1984" w:type="dxa"/>
            <w:vAlign w:val="center"/>
          </w:tcPr>
          <w:p w14:paraId="04AEC92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65</w:t>
            </w:r>
          </w:p>
        </w:tc>
        <w:tc>
          <w:tcPr>
            <w:tcW w:w="1265" w:type="dxa"/>
            <w:vAlign w:val="center"/>
          </w:tcPr>
          <w:p w14:paraId="406828C0"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AD35D63" w14:textId="77777777">
        <w:trPr>
          <w:jc w:val="center"/>
        </w:trPr>
        <w:tc>
          <w:tcPr>
            <w:tcW w:w="846" w:type="dxa"/>
            <w:shd w:val="clear" w:color="auto" w:fill="auto"/>
            <w:noWrap/>
            <w:vAlign w:val="center"/>
          </w:tcPr>
          <w:p w14:paraId="73659D7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90</w:t>
            </w:r>
          </w:p>
        </w:tc>
        <w:tc>
          <w:tcPr>
            <w:tcW w:w="3413" w:type="dxa"/>
            <w:shd w:val="clear" w:color="auto" w:fill="auto"/>
            <w:noWrap/>
            <w:vAlign w:val="center"/>
          </w:tcPr>
          <w:p w14:paraId="1C56F28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不锈钢铁链</w:t>
            </w:r>
          </w:p>
        </w:tc>
        <w:tc>
          <w:tcPr>
            <w:tcW w:w="850" w:type="dxa"/>
            <w:shd w:val="clear" w:color="auto" w:fill="auto"/>
            <w:noWrap/>
            <w:vAlign w:val="center"/>
          </w:tcPr>
          <w:p w14:paraId="49CBDF9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2D4DAC0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条</w:t>
            </w:r>
          </w:p>
        </w:tc>
        <w:tc>
          <w:tcPr>
            <w:tcW w:w="1984" w:type="dxa"/>
            <w:vAlign w:val="center"/>
          </w:tcPr>
          <w:p w14:paraId="17CC576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72</w:t>
            </w:r>
          </w:p>
        </w:tc>
        <w:tc>
          <w:tcPr>
            <w:tcW w:w="1265" w:type="dxa"/>
            <w:vAlign w:val="center"/>
          </w:tcPr>
          <w:p w14:paraId="15424810"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4CBE225" w14:textId="77777777">
        <w:trPr>
          <w:jc w:val="center"/>
        </w:trPr>
        <w:tc>
          <w:tcPr>
            <w:tcW w:w="846" w:type="dxa"/>
            <w:shd w:val="clear" w:color="auto" w:fill="auto"/>
            <w:noWrap/>
            <w:vAlign w:val="center"/>
          </w:tcPr>
          <w:p w14:paraId="09B2751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91</w:t>
            </w:r>
          </w:p>
        </w:tc>
        <w:tc>
          <w:tcPr>
            <w:tcW w:w="3413" w:type="dxa"/>
            <w:shd w:val="clear" w:color="auto" w:fill="auto"/>
            <w:noWrap/>
            <w:vAlign w:val="center"/>
          </w:tcPr>
          <w:p w14:paraId="1E418EF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训练包</w:t>
            </w:r>
          </w:p>
        </w:tc>
        <w:tc>
          <w:tcPr>
            <w:tcW w:w="850" w:type="dxa"/>
            <w:shd w:val="clear" w:color="auto" w:fill="auto"/>
            <w:noWrap/>
            <w:vAlign w:val="center"/>
          </w:tcPr>
          <w:p w14:paraId="09ECDD7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5EF9C06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2E58026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235</w:t>
            </w:r>
          </w:p>
        </w:tc>
        <w:tc>
          <w:tcPr>
            <w:tcW w:w="1265" w:type="dxa"/>
            <w:vAlign w:val="center"/>
          </w:tcPr>
          <w:p w14:paraId="0160ACA5"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4CB1E45" w14:textId="77777777">
        <w:trPr>
          <w:jc w:val="center"/>
        </w:trPr>
        <w:tc>
          <w:tcPr>
            <w:tcW w:w="846" w:type="dxa"/>
            <w:shd w:val="clear" w:color="auto" w:fill="auto"/>
            <w:noWrap/>
            <w:vAlign w:val="center"/>
          </w:tcPr>
          <w:p w14:paraId="4CAFAC1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92</w:t>
            </w:r>
          </w:p>
        </w:tc>
        <w:tc>
          <w:tcPr>
            <w:tcW w:w="3413" w:type="dxa"/>
            <w:shd w:val="clear" w:color="auto" w:fill="auto"/>
            <w:noWrap/>
            <w:vAlign w:val="center"/>
          </w:tcPr>
          <w:p w14:paraId="0A69BD1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警犬训导员服装</w:t>
            </w:r>
          </w:p>
        </w:tc>
        <w:tc>
          <w:tcPr>
            <w:tcW w:w="850" w:type="dxa"/>
            <w:shd w:val="clear" w:color="auto" w:fill="auto"/>
            <w:noWrap/>
            <w:vAlign w:val="center"/>
          </w:tcPr>
          <w:p w14:paraId="32486E5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1FBCD6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套</w:t>
            </w:r>
          </w:p>
        </w:tc>
        <w:tc>
          <w:tcPr>
            <w:tcW w:w="1984" w:type="dxa"/>
            <w:vAlign w:val="center"/>
          </w:tcPr>
          <w:p w14:paraId="2A805AE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536</w:t>
            </w:r>
          </w:p>
        </w:tc>
        <w:tc>
          <w:tcPr>
            <w:tcW w:w="1265" w:type="dxa"/>
            <w:vAlign w:val="center"/>
          </w:tcPr>
          <w:p w14:paraId="192C5525"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A6F5FAB" w14:textId="77777777">
        <w:trPr>
          <w:jc w:val="center"/>
        </w:trPr>
        <w:tc>
          <w:tcPr>
            <w:tcW w:w="846" w:type="dxa"/>
            <w:shd w:val="clear" w:color="auto" w:fill="auto"/>
            <w:noWrap/>
            <w:vAlign w:val="center"/>
          </w:tcPr>
          <w:p w14:paraId="0F550EE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93</w:t>
            </w:r>
          </w:p>
        </w:tc>
        <w:tc>
          <w:tcPr>
            <w:tcW w:w="3413" w:type="dxa"/>
            <w:shd w:val="clear" w:color="auto" w:fill="auto"/>
            <w:noWrap/>
            <w:vAlign w:val="center"/>
          </w:tcPr>
          <w:p w14:paraId="4D2901C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消毒药</w:t>
            </w:r>
          </w:p>
        </w:tc>
        <w:tc>
          <w:tcPr>
            <w:tcW w:w="850" w:type="dxa"/>
            <w:shd w:val="clear" w:color="auto" w:fill="auto"/>
            <w:noWrap/>
            <w:vAlign w:val="center"/>
          </w:tcPr>
          <w:p w14:paraId="7D0E686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2CC9559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桶</w:t>
            </w:r>
          </w:p>
        </w:tc>
        <w:tc>
          <w:tcPr>
            <w:tcW w:w="1984" w:type="dxa"/>
            <w:vAlign w:val="center"/>
          </w:tcPr>
          <w:p w14:paraId="42E692C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1265" w:type="dxa"/>
            <w:vAlign w:val="center"/>
          </w:tcPr>
          <w:p w14:paraId="229A7461"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E87BE8B" w14:textId="77777777">
        <w:trPr>
          <w:jc w:val="center"/>
        </w:trPr>
        <w:tc>
          <w:tcPr>
            <w:tcW w:w="846" w:type="dxa"/>
            <w:shd w:val="clear" w:color="auto" w:fill="auto"/>
            <w:noWrap/>
            <w:vAlign w:val="center"/>
          </w:tcPr>
          <w:p w14:paraId="3DB5DFF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94</w:t>
            </w:r>
          </w:p>
        </w:tc>
        <w:tc>
          <w:tcPr>
            <w:tcW w:w="3413" w:type="dxa"/>
            <w:shd w:val="clear" w:color="auto" w:fill="auto"/>
            <w:noWrap/>
            <w:vAlign w:val="center"/>
          </w:tcPr>
          <w:p w14:paraId="055DCD1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消毒液</w:t>
            </w:r>
          </w:p>
        </w:tc>
        <w:tc>
          <w:tcPr>
            <w:tcW w:w="850" w:type="dxa"/>
            <w:shd w:val="clear" w:color="auto" w:fill="auto"/>
            <w:noWrap/>
            <w:vAlign w:val="center"/>
          </w:tcPr>
          <w:p w14:paraId="42C01DE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5F4939C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桶</w:t>
            </w:r>
          </w:p>
        </w:tc>
        <w:tc>
          <w:tcPr>
            <w:tcW w:w="1984" w:type="dxa"/>
            <w:vAlign w:val="center"/>
          </w:tcPr>
          <w:p w14:paraId="173B87D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195</w:t>
            </w:r>
          </w:p>
        </w:tc>
        <w:tc>
          <w:tcPr>
            <w:tcW w:w="1265" w:type="dxa"/>
            <w:vAlign w:val="center"/>
          </w:tcPr>
          <w:p w14:paraId="61D68A62"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02EE74F8" w14:textId="77777777">
        <w:trPr>
          <w:jc w:val="center"/>
        </w:trPr>
        <w:tc>
          <w:tcPr>
            <w:tcW w:w="846" w:type="dxa"/>
            <w:shd w:val="clear" w:color="auto" w:fill="auto"/>
            <w:noWrap/>
            <w:vAlign w:val="center"/>
          </w:tcPr>
          <w:p w14:paraId="38A5DEB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95</w:t>
            </w:r>
          </w:p>
        </w:tc>
        <w:tc>
          <w:tcPr>
            <w:tcW w:w="3413" w:type="dxa"/>
            <w:shd w:val="clear" w:color="auto" w:fill="auto"/>
            <w:noWrap/>
            <w:vAlign w:val="center"/>
          </w:tcPr>
          <w:p w14:paraId="4E5F0FC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消毒液</w:t>
            </w:r>
          </w:p>
        </w:tc>
        <w:tc>
          <w:tcPr>
            <w:tcW w:w="850" w:type="dxa"/>
            <w:shd w:val="clear" w:color="auto" w:fill="auto"/>
            <w:noWrap/>
            <w:vAlign w:val="center"/>
          </w:tcPr>
          <w:p w14:paraId="4A2EADF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7BD39DF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005FD50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w:t>
            </w:r>
          </w:p>
        </w:tc>
        <w:tc>
          <w:tcPr>
            <w:tcW w:w="1265" w:type="dxa"/>
            <w:vAlign w:val="center"/>
          </w:tcPr>
          <w:p w14:paraId="777C9F0C"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1222179" w14:textId="77777777">
        <w:trPr>
          <w:jc w:val="center"/>
        </w:trPr>
        <w:tc>
          <w:tcPr>
            <w:tcW w:w="846" w:type="dxa"/>
            <w:shd w:val="clear" w:color="auto" w:fill="auto"/>
            <w:noWrap/>
            <w:vAlign w:val="center"/>
          </w:tcPr>
          <w:p w14:paraId="1109F54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96</w:t>
            </w:r>
          </w:p>
        </w:tc>
        <w:tc>
          <w:tcPr>
            <w:tcW w:w="3413" w:type="dxa"/>
            <w:shd w:val="clear" w:color="auto" w:fill="auto"/>
            <w:noWrap/>
            <w:vAlign w:val="center"/>
          </w:tcPr>
          <w:p w14:paraId="4613A4E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医用酒精</w:t>
            </w:r>
          </w:p>
        </w:tc>
        <w:tc>
          <w:tcPr>
            <w:tcW w:w="850" w:type="dxa"/>
            <w:shd w:val="clear" w:color="auto" w:fill="auto"/>
            <w:noWrap/>
            <w:vAlign w:val="center"/>
          </w:tcPr>
          <w:p w14:paraId="067E6A8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3AC858E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3306D2A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9.5</w:t>
            </w:r>
          </w:p>
        </w:tc>
        <w:tc>
          <w:tcPr>
            <w:tcW w:w="1265" w:type="dxa"/>
            <w:vAlign w:val="center"/>
          </w:tcPr>
          <w:p w14:paraId="27CB6659"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75EF145" w14:textId="77777777">
        <w:trPr>
          <w:jc w:val="center"/>
        </w:trPr>
        <w:tc>
          <w:tcPr>
            <w:tcW w:w="846" w:type="dxa"/>
            <w:shd w:val="clear" w:color="auto" w:fill="auto"/>
            <w:noWrap/>
            <w:vAlign w:val="center"/>
          </w:tcPr>
          <w:p w14:paraId="556B013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97</w:t>
            </w:r>
          </w:p>
        </w:tc>
        <w:tc>
          <w:tcPr>
            <w:tcW w:w="3413" w:type="dxa"/>
            <w:shd w:val="clear" w:color="auto" w:fill="auto"/>
            <w:noWrap/>
            <w:vAlign w:val="center"/>
          </w:tcPr>
          <w:p w14:paraId="05196D4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碘酒</w:t>
            </w:r>
          </w:p>
        </w:tc>
        <w:tc>
          <w:tcPr>
            <w:tcW w:w="850" w:type="dxa"/>
            <w:shd w:val="clear" w:color="auto" w:fill="auto"/>
            <w:noWrap/>
            <w:vAlign w:val="center"/>
          </w:tcPr>
          <w:p w14:paraId="252A8E4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6CA1BA9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137F5F6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5.5</w:t>
            </w:r>
          </w:p>
        </w:tc>
        <w:tc>
          <w:tcPr>
            <w:tcW w:w="1265" w:type="dxa"/>
            <w:vAlign w:val="center"/>
          </w:tcPr>
          <w:p w14:paraId="187B259F"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48ADDF97" w14:textId="77777777">
        <w:trPr>
          <w:jc w:val="center"/>
        </w:trPr>
        <w:tc>
          <w:tcPr>
            <w:tcW w:w="846" w:type="dxa"/>
            <w:shd w:val="clear" w:color="auto" w:fill="auto"/>
            <w:noWrap/>
            <w:vAlign w:val="center"/>
          </w:tcPr>
          <w:p w14:paraId="205AB9D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98</w:t>
            </w:r>
          </w:p>
        </w:tc>
        <w:tc>
          <w:tcPr>
            <w:tcW w:w="3413" w:type="dxa"/>
            <w:shd w:val="clear" w:color="auto" w:fill="auto"/>
            <w:noWrap/>
            <w:vAlign w:val="center"/>
          </w:tcPr>
          <w:p w14:paraId="539905F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白药</w:t>
            </w:r>
          </w:p>
        </w:tc>
        <w:tc>
          <w:tcPr>
            <w:tcW w:w="850" w:type="dxa"/>
            <w:shd w:val="clear" w:color="auto" w:fill="auto"/>
            <w:noWrap/>
            <w:vAlign w:val="center"/>
          </w:tcPr>
          <w:p w14:paraId="106F462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17E4432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2AF207D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16</w:t>
            </w:r>
          </w:p>
        </w:tc>
        <w:tc>
          <w:tcPr>
            <w:tcW w:w="1265" w:type="dxa"/>
            <w:vAlign w:val="center"/>
          </w:tcPr>
          <w:p w14:paraId="22238B90"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5566588B" w14:textId="77777777">
        <w:trPr>
          <w:jc w:val="center"/>
        </w:trPr>
        <w:tc>
          <w:tcPr>
            <w:tcW w:w="846" w:type="dxa"/>
            <w:shd w:val="clear" w:color="auto" w:fill="auto"/>
            <w:noWrap/>
            <w:vAlign w:val="center"/>
          </w:tcPr>
          <w:p w14:paraId="51677A3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99</w:t>
            </w:r>
          </w:p>
        </w:tc>
        <w:tc>
          <w:tcPr>
            <w:tcW w:w="3413" w:type="dxa"/>
            <w:shd w:val="clear" w:color="auto" w:fill="auto"/>
            <w:noWrap/>
            <w:vAlign w:val="center"/>
          </w:tcPr>
          <w:p w14:paraId="09C9AD4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红霉素软膏</w:t>
            </w:r>
          </w:p>
        </w:tc>
        <w:tc>
          <w:tcPr>
            <w:tcW w:w="850" w:type="dxa"/>
            <w:shd w:val="clear" w:color="auto" w:fill="auto"/>
            <w:noWrap/>
            <w:vAlign w:val="center"/>
          </w:tcPr>
          <w:p w14:paraId="216556C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47BDD80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5916051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w:t>
            </w:r>
          </w:p>
        </w:tc>
        <w:tc>
          <w:tcPr>
            <w:tcW w:w="1265" w:type="dxa"/>
            <w:vAlign w:val="center"/>
          </w:tcPr>
          <w:p w14:paraId="3CCE6786"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C769DB2" w14:textId="77777777">
        <w:trPr>
          <w:jc w:val="center"/>
        </w:trPr>
        <w:tc>
          <w:tcPr>
            <w:tcW w:w="846" w:type="dxa"/>
            <w:shd w:val="clear" w:color="auto" w:fill="auto"/>
            <w:noWrap/>
            <w:vAlign w:val="center"/>
          </w:tcPr>
          <w:p w14:paraId="525FB6A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100</w:t>
            </w:r>
          </w:p>
        </w:tc>
        <w:tc>
          <w:tcPr>
            <w:tcW w:w="3413" w:type="dxa"/>
            <w:shd w:val="clear" w:color="auto" w:fill="auto"/>
            <w:noWrap/>
            <w:vAlign w:val="center"/>
          </w:tcPr>
          <w:p w14:paraId="3CEFA6B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通灭</w:t>
            </w:r>
          </w:p>
        </w:tc>
        <w:tc>
          <w:tcPr>
            <w:tcW w:w="850" w:type="dxa"/>
            <w:shd w:val="clear" w:color="auto" w:fill="auto"/>
            <w:noWrap/>
            <w:vAlign w:val="center"/>
          </w:tcPr>
          <w:p w14:paraId="1BDCF77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070F1B5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6999143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150</w:t>
            </w:r>
          </w:p>
        </w:tc>
        <w:tc>
          <w:tcPr>
            <w:tcW w:w="1265" w:type="dxa"/>
            <w:vAlign w:val="center"/>
          </w:tcPr>
          <w:p w14:paraId="30A9C851"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15D8D790" w14:textId="77777777">
        <w:trPr>
          <w:jc w:val="center"/>
        </w:trPr>
        <w:tc>
          <w:tcPr>
            <w:tcW w:w="846" w:type="dxa"/>
            <w:shd w:val="clear" w:color="auto" w:fill="auto"/>
            <w:noWrap/>
            <w:vAlign w:val="center"/>
          </w:tcPr>
          <w:p w14:paraId="6D8CA06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101</w:t>
            </w:r>
          </w:p>
        </w:tc>
        <w:tc>
          <w:tcPr>
            <w:tcW w:w="3413" w:type="dxa"/>
            <w:shd w:val="clear" w:color="auto" w:fill="auto"/>
            <w:noWrap/>
            <w:vAlign w:val="center"/>
          </w:tcPr>
          <w:p w14:paraId="46F3BC6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抗真菌2号</w:t>
            </w:r>
          </w:p>
        </w:tc>
        <w:tc>
          <w:tcPr>
            <w:tcW w:w="850" w:type="dxa"/>
            <w:shd w:val="clear" w:color="auto" w:fill="auto"/>
            <w:noWrap/>
            <w:vAlign w:val="center"/>
          </w:tcPr>
          <w:p w14:paraId="7503E8B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w:t>
            </w:r>
          </w:p>
        </w:tc>
        <w:tc>
          <w:tcPr>
            <w:tcW w:w="993" w:type="dxa"/>
            <w:shd w:val="clear" w:color="auto" w:fill="auto"/>
            <w:vAlign w:val="center"/>
          </w:tcPr>
          <w:p w14:paraId="3203398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40C1C3E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29</w:t>
            </w:r>
          </w:p>
        </w:tc>
        <w:tc>
          <w:tcPr>
            <w:tcW w:w="1265" w:type="dxa"/>
            <w:vAlign w:val="center"/>
          </w:tcPr>
          <w:p w14:paraId="648678E5"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6922210F" w14:textId="77777777">
        <w:trPr>
          <w:jc w:val="center"/>
        </w:trPr>
        <w:tc>
          <w:tcPr>
            <w:tcW w:w="846" w:type="dxa"/>
            <w:shd w:val="clear" w:color="auto" w:fill="auto"/>
            <w:noWrap/>
            <w:vAlign w:val="center"/>
          </w:tcPr>
          <w:p w14:paraId="3AD2782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102</w:t>
            </w:r>
          </w:p>
        </w:tc>
        <w:tc>
          <w:tcPr>
            <w:tcW w:w="3413" w:type="dxa"/>
            <w:shd w:val="clear" w:color="auto" w:fill="auto"/>
            <w:noWrap/>
            <w:vAlign w:val="center"/>
          </w:tcPr>
          <w:p w14:paraId="3757EC3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医用橡皮膏</w:t>
            </w:r>
          </w:p>
        </w:tc>
        <w:tc>
          <w:tcPr>
            <w:tcW w:w="850" w:type="dxa"/>
            <w:shd w:val="clear" w:color="auto" w:fill="auto"/>
            <w:noWrap/>
            <w:vAlign w:val="center"/>
          </w:tcPr>
          <w:p w14:paraId="69EA435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5B25FFC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袋</w:t>
            </w:r>
          </w:p>
        </w:tc>
        <w:tc>
          <w:tcPr>
            <w:tcW w:w="1984" w:type="dxa"/>
            <w:vAlign w:val="center"/>
          </w:tcPr>
          <w:p w14:paraId="5BD23E5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1265" w:type="dxa"/>
            <w:vAlign w:val="center"/>
          </w:tcPr>
          <w:p w14:paraId="2BAEB9FE"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2445248F" w14:textId="77777777">
        <w:trPr>
          <w:jc w:val="center"/>
        </w:trPr>
        <w:tc>
          <w:tcPr>
            <w:tcW w:w="846" w:type="dxa"/>
            <w:shd w:val="clear" w:color="auto" w:fill="auto"/>
            <w:noWrap/>
            <w:vAlign w:val="center"/>
          </w:tcPr>
          <w:p w14:paraId="5D5B29D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103</w:t>
            </w:r>
          </w:p>
        </w:tc>
        <w:tc>
          <w:tcPr>
            <w:tcW w:w="3413" w:type="dxa"/>
            <w:shd w:val="clear" w:color="auto" w:fill="auto"/>
            <w:noWrap/>
            <w:vAlign w:val="center"/>
          </w:tcPr>
          <w:p w14:paraId="0D6124C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医用绷带</w:t>
            </w:r>
          </w:p>
        </w:tc>
        <w:tc>
          <w:tcPr>
            <w:tcW w:w="850" w:type="dxa"/>
            <w:shd w:val="clear" w:color="auto" w:fill="auto"/>
            <w:noWrap/>
            <w:vAlign w:val="center"/>
          </w:tcPr>
          <w:p w14:paraId="062A3FF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993" w:type="dxa"/>
            <w:shd w:val="clear" w:color="auto" w:fill="auto"/>
            <w:vAlign w:val="center"/>
          </w:tcPr>
          <w:p w14:paraId="1DE4DA6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6F9C261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1265" w:type="dxa"/>
            <w:vAlign w:val="center"/>
          </w:tcPr>
          <w:p w14:paraId="546E3DC9" w14:textId="77777777" w:rsidR="00EB514B" w:rsidRPr="00EF6C20" w:rsidRDefault="00EB514B">
            <w:pPr>
              <w:widowControl/>
              <w:snapToGrid w:val="0"/>
              <w:spacing w:after="0" w:line="360" w:lineRule="auto"/>
              <w:jc w:val="center"/>
              <w:rPr>
                <w:rFonts w:ascii="宋体" w:eastAsia="宋体" w:hAnsi="宋体"/>
                <w:bCs/>
                <w:snapToGrid w:val="0"/>
                <w:szCs w:val="28"/>
              </w:rPr>
            </w:pPr>
          </w:p>
        </w:tc>
      </w:tr>
    </w:tbl>
    <w:p w14:paraId="4629A4D4" w14:textId="77777777" w:rsidR="00EB514B" w:rsidRPr="00EF6C20" w:rsidRDefault="00FE268F">
      <w:pPr>
        <w:snapToGrid w:val="0"/>
        <w:spacing w:after="0" w:line="360" w:lineRule="auto"/>
        <w:ind w:leftChars="200" w:left="560" w:firstLineChars="100" w:firstLine="280"/>
        <w:rPr>
          <w:rFonts w:ascii="宋体" w:eastAsia="宋体" w:hAnsi="宋体"/>
          <w:snapToGrid w:val="0"/>
          <w:szCs w:val="28"/>
          <w:lang w:eastAsia="zh-CN"/>
        </w:rPr>
      </w:pP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2</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2</w:t>
      </w:r>
      <w:r w:rsidRPr="00EF6C20">
        <w:rPr>
          <w:rFonts w:ascii="宋体" w:eastAsia="宋体" w:hAnsi="宋体" w:hint="eastAsia"/>
          <w:snapToGrid w:val="0"/>
          <w:szCs w:val="28"/>
          <w:lang w:eastAsia="zh-CN"/>
        </w:rPr>
        <w:t>标段采购清单</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413"/>
        <w:gridCol w:w="850"/>
        <w:gridCol w:w="993"/>
        <w:gridCol w:w="1984"/>
        <w:gridCol w:w="1265"/>
      </w:tblGrid>
      <w:tr w:rsidR="002E6BEE" w:rsidRPr="00EF6C20" w14:paraId="0D4AF7D4" w14:textId="77777777">
        <w:trPr>
          <w:jc w:val="center"/>
        </w:trPr>
        <w:tc>
          <w:tcPr>
            <w:tcW w:w="846" w:type="dxa"/>
            <w:shd w:val="clear" w:color="auto" w:fill="auto"/>
            <w:noWrap/>
            <w:vAlign w:val="center"/>
          </w:tcPr>
          <w:p w14:paraId="01D0C801"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序号</w:t>
            </w:r>
          </w:p>
        </w:tc>
        <w:tc>
          <w:tcPr>
            <w:tcW w:w="3413" w:type="dxa"/>
            <w:shd w:val="clear" w:color="auto" w:fill="auto"/>
            <w:noWrap/>
            <w:vAlign w:val="center"/>
          </w:tcPr>
          <w:p w14:paraId="41958E21" w14:textId="77777777" w:rsidR="00EB514B" w:rsidRPr="00EF6C20" w:rsidRDefault="00FE268F">
            <w:pPr>
              <w:widowControl/>
              <w:snapToGrid w:val="0"/>
              <w:spacing w:after="0" w:line="360" w:lineRule="auto"/>
              <w:jc w:val="center"/>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产品（项目）名称</w:t>
            </w:r>
          </w:p>
        </w:tc>
        <w:tc>
          <w:tcPr>
            <w:tcW w:w="850" w:type="dxa"/>
            <w:shd w:val="clear" w:color="auto" w:fill="auto"/>
            <w:noWrap/>
            <w:vAlign w:val="center"/>
          </w:tcPr>
          <w:p w14:paraId="217A5193"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数量</w:t>
            </w:r>
          </w:p>
        </w:tc>
        <w:tc>
          <w:tcPr>
            <w:tcW w:w="993" w:type="dxa"/>
            <w:shd w:val="clear" w:color="auto" w:fill="auto"/>
            <w:vAlign w:val="center"/>
          </w:tcPr>
          <w:p w14:paraId="6C9826C0"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计量单位</w:t>
            </w:r>
          </w:p>
        </w:tc>
        <w:tc>
          <w:tcPr>
            <w:tcW w:w="1984" w:type="dxa"/>
            <w:vAlign w:val="center"/>
          </w:tcPr>
          <w:p w14:paraId="2413965A"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最高限价单价（元）</w:t>
            </w:r>
          </w:p>
        </w:tc>
        <w:tc>
          <w:tcPr>
            <w:tcW w:w="1265" w:type="dxa"/>
            <w:vAlign w:val="center"/>
          </w:tcPr>
          <w:p w14:paraId="1E7BC540"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b/>
                <w:bCs/>
                <w:snapToGrid w:val="0"/>
                <w:szCs w:val="28"/>
              </w:rPr>
              <w:t>备注</w:t>
            </w:r>
          </w:p>
        </w:tc>
      </w:tr>
      <w:tr w:rsidR="002E6BEE" w:rsidRPr="00EF6C20" w14:paraId="25D8E7D4" w14:textId="77777777">
        <w:trPr>
          <w:jc w:val="center"/>
        </w:trPr>
        <w:tc>
          <w:tcPr>
            <w:tcW w:w="846" w:type="dxa"/>
            <w:shd w:val="clear" w:color="auto" w:fill="auto"/>
            <w:noWrap/>
            <w:vAlign w:val="center"/>
          </w:tcPr>
          <w:p w14:paraId="10122FC0"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1</w:t>
            </w:r>
          </w:p>
        </w:tc>
        <w:tc>
          <w:tcPr>
            <w:tcW w:w="3413" w:type="dxa"/>
            <w:shd w:val="clear" w:color="auto" w:fill="auto"/>
            <w:noWrap/>
            <w:vAlign w:val="center"/>
          </w:tcPr>
          <w:p w14:paraId="24BE80EA"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氦气</w:t>
            </w:r>
          </w:p>
        </w:tc>
        <w:tc>
          <w:tcPr>
            <w:tcW w:w="850" w:type="dxa"/>
            <w:shd w:val="clear" w:color="auto" w:fill="auto"/>
            <w:noWrap/>
            <w:vAlign w:val="center"/>
          </w:tcPr>
          <w:p w14:paraId="3B645245"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8</w:t>
            </w:r>
          </w:p>
        </w:tc>
        <w:tc>
          <w:tcPr>
            <w:tcW w:w="993" w:type="dxa"/>
            <w:shd w:val="clear" w:color="auto" w:fill="auto"/>
            <w:vAlign w:val="center"/>
          </w:tcPr>
          <w:p w14:paraId="12B502ED"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瓶</w:t>
            </w:r>
          </w:p>
        </w:tc>
        <w:tc>
          <w:tcPr>
            <w:tcW w:w="1984" w:type="dxa"/>
            <w:vAlign w:val="center"/>
          </w:tcPr>
          <w:p w14:paraId="453DFA1D" w14:textId="77777777" w:rsidR="00EB514B" w:rsidRPr="00EF6C20" w:rsidRDefault="00FE268F">
            <w:pPr>
              <w:widowControl/>
              <w:snapToGrid w:val="0"/>
              <w:spacing w:after="0" w:line="360" w:lineRule="auto"/>
              <w:jc w:val="center"/>
              <w:rPr>
                <w:rFonts w:ascii="宋体" w:eastAsia="宋体" w:hAnsi="宋体"/>
                <w:b/>
                <w:bCs/>
                <w:snapToGrid w:val="0"/>
                <w:szCs w:val="28"/>
              </w:rPr>
            </w:pPr>
            <w:r w:rsidRPr="00EF6C20">
              <w:rPr>
                <w:rFonts w:ascii="宋体" w:eastAsia="宋体" w:hAnsi="宋体" w:hint="eastAsia"/>
                <w:szCs w:val="28"/>
                <w:lang w:eastAsia="zh-CN"/>
              </w:rPr>
              <w:t>3050</w:t>
            </w:r>
          </w:p>
        </w:tc>
        <w:tc>
          <w:tcPr>
            <w:tcW w:w="1265" w:type="dxa"/>
            <w:vAlign w:val="center"/>
          </w:tcPr>
          <w:p w14:paraId="75B11754" w14:textId="77777777" w:rsidR="00EB514B" w:rsidRPr="00EF6C20" w:rsidRDefault="00EB514B">
            <w:pPr>
              <w:widowControl/>
              <w:snapToGrid w:val="0"/>
              <w:spacing w:after="0" w:line="360" w:lineRule="auto"/>
              <w:jc w:val="center"/>
              <w:rPr>
                <w:rFonts w:ascii="宋体" w:eastAsia="宋体" w:hAnsi="宋体"/>
                <w:bCs/>
                <w:snapToGrid w:val="0"/>
                <w:szCs w:val="28"/>
              </w:rPr>
            </w:pPr>
          </w:p>
        </w:tc>
      </w:tr>
      <w:tr w:rsidR="002E6BEE" w:rsidRPr="00EF6C20" w14:paraId="740550FB" w14:textId="77777777">
        <w:trPr>
          <w:jc w:val="center"/>
        </w:trPr>
        <w:tc>
          <w:tcPr>
            <w:tcW w:w="846" w:type="dxa"/>
            <w:shd w:val="clear" w:color="auto" w:fill="auto"/>
            <w:noWrap/>
            <w:vAlign w:val="center"/>
          </w:tcPr>
          <w:p w14:paraId="7C012C3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3413" w:type="dxa"/>
            <w:shd w:val="clear" w:color="auto" w:fill="auto"/>
            <w:noWrap/>
            <w:vAlign w:val="center"/>
          </w:tcPr>
          <w:p w14:paraId="54092DA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氮气</w:t>
            </w:r>
          </w:p>
        </w:tc>
        <w:tc>
          <w:tcPr>
            <w:tcW w:w="850" w:type="dxa"/>
            <w:shd w:val="clear" w:color="auto" w:fill="auto"/>
            <w:noWrap/>
            <w:vAlign w:val="center"/>
          </w:tcPr>
          <w:p w14:paraId="7F28BE5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993" w:type="dxa"/>
            <w:shd w:val="clear" w:color="auto" w:fill="auto"/>
            <w:vAlign w:val="center"/>
          </w:tcPr>
          <w:p w14:paraId="591A568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6275A9D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555</w:t>
            </w:r>
          </w:p>
        </w:tc>
        <w:tc>
          <w:tcPr>
            <w:tcW w:w="1265" w:type="dxa"/>
            <w:vAlign w:val="center"/>
          </w:tcPr>
          <w:p w14:paraId="57019D88"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15C5EA9E" w14:textId="77777777">
        <w:trPr>
          <w:jc w:val="center"/>
        </w:trPr>
        <w:tc>
          <w:tcPr>
            <w:tcW w:w="846" w:type="dxa"/>
            <w:shd w:val="clear" w:color="auto" w:fill="auto"/>
            <w:noWrap/>
            <w:vAlign w:val="center"/>
          </w:tcPr>
          <w:p w14:paraId="1171FA6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w:t>
            </w:r>
          </w:p>
        </w:tc>
        <w:tc>
          <w:tcPr>
            <w:tcW w:w="3413" w:type="dxa"/>
            <w:shd w:val="clear" w:color="auto" w:fill="auto"/>
            <w:noWrap/>
            <w:vAlign w:val="center"/>
          </w:tcPr>
          <w:p w14:paraId="5CA042E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氢气</w:t>
            </w:r>
          </w:p>
        </w:tc>
        <w:tc>
          <w:tcPr>
            <w:tcW w:w="850" w:type="dxa"/>
            <w:shd w:val="clear" w:color="auto" w:fill="auto"/>
            <w:noWrap/>
            <w:vAlign w:val="center"/>
          </w:tcPr>
          <w:p w14:paraId="0B33203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993" w:type="dxa"/>
            <w:shd w:val="clear" w:color="auto" w:fill="auto"/>
            <w:vAlign w:val="center"/>
          </w:tcPr>
          <w:p w14:paraId="43687DD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1AB10F2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705</w:t>
            </w:r>
          </w:p>
        </w:tc>
        <w:tc>
          <w:tcPr>
            <w:tcW w:w="1265" w:type="dxa"/>
            <w:vAlign w:val="center"/>
          </w:tcPr>
          <w:p w14:paraId="159F27C8"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37C92910" w14:textId="77777777">
        <w:trPr>
          <w:jc w:val="center"/>
        </w:trPr>
        <w:tc>
          <w:tcPr>
            <w:tcW w:w="846" w:type="dxa"/>
            <w:shd w:val="clear" w:color="auto" w:fill="auto"/>
            <w:noWrap/>
            <w:vAlign w:val="center"/>
          </w:tcPr>
          <w:p w14:paraId="706B073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3413" w:type="dxa"/>
            <w:shd w:val="clear" w:color="auto" w:fill="auto"/>
            <w:noWrap/>
            <w:vAlign w:val="center"/>
          </w:tcPr>
          <w:p w14:paraId="5500FF3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HP-5ms 气相色谱柱</w:t>
            </w:r>
          </w:p>
        </w:tc>
        <w:tc>
          <w:tcPr>
            <w:tcW w:w="850" w:type="dxa"/>
            <w:shd w:val="clear" w:color="auto" w:fill="auto"/>
            <w:noWrap/>
            <w:vAlign w:val="center"/>
          </w:tcPr>
          <w:p w14:paraId="224B648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w:t>
            </w:r>
          </w:p>
        </w:tc>
        <w:tc>
          <w:tcPr>
            <w:tcW w:w="993" w:type="dxa"/>
            <w:shd w:val="clear" w:color="auto" w:fill="auto"/>
            <w:vAlign w:val="center"/>
          </w:tcPr>
          <w:p w14:paraId="415B70F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6C08C3B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6350</w:t>
            </w:r>
          </w:p>
        </w:tc>
        <w:tc>
          <w:tcPr>
            <w:tcW w:w="1265" w:type="dxa"/>
            <w:vAlign w:val="center"/>
          </w:tcPr>
          <w:p w14:paraId="2749081E"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27747093" w14:textId="77777777">
        <w:trPr>
          <w:jc w:val="center"/>
        </w:trPr>
        <w:tc>
          <w:tcPr>
            <w:tcW w:w="846" w:type="dxa"/>
            <w:shd w:val="clear" w:color="auto" w:fill="auto"/>
            <w:noWrap/>
            <w:vAlign w:val="center"/>
          </w:tcPr>
          <w:p w14:paraId="046C625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3413" w:type="dxa"/>
            <w:shd w:val="clear" w:color="auto" w:fill="auto"/>
            <w:noWrap/>
            <w:vAlign w:val="center"/>
          </w:tcPr>
          <w:p w14:paraId="4D050E1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DB-ALC1气相色谱柱</w:t>
            </w:r>
          </w:p>
        </w:tc>
        <w:tc>
          <w:tcPr>
            <w:tcW w:w="850" w:type="dxa"/>
            <w:shd w:val="clear" w:color="auto" w:fill="auto"/>
            <w:noWrap/>
            <w:vAlign w:val="center"/>
          </w:tcPr>
          <w:p w14:paraId="55FAD04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12148BD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3946318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6350</w:t>
            </w:r>
          </w:p>
        </w:tc>
        <w:tc>
          <w:tcPr>
            <w:tcW w:w="1265" w:type="dxa"/>
            <w:vAlign w:val="center"/>
          </w:tcPr>
          <w:p w14:paraId="54E67071"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72C9A531" w14:textId="77777777">
        <w:trPr>
          <w:jc w:val="center"/>
        </w:trPr>
        <w:tc>
          <w:tcPr>
            <w:tcW w:w="846" w:type="dxa"/>
            <w:shd w:val="clear" w:color="auto" w:fill="auto"/>
            <w:noWrap/>
            <w:vAlign w:val="center"/>
          </w:tcPr>
          <w:p w14:paraId="785D8E6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6</w:t>
            </w:r>
          </w:p>
        </w:tc>
        <w:tc>
          <w:tcPr>
            <w:tcW w:w="3413" w:type="dxa"/>
            <w:shd w:val="clear" w:color="auto" w:fill="auto"/>
            <w:noWrap/>
            <w:vAlign w:val="center"/>
          </w:tcPr>
          <w:p w14:paraId="382CA1D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DB-ALC1 气相色谱柱</w:t>
            </w:r>
          </w:p>
        </w:tc>
        <w:tc>
          <w:tcPr>
            <w:tcW w:w="850" w:type="dxa"/>
            <w:shd w:val="clear" w:color="auto" w:fill="auto"/>
            <w:noWrap/>
            <w:vAlign w:val="center"/>
          </w:tcPr>
          <w:p w14:paraId="2348A2C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3499433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76B4AB8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6350</w:t>
            </w:r>
          </w:p>
        </w:tc>
        <w:tc>
          <w:tcPr>
            <w:tcW w:w="1265" w:type="dxa"/>
            <w:vAlign w:val="center"/>
          </w:tcPr>
          <w:p w14:paraId="0C249736"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6622D890" w14:textId="77777777">
        <w:trPr>
          <w:jc w:val="center"/>
        </w:trPr>
        <w:tc>
          <w:tcPr>
            <w:tcW w:w="846" w:type="dxa"/>
            <w:shd w:val="clear" w:color="auto" w:fill="auto"/>
            <w:noWrap/>
            <w:vAlign w:val="center"/>
          </w:tcPr>
          <w:p w14:paraId="22B460E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w:t>
            </w:r>
          </w:p>
        </w:tc>
        <w:tc>
          <w:tcPr>
            <w:tcW w:w="3413" w:type="dxa"/>
            <w:shd w:val="clear" w:color="auto" w:fill="auto"/>
            <w:noWrap/>
            <w:vAlign w:val="center"/>
          </w:tcPr>
          <w:p w14:paraId="7CF63A1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石墨密封垫</w:t>
            </w:r>
          </w:p>
        </w:tc>
        <w:tc>
          <w:tcPr>
            <w:tcW w:w="850" w:type="dxa"/>
            <w:shd w:val="clear" w:color="auto" w:fill="auto"/>
            <w:noWrap/>
            <w:vAlign w:val="center"/>
          </w:tcPr>
          <w:p w14:paraId="0D1F325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00DBE1A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0E6C31D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746</w:t>
            </w:r>
          </w:p>
        </w:tc>
        <w:tc>
          <w:tcPr>
            <w:tcW w:w="1265" w:type="dxa"/>
            <w:vAlign w:val="center"/>
          </w:tcPr>
          <w:p w14:paraId="67C0AFBD"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049291FB" w14:textId="77777777">
        <w:trPr>
          <w:jc w:val="center"/>
        </w:trPr>
        <w:tc>
          <w:tcPr>
            <w:tcW w:w="846" w:type="dxa"/>
            <w:shd w:val="clear" w:color="auto" w:fill="auto"/>
            <w:noWrap/>
            <w:vAlign w:val="center"/>
          </w:tcPr>
          <w:p w14:paraId="7A636E1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w:t>
            </w:r>
          </w:p>
        </w:tc>
        <w:tc>
          <w:tcPr>
            <w:tcW w:w="3413" w:type="dxa"/>
            <w:shd w:val="clear" w:color="auto" w:fill="auto"/>
            <w:noWrap/>
            <w:vAlign w:val="center"/>
          </w:tcPr>
          <w:p w14:paraId="538256F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顶空瓶盖</w:t>
            </w:r>
          </w:p>
        </w:tc>
        <w:tc>
          <w:tcPr>
            <w:tcW w:w="850" w:type="dxa"/>
            <w:shd w:val="clear" w:color="auto" w:fill="auto"/>
            <w:noWrap/>
            <w:vAlign w:val="center"/>
          </w:tcPr>
          <w:p w14:paraId="4A503FC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03AC095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79EF2A1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658</w:t>
            </w:r>
          </w:p>
        </w:tc>
        <w:tc>
          <w:tcPr>
            <w:tcW w:w="1265" w:type="dxa"/>
            <w:vAlign w:val="center"/>
          </w:tcPr>
          <w:p w14:paraId="672EAC3D"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0D7E1F21" w14:textId="77777777">
        <w:trPr>
          <w:jc w:val="center"/>
        </w:trPr>
        <w:tc>
          <w:tcPr>
            <w:tcW w:w="846" w:type="dxa"/>
            <w:shd w:val="clear" w:color="auto" w:fill="auto"/>
            <w:noWrap/>
            <w:vAlign w:val="center"/>
          </w:tcPr>
          <w:p w14:paraId="23B8CC5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w:t>
            </w:r>
          </w:p>
        </w:tc>
        <w:tc>
          <w:tcPr>
            <w:tcW w:w="3413" w:type="dxa"/>
            <w:shd w:val="clear" w:color="auto" w:fill="auto"/>
            <w:noWrap/>
            <w:vAlign w:val="center"/>
          </w:tcPr>
          <w:p w14:paraId="0385282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灯丝</w:t>
            </w:r>
          </w:p>
        </w:tc>
        <w:tc>
          <w:tcPr>
            <w:tcW w:w="850" w:type="dxa"/>
            <w:shd w:val="clear" w:color="auto" w:fill="auto"/>
            <w:noWrap/>
            <w:vAlign w:val="center"/>
          </w:tcPr>
          <w:p w14:paraId="266289F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993" w:type="dxa"/>
            <w:shd w:val="clear" w:color="auto" w:fill="auto"/>
            <w:vAlign w:val="center"/>
          </w:tcPr>
          <w:p w14:paraId="2D53466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6EC0EBC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1650</w:t>
            </w:r>
          </w:p>
        </w:tc>
        <w:tc>
          <w:tcPr>
            <w:tcW w:w="1265" w:type="dxa"/>
            <w:vAlign w:val="center"/>
          </w:tcPr>
          <w:p w14:paraId="7A2235FD"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522D60EF" w14:textId="77777777">
        <w:trPr>
          <w:jc w:val="center"/>
        </w:trPr>
        <w:tc>
          <w:tcPr>
            <w:tcW w:w="846" w:type="dxa"/>
            <w:shd w:val="clear" w:color="auto" w:fill="auto"/>
            <w:noWrap/>
            <w:vAlign w:val="center"/>
          </w:tcPr>
          <w:p w14:paraId="714F5C3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3413" w:type="dxa"/>
            <w:shd w:val="clear" w:color="auto" w:fill="auto"/>
            <w:noWrap/>
            <w:vAlign w:val="center"/>
          </w:tcPr>
          <w:p w14:paraId="0C90AF7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衬管</w:t>
            </w:r>
          </w:p>
        </w:tc>
        <w:tc>
          <w:tcPr>
            <w:tcW w:w="850" w:type="dxa"/>
            <w:shd w:val="clear" w:color="auto" w:fill="auto"/>
            <w:noWrap/>
            <w:vAlign w:val="center"/>
          </w:tcPr>
          <w:p w14:paraId="25A88F8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4E97B87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2D8D69F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380</w:t>
            </w:r>
          </w:p>
        </w:tc>
        <w:tc>
          <w:tcPr>
            <w:tcW w:w="1265" w:type="dxa"/>
            <w:vAlign w:val="center"/>
          </w:tcPr>
          <w:p w14:paraId="2526879D"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51114682" w14:textId="77777777">
        <w:trPr>
          <w:jc w:val="center"/>
        </w:trPr>
        <w:tc>
          <w:tcPr>
            <w:tcW w:w="846" w:type="dxa"/>
            <w:shd w:val="clear" w:color="auto" w:fill="auto"/>
            <w:noWrap/>
            <w:vAlign w:val="center"/>
          </w:tcPr>
          <w:p w14:paraId="26C224A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w:t>
            </w:r>
          </w:p>
        </w:tc>
        <w:tc>
          <w:tcPr>
            <w:tcW w:w="3413" w:type="dxa"/>
            <w:shd w:val="clear" w:color="auto" w:fill="auto"/>
            <w:noWrap/>
            <w:vAlign w:val="center"/>
          </w:tcPr>
          <w:p w14:paraId="0105F8E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甲醇</w:t>
            </w:r>
          </w:p>
        </w:tc>
        <w:tc>
          <w:tcPr>
            <w:tcW w:w="850" w:type="dxa"/>
            <w:shd w:val="clear" w:color="auto" w:fill="auto"/>
            <w:noWrap/>
            <w:vAlign w:val="center"/>
          </w:tcPr>
          <w:p w14:paraId="5D29CF7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40</w:t>
            </w:r>
          </w:p>
        </w:tc>
        <w:tc>
          <w:tcPr>
            <w:tcW w:w="993" w:type="dxa"/>
            <w:shd w:val="clear" w:color="auto" w:fill="auto"/>
            <w:vAlign w:val="center"/>
          </w:tcPr>
          <w:p w14:paraId="2809E30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1984" w:type="dxa"/>
            <w:vAlign w:val="center"/>
          </w:tcPr>
          <w:p w14:paraId="1E564E3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35</w:t>
            </w:r>
          </w:p>
        </w:tc>
        <w:tc>
          <w:tcPr>
            <w:tcW w:w="1265" w:type="dxa"/>
            <w:vAlign w:val="center"/>
          </w:tcPr>
          <w:p w14:paraId="70037E4D"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0DDBB4E0" w14:textId="77777777">
        <w:trPr>
          <w:jc w:val="center"/>
        </w:trPr>
        <w:tc>
          <w:tcPr>
            <w:tcW w:w="846" w:type="dxa"/>
            <w:shd w:val="clear" w:color="auto" w:fill="auto"/>
            <w:noWrap/>
            <w:vAlign w:val="center"/>
          </w:tcPr>
          <w:p w14:paraId="7A24AA2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3413" w:type="dxa"/>
            <w:shd w:val="clear" w:color="auto" w:fill="auto"/>
            <w:noWrap/>
            <w:vAlign w:val="center"/>
          </w:tcPr>
          <w:p w14:paraId="6BA1B59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自动进样针</w:t>
            </w:r>
          </w:p>
        </w:tc>
        <w:tc>
          <w:tcPr>
            <w:tcW w:w="850" w:type="dxa"/>
            <w:shd w:val="clear" w:color="auto" w:fill="auto"/>
            <w:noWrap/>
            <w:vAlign w:val="center"/>
          </w:tcPr>
          <w:p w14:paraId="35C0976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387D4F1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1984" w:type="dxa"/>
            <w:vAlign w:val="center"/>
          </w:tcPr>
          <w:p w14:paraId="3A50FFA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450</w:t>
            </w:r>
          </w:p>
        </w:tc>
        <w:tc>
          <w:tcPr>
            <w:tcW w:w="1265" w:type="dxa"/>
            <w:vAlign w:val="center"/>
          </w:tcPr>
          <w:p w14:paraId="506D5827"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2A93183C" w14:textId="77777777">
        <w:trPr>
          <w:jc w:val="center"/>
        </w:trPr>
        <w:tc>
          <w:tcPr>
            <w:tcW w:w="846" w:type="dxa"/>
            <w:shd w:val="clear" w:color="auto" w:fill="auto"/>
            <w:noWrap/>
            <w:vAlign w:val="center"/>
          </w:tcPr>
          <w:p w14:paraId="78D9DCE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13</w:t>
            </w:r>
          </w:p>
        </w:tc>
        <w:tc>
          <w:tcPr>
            <w:tcW w:w="3413" w:type="dxa"/>
            <w:shd w:val="clear" w:color="auto" w:fill="auto"/>
            <w:noWrap/>
            <w:vAlign w:val="center"/>
          </w:tcPr>
          <w:p w14:paraId="58FC7DF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塑料离心管</w:t>
            </w:r>
          </w:p>
        </w:tc>
        <w:tc>
          <w:tcPr>
            <w:tcW w:w="850" w:type="dxa"/>
            <w:shd w:val="clear" w:color="auto" w:fill="auto"/>
            <w:noWrap/>
            <w:vAlign w:val="center"/>
          </w:tcPr>
          <w:p w14:paraId="6979EDF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05AABFC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028CCF4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60</w:t>
            </w:r>
          </w:p>
        </w:tc>
        <w:tc>
          <w:tcPr>
            <w:tcW w:w="1265" w:type="dxa"/>
            <w:vAlign w:val="center"/>
          </w:tcPr>
          <w:p w14:paraId="6EF7916E"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6E4BDAC0" w14:textId="77777777">
        <w:trPr>
          <w:jc w:val="center"/>
        </w:trPr>
        <w:tc>
          <w:tcPr>
            <w:tcW w:w="846" w:type="dxa"/>
            <w:shd w:val="clear" w:color="auto" w:fill="auto"/>
            <w:noWrap/>
            <w:vAlign w:val="center"/>
          </w:tcPr>
          <w:p w14:paraId="4CF9566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14</w:t>
            </w:r>
          </w:p>
        </w:tc>
        <w:tc>
          <w:tcPr>
            <w:tcW w:w="3413" w:type="dxa"/>
            <w:shd w:val="clear" w:color="auto" w:fill="auto"/>
            <w:noWrap/>
            <w:vAlign w:val="center"/>
          </w:tcPr>
          <w:p w14:paraId="1474B53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进样口隔垫</w:t>
            </w:r>
          </w:p>
        </w:tc>
        <w:tc>
          <w:tcPr>
            <w:tcW w:w="850" w:type="dxa"/>
            <w:shd w:val="clear" w:color="auto" w:fill="auto"/>
            <w:noWrap/>
            <w:vAlign w:val="center"/>
          </w:tcPr>
          <w:p w14:paraId="5C57D15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300808A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板</w:t>
            </w:r>
          </w:p>
        </w:tc>
        <w:tc>
          <w:tcPr>
            <w:tcW w:w="1984" w:type="dxa"/>
            <w:vAlign w:val="center"/>
          </w:tcPr>
          <w:p w14:paraId="3F417C2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1200</w:t>
            </w:r>
          </w:p>
        </w:tc>
        <w:tc>
          <w:tcPr>
            <w:tcW w:w="1265" w:type="dxa"/>
            <w:vAlign w:val="center"/>
          </w:tcPr>
          <w:p w14:paraId="4E45FEC6"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2E56050A" w14:textId="77777777">
        <w:trPr>
          <w:jc w:val="center"/>
        </w:trPr>
        <w:tc>
          <w:tcPr>
            <w:tcW w:w="846" w:type="dxa"/>
            <w:shd w:val="clear" w:color="auto" w:fill="auto"/>
            <w:noWrap/>
            <w:vAlign w:val="center"/>
          </w:tcPr>
          <w:p w14:paraId="25AD148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15</w:t>
            </w:r>
          </w:p>
        </w:tc>
        <w:tc>
          <w:tcPr>
            <w:tcW w:w="3413" w:type="dxa"/>
            <w:shd w:val="clear" w:color="auto" w:fill="auto"/>
            <w:noWrap/>
            <w:vAlign w:val="center"/>
          </w:tcPr>
          <w:p w14:paraId="7BF9FA2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移液器吸头（1mL）</w:t>
            </w:r>
          </w:p>
        </w:tc>
        <w:tc>
          <w:tcPr>
            <w:tcW w:w="850" w:type="dxa"/>
            <w:shd w:val="clear" w:color="auto" w:fill="auto"/>
            <w:noWrap/>
            <w:vAlign w:val="center"/>
          </w:tcPr>
          <w:p w14:paraId="3FFD917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993" w:type="dxa"/>
            <w:shd w:val="clear" w:color="auto" w:fill="auto"/>
            <w:vAlign w:val="center"/>
          </w:tcPr>
          <w:p w14:paraId="7DC2552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234A7C1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198</w:t>
            </w:r>
          </w:p>
        </w:tc>
        <w:tc>
          <w:tcPr>
            <w:tcW w:w="1265" w:type="dxa"/>
            <w:vAlign w:val="center"/>
          </w:tcPr>
          <w:p w14:paraId="7B881336"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31EC6850" w14:textId="77777777">
        <w:trPr>
          <w:jc w:val="center"/>
        </w:trPr>
        <w:tc>
          <w:tcPr>
            <w:tcW w:w="846" w:type="dxa"/>
            <w:shd w:val="clear" w:color="auto" w:fill="auto"/>
            <w:noWrap/>
            <w:vAlign w:val="center"/>
          </w:tcPr>
          <w:p w14:paraId="72D04E2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16</w:t>
            </w:r>
          </w:p>
        </w:tc>
        <w:tc>
          <w:tcPr>
            <w:tcW w:w="3413" w:type="dxa"/>
            <w:shd w:val="clear" w:color="auto" w:fill="auto"/>
            <w:noWrap/>
            <w:vAlign w:val="center"/>
          </w:tcPr>
          <w:p w14:paraId="3C5309B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样品瓶隔垫</w:t>
            </w:r>
          </w:p>
        </w:tc>
        <w:tc>
          <w:tcPr>
            <w:tcW w:w="850" w:type="dxa"/>
            <w:shd w:val="clear" w:color="auto" w:fill="auto"/>
            <w:noWrap/>
            <w:vAlign w:val="center"/>
          </w:tcPr>
          <w:p w14:paraId="58A9239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80</w:t>
            </w:r>
          </w:p>
        </w:tc>
        <w:tc>
          <w:tcPr>
            <w:tcW w:w="993" w:type="dxa"/>
            <w:shd w:val="clear" w:color="auto" w:fill="auto"/>
            <w:vAlign w:val="center"/>
          </w:tcPr>
          <w:p w14:paraId="6BC693A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3C1BFC1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160</w:t>
            </w:r>
          </w:p>
        </w:tc>
        <w:tc>
          <w:tcPr>
            <w:tcW w:w="1265" w:type="dxa"/>
            <w:vAlign w:val="center"/>
          </w:tcPr>
          <w:p w14:paraId="18A2A04D"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2E6BEE" w:rsidRPr="00EF6C20" w14:paraId="029B6D23" w14:textId="77777777">
        <w:trPr>
          <w:jc w:val="center"/>
        </w:trPr>
        <w:tc>
          <w:tcPr>
            <w:tcW w:w="846" w:type="dxa"/>
            <w:shd w:val="clear" w:color="auto" w:fill="auto"/>
            <w:noWrap/>
            <w:vAlign w:val="center"/>
          </w:tcPr>
          <w:p w14:paraId="57EE3C8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17</w:t>
            </w:r>
          </w:p>
        </w:tc>
        <w:tc>
          <w:tcPr>
            <w:tcW w:w="3413" w:type="dxa"/>
            <w:shd w:val="clear" w:color="auto" w:fill="auto"/>
            <w:noWrap/>
            <w:vAlign w:val="center"/>
          </w:tcPr>
          <w:p w14:paraId="6994325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固相萃取柱</w:t>
            </w:r>
          </w:p>
        </w:tc>
        <w:tc>
          <w:tcPr>
            <w:tcW w:w="850" w:type="dxa"/>
            <w:shd w:val="clear" w:color="auto" w:fill="auto"/>
            <w:noWrap/>
            <w:vAlign w:val="center"/>
          </w:tcPr>
          <w:p w14:paraId="755D5CF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993" w:type="dxa"/>
            <w:shd w:val="clear" w:color="auto" w:fill="auto"/>
            <w:vAlign w:val="center"/>
          </w:tcPr>
          <w:p w14:paraId="19C49CF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26C687C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1280</w:t>
            </w:r>
          </w:p>
        </w:tc>
        <w:tc>
          <w:tcPr>
            <w:tcW w:w="1265" w:type="dxa"/>
            <w:vAlign w:val="center"/>
          </w:tcPr>
          <w:p w14:paraId="29537AD1"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2CC0A630" w14:textId="77777777">
        <w:trPr>
          <w:jc w:val="center"/>
        </w:trPr>
        <w:tc>
          <w:tcPr>
            <w:tcW w:w="846" w:type="dxa"/>
            <w:shd w:val="clear" w:color="auto" w:fill="auto"/>
            <w:noWrap/>
            <w:vAlign w:val="center"/>
          </w:tcPr>
          <w:p w14:paraId="1634A22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18</w:t>
            </w:r>
          </w:p>
        </w:tc>
        <w:tc>
          <w:tcPr>
            <w:tcW w:w="3413" w:type="dxa"/>
            <w:shd w:val="clear" w:color="auto" w:fill="auto"/>
            <w:noWrap/>
            <w:vAlign w:val="center"/>
          </w:tcPr>
          <w:p w14:paraId="7C3E0D8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玻璃烧杯</w:t>
            </w:r>
          </w:p>
        </w:tc>
        <w:tc>
          <w:tcPr>
            <w:tcW w:w="850" w:type="dxa"/>
            <w:shd w:val="clear" w:color="auto" w:fill="auto"/>
            <w:noWrap/>
            <w:vAlign w:val="center"/>
          </w:tcPr>
          <w:p w14:paraId="739AFAC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1B94217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1CD5162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38</w:t>
            </w:r>
          </w:p>
        </w:tc>
        <w:tc>
          <w:tcPr>
            <w:tcW w:w="1265" w:type="dxa"/>
            <w:vAlign w:val="center"/>
          </w:tcPr>
          <w:p w14:paraId="35C04916"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58E16B55" w14:textId="77777777">
        <w:trPr>
          <w:jc w:val="center"/>
        </w:trPr>
        <w:tc>
          <w:tcPr>
            <w:tcW w:w="846" w:type="dxa"/>
            <w:shd w:val="clear" w:color="auto" w:fill="auto"/>
            <w:noWrap/>
            <w:vAlign w:val="center"/>
          </w:tcPr>
          <w:p w14:paraId="7A806BF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19</w:t>
            </w:r>
          </w:p>
        </w:tc>
        <w:tc>
          <w:tcPr>
            <w:tcW w:w="3413" w:type="dxa"/>
            <w:shd w:val="clear" w:color="auto" w:fill="auto"/>
            <w:noWrap/>
            <w:vAlign w:val="center"/>
          </w:tcPr>
          <w:p w14:paraId="2BBBC36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射击残留物提取器</w:t>
            </w:r>
          </w:p>
        </w:tc>
        <w:tc>
          <w:tcPr>
            <w:tcW w:w="850" w:type="dxa"/>
            <w:shd w:val="clear" w:color="auto" w:fill="auto"/>
            <w:noWrap/>
            <w:vAlign w:val="center"/>
          </w:tcPr>
          <w:p w14:paraId="5D44B91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993" w:type="dxa"/>
            <w:shd w:val="clear" w:color="auto" w:fill="auto"/>
            <w:vAlign w:val="center"/>
          </w:tcPr>
          <w:p w14:paraId="307E4DD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1984" w:type="dxa"/>
            <w:vAlign w:val="center"/>
          </w:tcPr>
          <w:p w14:paraId="787C6BA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325</w:t>
            </w:r>
          </w:p>
        </w:tc>
        <w:tc>
          <w:tcPr>
            <w:tcW w:w="1265" w:type="dxa"/>
            <w:vAlign w:val="center"/>
          </w:tcPr>
          <w:p w14:paraId="583A8A88"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4FE0B41E" w14:textId="77777777">
        <w:trPr>
          <w:jc w:val="center"/>
        </w:trPr>
        <w:tc>
          <w:tcPr>
            <w:tcW w:w="846" w:type="dxa"/>
            <w:shd w:val="clear" w:color="auto" w:fill="auto"/>
            <w:noWrap/>
            <w:vAlign w:val="center"/>
          </w:tcPr>
          <w:p w14:paraId="7188437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3413" w:type="dxa"/>
            <w:shd w:val="clear" w:color="auto" w:fill="auto"/>
            <w:noWrap/>
            <w:vAlign w:val="center"/>
          </w:tcPr>
          <w:p w14:paraId="1391659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甲基对硫磷-D6 检测标准品</w:t>
            </w:r>
          </w:p>
        </w:tc>
        <w:tc>
          <w:tcPr>
            <w:tcW w:w="850" w:type="dxa"/>
            <w:shd w:val="clear" w:color="auto" w:fill="auto"/>
            <w:noWrap/>
            <w:vAlign w:val="center"/>
          </w:tcPr>
          <w:p w14:paraId="4BF3AD7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5E52BD5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2736B04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3800</w:t>
            </w:r>
          </w:p>
        </w:tc>
        <w:tc>
          <w:tcPr>
            <w:tcW w:w="1265" w:type="dxa"/>
            <w:vAlign w:val="center"/>
          </w:tcPr>
          <w:p w14:paraId="7814C544"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42B013F7" w14:textId="77777777">
        <w:trPr>
          <w:jc w:val="center"/>
        </w:trPr>
        <w:tc>
          <w:tcPr>
            <w:tcW w:w="846" w:type="dxa"/>
            <w:shd w:val="clear" w:color="auto" w:fill="auto"/>
            <w:noWrap/>
            <w:vAlign w:val="center"/>
          </w:tcPr>
          <w:p w14:paraId="55D072E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21</w:t>
            </w:r>
          </w:p>
        </w:tc>
        <w:tc>
          <w:tcPr>
            <w:tcW w:w="3413" w:type="dxa"/>
            <w:shd w:val="clear" w:color="auto" w:fill="auto"/>
            <w:noWrap/>
            <w:vAlign w:val="center"/>
          </w:tcPr>
          <w:p w14:paraId="38D5B8B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苯巴比妥-D5 标准品</w:t>
            </w:r>
          </w:p>
        </w:tc>
        <w:tc>
          <w:tcPr>
            <w:tcW w:w="850" w:type="dxa"/>
            <w:shd w:val="clear" w:color="auto" w:fill="auto"/>
            <w:noWrap/>
            <w:vAlign w:val="center"/>
          </w:tcPr>
          <w:p w14:paraId="7A1C8E1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3484C08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63DA0A4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2340</w:t>
            </w:r>
          </w:p>
        </w:tc>
        <w:tc>
          <w:tcPr>
            <w:tcW w:w="1265" w:type="dxa"/>
            <w:vAlign w:val="center"/>
          </w:tcPr>
          <w:p w14:paraId="3EC91179"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67279AEC" w14:textId="77777777">
        <w:trPr>
          <w:jc w:val="center"/>
        </w:trPr>
        <w:tc>
          <w:tcPr>
            <w:tcW w:w="846" w:type="dxa"/>
            <w:shd w:val="clear" w:color="auto" w:fill="auto"/>
            <w:noWrap/>
            <w:vAlign w:val="center"/>
          </w:tcPr>
          <w:p w14:paraId="69BC18D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22</w:t>
            </w:r>
          </w:p>
        </w:tc>
        <w:tc>
          <w:tcPr>
            <w:tcW w:w="3413" w:type="dxa"/>
            <w:shd w:val="clear" w:color="auto" w:fill="auto"/>
            <w:noWrap/>
            <w:vAlign w:val="center"/>
          </w:tcPr>
          <w:p w14:paraId="7012E9A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地西泮-D5 标准品</w:t>
            </w:r>
          </w:p>
        </w:tc>
        <w:tc>
          <w:tcPr>
            <w:tcW w:w="850" w:type="dxa"/>
            <w:shd w:val="clear" w:color="auto" w:fill="auto"/>
            <w:noWrap/>
            <w:vAlign w:val="center"/>
          </w:tcPr>
          <w:p w14:paraId="209B29F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7BA6222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2F7A07B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2300</w:t>
            </w:r>
          </w:p>
        </w:tc>
        <w:tc>
          <w:tcPr>
            <w:tcW w:w="1265" w:type="dxa"/>
            <w:vAlign w:val="center"/>
          </w:tcPr>
          <w:p w14:paraId="7785E824"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4D2AD8AF" w14:textId="77777777">
        <w:trPr>
          <w:jc w:val="center"/>
        </w:trPr>
        <w:tc>
          <w:tcPr>
            <w:tcW w:w="846" w:type="dxa"/>
            <w:shd w:val="clear" w:color="auto" w:fill="auto"/>
            <w:noWrap/>
            <w:vAlign w:val="center"/>
          </w:tcPr>
          <w:p w14:paraId="380E2A81"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23</w:t>
            </w:r>
          </w:p>
        </w:tc>
        <w:tc>
          <w:tcPr>
            <w:tcW w:w="3413" w:type="dxa"/>
            <w:shd w:val="clear" w:color="auto" w:fill="auto"/>
            <w:noWrap/>
            <w:vAlign w:val="center"/>
          </w:tcPr>
          <w:p w14:paraId="12816AD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丙酮中敌敌畏溶液标准物质</w:t>
            </w:r>
          </w:p>
        </w:tc>
        <w:tc>
          <w:tcPr>
            <w:tcW w:w="850" w:type="dxa"/>
            <w:shd w:val="clear" w:color="auto" w:fill="auto"/>
            <w:noWrap/>
            <w:vAlign w:val="center"/>
          </w:tcPr>
          <w:p w14:paraId="09ED452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6E82AAB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25DC9F4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186</w:t>
            </w:r>
          </w:p>
        </w:tc>
        <w:tc>
          <w:tcPr>
            <w:tcW w:w="1265" w:type="dxa"/>
            <w:vAlign w:val="center"/>
          </w:tcPr>
          <w:p w14:paraId="1BD81F06"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5468CB4D" w14:textId="77777777">
        <w:trPr>
          <w:jc w:val="center"/>
        </w:trPr>
        <w:tc>
          <w:tcPr>
            <w:tcW w:w="846" w:type="dxa"/>
            <w:shd w:val="clear" w:color="auto" w:fill="auto"/>
            <w:noWrap/>
            <w:vAlign w:val="center"/>
          </w:tcPr>
          <w:p w14:paraId="38A0C3B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24</w:t>
            </w:r>
          </w:p>
        </w:tc>
        <w:tc>
          <w:tcPr>
            <w:tcW w:w="3413" w:type="dxa"/>
            <w:shd w:val="clear" w:color="auto" w:fill="auto"/>
            <w:noWrap/>
            <w:vAlign w:val="center"/>
          </w:tcPr>
          <w:p w14:paraId="0A800BD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标准物质/甲醇中毒鼠强</w:t>
            </w:r>
          </w:p>
        </w:tc>
        <w:tc>
          <w:tcPr>
            <w:tcW w:w="850" w:type="dxa"/>
            <w:shd w:val="clear" w:color="auto" w:fill="auto"/>
            <w:noWrap/>
            <w:vAlign w:val="center"/>
          </w:tcPr>
          <w:p w14:paraId="6D52BC7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1A16575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66215A2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3445</w:t>
            </w:r>
          </w:p>
        </w:tc>
        <w:tc>
          <w:tcPr>
            <w:tcW w:w="1265" w:type="dxa"/>
            <w:vAlign w:val="center"/>
          </w:tcPr>
          <w:p w14:paraId="288D6BAE"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6AB39BF4" w14:textId="77777777">
        <w:trPr>
          <w:jc w:val="center"/>
        </w:trPr>
        <w:tc>
          <w:tcPr>
            <w:tcW w:w="846" w:type="dxa"/>
            <w:shd w:val="clear" w:color="auto" w:fill="auto"/>
            <w:noWrap/>
            <w:vAlign w:val="center"/>
          </w:tcPr>
          <w:p w14:paraId="139C8FB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25</w:t>
            </w:r>
          </w:p>
        </w:tc>
        <w:tc>
          <w:tcPr>
            <w:tcW w:w="3413" w:type="dxa"/>
            <w:shd w:val="clear" w:color="auto" w:fill="auto"/>
            <w:noWrap/>
            <w:vAlign w:val="center"/>
          </w:tcPr>
          <w:p w14:paraId="7842C30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正己烷中溴氰菊酯溶液标准物质</w:t>
            </w:r>
          </w:p>
        </w:tc>
        <w:tc>
          <w:tcPr>
            <w:tcW w:w="850" w:type="dxa"/>
            <w:shd w:val="clear" w:color="auto" w:fill="auto"/>
            <w:noWrap/>
            <w:vAlign w:val="center"/>
          </w:tcPr>
          <w:p w14:paraId="344122C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41DF5B4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30BE3EE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90</w:t>
            </w:r>
          </w:p>
        </w:tc>
        <w:tc>
          <w:tcPr>
            <w:tcW w:w="1265" w:type="dxa"/>
            <w:vAlign w:val="center"/>
          </w:tcPr>
          <w:p w14:paraId="0D7F60DC"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6B2BD446" w14:textId="77777777">
        <w:trPr>
          <w:jc w:val="center"/>
        </w:trPr>
        <w:tc>
          <w:tcPr>
            <w:tcW w:w="846" w:type="dxa"/>
            <w:shd w:val="clear" w:color="auto" w:fill="auto"/>
            <w:noWrap/>
            <w:vAlign w:val="center"/>
          </w:tcPr>
          <w:p w14:paraId="175D1D8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26</w:t>
            </w:r>
          </w:p>
        </w:tc>
        <w:tc>
          <w:tcPr>
            <w:tcW w:w="3413" w:type="dxa"/>
            <w:shd w:val="clear" w:color="auto" w:fill="auto"/>
            <w:noWrap/>
            <w:vAlign w:val="center"/>
          </w:tcPr>
          <w:p w14:paraId="6A424CF5"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SKF525 标准品</w:t>
            </w:r>
          </w:p>
        </w:tc>
        <w:tc>
          <w:tcPr>
            <w:tcW w:w="850" w:type="dxa"/>
            <w:shd w:val="clear" w:color="auto" w:fill="auto"/>
            <w:noWrap/>
            <w:vAlign w:val="center"/>
          </w:tcPr>
          <w:p w14:paraId="0C8F447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6F41A36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4426860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990</w:t>
            </w:r>
          </w:p>
        </w:tc>
        <w:tc>
          <w:tcPr>
            <w:tcW w:w="1265" w:type="dxa"/>
            <w:vAlign w:val="center"/>
          </w:tcPr>
          <w:p w14:paraId="14F08BB1"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5C565C34" w14:textId="77777777">
        <w:trPr>
          <w:jc w:val="center"/>
        </w:trPr>
        <w:tc>
          <w:tcPr>
            <w:tcW w:w="846" w:type="dxa"/>
            <w:shd w:val="clear" w:color="auto" w:fill="auto"/>
            <w:noWrap/>
            <w:vAlign w:val="center"/>
          </w:tcPr>
          <w:p w14:paraId="5DF4D21D"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27</w:t>
            </w:r>
          </w:p>
        </w:tc>
        <w:tc>
          <w:tcPr>
            <w:tcW w:w="3413" w:type="dxa"/>
            <w:shd w:val="clear" w:color="auto" w:fill="auto"/>
            <w:noWrap/>
            <w:vAlign w:val="center"/>
          </w:tcPr>
          <w:p w14:paraId="142D8CF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烯丙异丙巴比妥 标准品</w:t>
            </w:r>
          </w:p>
        </w:tc>
        <w:tc>
          <w:tcPr>
            <w:tcW w:w="850" w:type="dxa"/>
            <w:shd w:val="clear" w:color="auto" w:fill="auto"/>
            <w:noWrap/>
            <w:vAlign w:val="center"/>
          </w:tcPr>
          <w:p w14:paraId="328483F8"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20C77E16"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1984" w:type="dxa"/>
            <w:vAlign w:val="center"/>
          </w:tcPr>
          <w:p w14:paraId="203CE64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2400</w:t>
            </w:r>
          </w:p>
        </w:tc>
        <w:tc>
          <w:tcPr>
            <w:tcW w:w="1265" w:type="dxa"/>
            <w:vAlign w:val="center"/>
          </w:tcPr>
          <w:p w14:paraId="5B5B659F"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717964E9" w14:textId="77777777">
        <w:trPr>
          <w:jc w:val="center"/>
        </w:trPr>
        <w:tc>
          <w:tcPr>
            <w:tcW w:w="846" w:type="dxa"/>
            <w:shd w:val="clear" w:color="auto" w:fill="auto"/>
            <w:noWrap/>
            <w:vAlign w:val="center"/>
          </w:tcPr>
          <w:p w14:paraId="3B719AE2"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28</w:t>
            </w:r>
          </w:p>
        </w:tc>
        <w:tc>
          <w:tcPr>
            <w:tcW w:w="3413" w:type="dxa"/>
            <w:shd w:val="clear" w:color="auto" w:fill="auto"/>
            <w:noWrap/>
            <w:vAlign w:val="center"/>
          </w:tcPr>
          <w:p w14:paraId="104FAFB7"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样品瓶架</w:t>
            </w:r>
          </w:p>
        </w:tc>
        <w:tc>
          <w:tcPr>
            <w:tcW w:w="850" w:type="dxa"/>
            <w:shd w:val="clear" w:color="auto" w:fill="auto"/>
            <w:noWrap/>
            <w:vAlign w:val="center"/>
          </w:tcPr>
          <w:p w14:paraId="5C14AA4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993" w:type="dxa"/>
            <w:shd w:val="clear" w:color="auto" w:fill="auto"/>
            <w:vAlign w:val="center"/>
          </w:tcPr>
          <w:p w14:paraId="1FD4C1AE"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个</w:t>
            </w:r>
          </w:p>
        </w:tc>
        <w:tc>
          <w:tcPr>
            <w:tcW w:w="1984" w:type="dxa"/>
            <w:vAlign w:val="center"/>
          </w:tcPr>
          <w:p w14:paraId="4016F4E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60</w:t>
            </w:r>
          </w:p>
        </w:tc>
        <w:tc>
          <w:tcPr>
            <w:tcW w:w="1265" w:type="dxa"/>
            <w:vAlign w:val="center"/>
          </w:tcPr>
          <w:p w14:paraId="4BBECADD"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4EF3CF62" w14:textId="77777777">
        <w:trPr>
          <w:jc w:val="center"/>
        </w:trPr>
        <w:tc>
          <w:tcPr>
            <w:tcW w:w="846" w:type="dxa"/>
            <w:shd w:val="clear" w:color="auto" w:fill="auto"/>
            <w:noWrap/>
            <w:vAlign w:val="center"/>
          </w:tcPr>
          <w:p w14:paraId="05A0645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29</w:t>
            </w:r>
          </w:p>
        </w:tc>
        <w:tc>
          <w:tcPr>
            <w:tcW w:w="3413" w:type="dxa"/>
            <w:shd w:val="clear" w:color="auto" w:fill="auto"/>
            <w:noWrap/>
            <w:vAlign w:val="center"/>
          </w:tcPr>
          <w:p w14:paraId="7535838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内插管</w:t>
            </w:r>
          </w:p>
        </w:tc>
        <w:tc>
          <w:tcPr>
            <w:tcW w:w="850" w:type="dxa"/>
            <w:shd w:val="clear" w:color="auto" w:fill="auto"/>
            <w:noWrap/>
            <w:vAlign w:val="center"/>
          </w:tcPr>
          <w:p w14:paraId="21043899"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993" w:type="dxa"/>
            <w:shd w:val="clear" w:color="auto" w:fill="auto"/>
            <w:vAlign w:val="center"/>
          </w:tcPr>
          <w:p w14:paraId="39FC1BFA"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17CA09D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300</w:t>
            </w:r>
          </w:p>
        </w:tc>
        <w:tc>
          <w:tcPr>
            <w:tcW w:w="1265" w:type="dxa"/>
            <w:vAlign w:val="center"/>
          </w:tcPr>
          <w:p w14:paraId="3CE8EDB3" w14:textId="77777777" w:rsidR="00EB514B" w:rsidRPr="00EF6C20" w:rsidRDefault="00EB514B">
            <w:pPr>
              <w:widowControl/>
              <w:snapToGrid w:val="0"/>
              <w:spacing w:after="0" w:line="360" w:lineRule="auto"/>
              <w:jc w:val="center"/>
              <w:rPr>
                <w:rFonts w:ascii="宋体" w:eastAsia="宋体" w:hAnsi="宋体"/>
                <w:bCs/>
                <w:snapToGrid w:val="0"/>
                <w:szCs w:val="28"/>
                <w:lang w:eastAsia="zh-CN"/>
              </w:rPr>
            </w:pPr>
          </w:p>
        </w:tc>
      </w:tr>
      <w:tr w:rsidR="002E6BEE" w:rsidRPr="00EF6C20" w14:paraId="417DDA5C" w14:textId="77777777">
        <w:trPr>
          <w:jc w:val="center"/>
        </w:trPr>
        <w:tc>
          <w:tcPr>
            <w:tcW w:w="846" w:type="dxa"/>
            <w:shd w:val="clear" w:color="auto" w:fill="auto"/>
            <w:noWrap/>
            <w:vAlign w:val="center"/>
          </w:tcPr>
          <w:p w14:paraId="7AB5B414"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3413" w:type="dxa"/>
            <w:shd w:val="clear" w:color="auto" w:fill="auto"/>
            <w:noWrap/>
            <w:vAlign w:val="center"/>
          </w:tcPr>
          <w:p w14:paraId="27CA51F0"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内插管</w:t>
            </w:r>
          </w:p>
        </w:tc>
        <w:tc>
          <w:tcPr>
            <w:tcW w:w="850" w:type="dxa"/>
            <w:shd w:val="clear" w:color="auto" w:fill="auto"/>
            <w:noWrap/>
            <w:vAlign w:val="center"/>
          </w:tcPr>
          <w:p w14:paraId="17B6229B"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993" w:type="dxa"/>
            <w:shd w:val="clear" w:color="auto" w:fill="auto"/>
            <w:vAlign w:val="center"/>
          </w:tcPr>
          <w:p w14:paraId="415A538C"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1984" w:type="dxa"/>
            <w:vAlign w:val="center"/>
          </w:tcPr>
          <w:p w14:paraId="41440763"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1100</w:t>
            </w:r>
          </w:p>
        </w:tc>
        <w:tc>
          <w:tcPr>
            <w:tcW w:w="1265" w:type="dxa"/>
            <w:vAlign w:val="center"/>
          </w:tcPr>
          <w:p w14:paraId="69DC3F86" w14:textId="77777777" w:rsidR="00EB514B" w:rsidRPr="00EF6C20" w:rsidRDefault="00FE268F">
            <w:pPr>
              <w:widowControl/>
              <w:snapToGrid w:val="0"/>
              <w:spacing w:after="0" w:line="360"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bl>
    <w:p w14:paraId="4A7C946C"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合同履行期限：1年（自货物验收合格之日起算）。</w:t>
      </w:r>
    </w:p>
    <w:p w14:paraId="2856D923"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本项目（否）接受联合体投标。</w:t>
      </w:r>
    </w:p>
    <w:p w14:paraId="26D4EEC1" w14:textId="77777777" w:rsidR="00EB514B" w:rsidRPr="00EF6C20" w:rsidRDefault="00FE268F">
      <w:pPr>
        <w:pStyle w:val="2"/>
        <w:keepNext w:val="0"/>
        <w:numPr>
          <w:ilvl w:val="1"/>
          <w:numId w:val="0"/>
        </w:numPr>
        <w:snapToGrid w:val="0"/>
        <w:spacing w:before="0" w:after="0"/>
        <w:rPr>
          <w:rFonts w:ascii="宋体" w:eastAsia="宋体" w:hAnsi="宋体" w:cs="宋体"/>
          <w:bCs/>
          <w:snapToGrid w:val="0"/>
          <w:szCs w:val="28"/>
          <w:lang w:eastAsia="zh-CN"/>
        </w:rPr>
      </w:pPr>
      <w:bookmarkStart w:id="17" w:name="_Toc35393791"/>
      <w:bookmarkStart w:id="18" w:name="_Toc8395"/>
      <w:bookmarkStart w:id="19" w:name="_Toc19439"/>
      <w:bookmarkStart w:id="20" w:name="_Toc197525520"/>
      <w:bookmarkStart w:id="21" w:name="_Toc28359003"/>
      <w:bookmarkStart w:id="22" w:name="_Toc35393622"/>
      <w:bookmarkStart w:id="23" w:name="_Toc28359080"/>
      <w:bookmarkStart w:id="24" w:name="_Toc173678327"/>
      <w:bookmarkStart w:id="25" w:name="_Toc173678183"/>
      <w:r w:rsidRPr="00EF6C20">
        <w:rPr>
          <w:rFonts w:ascii="宋体" w:eastAsia="宋体" w:hAnsi="宋体" w:cs="宋体" w:hint="eastAsia"/>
          <w:bCs/>
          <w:snapToGrid w:val="0"/>
          <w:szCs w:val="28"/>
          <w:lang w:eastAsia="zh-CN"/>
        </w:rPr>
        <w:t>二、申请人的资格要求：</w:t>
      </w:r>
      <w:bookmarkEnd w:id="17"/>
      <w:bookmarkEnd w:id="18"/>
      <w:bookmarkEnd w:id="19"/>
      <w:bookmarkEnd w:id="20"/>
      <w:bookmarkEnd w:id="21"/>
      <w:bookmarkEnd w:id="22"/>
      <w:bookmarkEnd w:id="23"/>
      <w:bookmarkEnd w:id="24"/>
      <w:bookmarkEnd w:id="25"/>
    </w:p>
    <w:p w14:paraId="51D83030"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1.满足《中华人民共和国政府采购法》第二十二条规定；</w:t>
      </w:r>
    </w:p>
    <w:p w14:paraId="6DBD859D"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bookmarkStart w:id="26" w:name="_Toc28359081"/>
      <w:bookmarkStart w:id="27" w:name="_Toc28359004"/>
      <w:r w:rsidRPr="00EF6C20">
        <w:rPr>
          <w:rFonts w:ascii="宋体" w:eastAsia="宋体" w:hAnsi="宋体" w:hint="eastAsia"/>
          <w:snapToGrid w:val="0"/>
          <w:szCs w:val="28"/>
          <w:lang w:eastAsia="zh-CN"/>
        </w:rPr>
        <w:t>2.落实政府采购政策需满足的资格要求：</w:t>
      </w:r>
      <w:r w:rsidRPr="00EF6C20">
        <w:rPr>
          <w:rFonts w:ascii="宋体" w:eastAsia="宋体" w:hAnsi="宋体"/>
          <w:snapToGrid w:val="0"/>
          <w:szCs w:val="28"/>
          <w:lang w:eastAsia="zh-CN"/>
        </w:rPr>
        <w:t>本项目不专门面向中小企业预留采购份额。（1）西双版纳傣族自治州公安局2024年度刑侦支队刑科所耗材采购项目1标段：小微企业价格扣除优惠比例：10%；（2）西双版纳傣族自治州公安局2024年度刑侦支队刑科所耗材采购项目2标段：小微企业价格扣除优惠比例：10%；</w:t>
      </w:r>
    </w:p>
    <w:p w14:paraId="1ABBD29F" w14:textId="133EC73A"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3.本项目的特定资格要求：</w:t>
      </w:r>
      <w:r w:rsidR="00676F26" w:rsidRPr="00EF6C20">
        <w:rPr>
          <w:rFonts w:ascii="宋体" w:eastAsia="宋体" w:hAnsi="宋体"/>
          <w:snapToGrid w:val="0"/>
          <w:szCs w:val="28"/>
          <w:lang w:eastAsia="zh-CN"/>
        </w:rPr>
        <w:t>（1）西双版纳傣族自治州公安局2024年度刑侦支队刑科所耗材采购项目1标段：无；（2）西双版纳傣族自治州公安局2024年度刑侦支队刑科所耗材采购项目2标段：投标人须具有有效的《危险化学品经营许可证》。</w:t>
      </w:r>
    </w:p>
    <w:p w14:paraId="328BD788" w14:textId="77777777" w:rsidR="00EB514B" w:rsidRPr="00EF6C20" w:rsidRDefault="00FE268F">
      <w:pPr>
        <w:pStyle w:val="2"/>
        <w:keepNext w:val="0"/>
        <w:numPr>
          <w:ilvl w:val="1"/>
          <w:numId w:val="0"/>
        </w:numPr>
        <w:snapToGrid w:val="0"/>
        <w:spacing w:before="0" w:after="0"/>
        <w:rPr>
          <w:rFonts w:ascii="宋体" w:eastAsia="宋体" w:hAnsi="宋体" w:cs="宋体"/>
          <w:bCs/>
          <w:snapToGrid w:val="0"/>
          <w:szCs w:val="28"/>
          <w:lang w:eastAsia="zh-CN"/>
        </w:rPr>
      </w:pPr>
      <w:bookmarkStart w:id="28" w:name="_Toc173678184"/>
      <w:bookmarkStart w:id="29" w:name="_Toc14958"/>
      <w:bookmarkStart w:id="30" w:name="_Toc35393623"/>
      <w:bookmarkStart w:id="31" w:name="_Toc32208"/>
      <w:bookmarkStart w:id="32" w:name="_Toc35393792"/>
      <w:bookmarkStart w:id="33" w:name="_Toc173678328"/>
      <w:bookmarkStart w:id="34" w:name="_Toc197525521"/>
      <w:r w:rsidRPr="00EF6C20">
        <w:rPr>
          <w:rFonts w:ascii="宋体" w:eastAsia="宋体" w:hAnsi="宋体" w:cs="宋体" w:hint="eastAsia"/>
          <w:bCs/>
          <w:snapToGrid w:val="0"/>
          <w:szCs w:val="28"/>
          <w:lang w:eastAsia="zh-CN"/>
        </w:rPr>
        <w:t>三、获取招标文件</w:t>
      </w:r>
      <w:bookmarkEnd w:id="26"/>
      <w:bookmarkEnd w:id="27"/>
      <w:bookmarkEnd w:id="28"/>
      <w:bookmarkEnd w:id="29"/>
      <w:bookmarkEnd w:id="30"/>
      <w:bookmarkEnd w:id="31"/>
      <w:bookmarkEnd w:id="32"/>
      <w:bookmarkEnd w:id="33"/>
      <w:bookmarkEnd w:id="34"/>
    </w:p>
    <w:p w14:paraId="39D857F8" w14:textId="23234D9A" w:rsidR="00EB514B" w:rsidRPr="00EF6C20" w:rsidRDefault="00FE268F">
      <w:pPr>
        <w:snapToGrid w:val="0"/>
        <w:spacing w:after="0" w:line="360" w:lineRule="auto"/>
        <w:ind w:firstLine="540"/>
        <w:rPr>
          <w:rFonts w:ascii="宋体" w:eastAsia="宋体" w:hAnsi="宋体"/>
          <w:snapToGrid w:val="0"/>
          <w:szCs w:val="28"/>
          <w:lang w:eastAsia="zh-CN"/>
        </w:rPr>
      </w:pPr>
      <w:r w:rsidRPr="00EF6C20">
        <w:rPr>
          <w:rFonts w:ascii="宋体" w:eastAsia="宋体" w:hAnsi="宋体" w:hint="eastAsia"/>
          <w:snapToGrid w:val="0"/>
          <w:szCs w:val="28"/>
          <w:lang w:eastAsia="zh-CN"/>
        </w:rPr>
        <w:t>时间：202</w:t>
      </w:r>
      <w:r w:rsidRPr="00EF6C20">
        <w:rPr>
          <w:rFonts w:ascii="宋体" w:eastAsia="宋体" w:hAnsi="宋体"/>
          <w:snapToGrid w:val="0"/>
          <w:szCs w:val="28"/>
          <w:lang w:eastAsia="zh-CN"/>
        </w:rPr>
        <w:t>5</w:t>
      </w:r>
      <w:r w:rsidRPr="00EF6C20">
        <w:rPr>
          <w:rFonts w:ascii="宋体" w:eastAsia="宋体" w:hAnsi="宋体" w:hint="eastAsia"/>
          <w:snapToGrid w:val="0"/>
          <w:szCs w:val="28"/>
          <w:lang w:eastAsia="zh-CN"/>
        </w:rPr>
        <w:t>年</w:t>
      </w:r>
      <w:r w:rsidR="00852927" w:rsidRPr="00EF6C20">
        <w:rPr>
          <w:rFonts w:ascii="宋体" w:eastAsia="宋体" w:hAnsi="宋体"/>
          <w:snapToGrid w:val="0"/>
          <w:szCs w:val="28"/>
          <w:lang w:eastAsia="zh-CN"/>
        </w:rPr>
        <w:t>5</w:t>
      </w:r>
      <w:r w:rsidRPr="00EF6C20">
        <w:rPr>
          <w:rFonts w:ascii="宋体" w:eastAsia="宋体" w:hAnsi="宋体" w:hint="eastAsia"/>
          <w:snapToGrid w:val="0"/>
          <w:szCs w:val="28"/>
          <w:lang w:eastAsia="zh-CN"/>
        </w:rPr>
        <w:t>月</w:t>
      </w:r>
      <w:r w:rsidR="00852927" w:rsidRPr="00EF6C20">
        <w:rPr>
          <w:rFonts w:ascii="宋体" w:eastAsia="宋体" w:hAnsi="宋体"/>
          <w:snapToGrid w:val="0"/>
          <w:szCs w:val="28"/>
          <w:lang w:eastAsia="zh-CN"/>
        </w:rPr>
        <w:t>28</w:t>
      </w:r>
      <w:r w:rsidRPr="00EF6C20">
        <w:rPr>
          <w:rFonts w:ascii="宋体" w:eastAsia="宋体" w:hAnsi="宋体" w:hint="eastAsia"/>
          <w:snapToGrid w:val="0"/>
          <w:szCs w:val="28"/>
          <w:lang w:eastAsia="zh-CN"/>
        </w:rPr>
        <w:t>日</w:t>
      </w:r>
      <w:r w:rsidRPr="00EF6C20">
        <w:rPr>
          <w:rFonts w:ascii="宋体" w:eastAsia="宋体" w:hAnsi="宋体"/>
          <w:snapToGrid w:val="0"/>
          <w:szCs w:val="28"/>
          <w:lang w:eastAsia="zh-CN"/>
        </w:rPr>
        <w:t>06</w:t>
      </w:r>
      <w:r w:rsidRPr="00EF6C20">
        <w:rPr>
          <w:rFonts w:ascii="宋体" w:eastAsia="宋体" w:hAnsi="宋体" w:hint="eastAsia"/>
          <w:snapToGrid w:val="0"/>
          <w:szCs w:val="28"/>
          <w:lang w:eastAsia="zh-CN"/>
        </w:rPr>
        <w:t>时00分至202</w:t>
      </w:r>
      <w:r w:rsidRPr="00EF6C20">
        <w:rPr>
          <w:rFonts w:ascii="宋体" w:eastAsia="宋体" w:hAnsi="宋体"/>
          <w:snapToGrid w:val="0"/>
          <w:szCs w:val="28"/>
          <w:lang w:eastAsia="zh-CN"/>
        </w:rPr>
        <w:t>5</w:t>
      </w:r>
      <w:r w:rsidRPr="00EF6C20">
        <w:rPr>
          <w:rFonts w:ascii="宋体" w:eastAsia="宋体" w:hAnsi="宋体" w:hint="eastAsia"/>
          <w:snapToGrid w:val="0"/>
          <w:szCs w:val="28"/>
          <w:lang w:eastAsia="zh-CN"/>
        </w:rPr>
        <w:t>年</w:t>
      </w:r>
      <w:r w:rsidR="00852927" w:rsidRPr="00EF6C20">
        <w:rPr>
          <w:rFonts w:ascii="宋体" w:eastAsia="宋体" w:hAnsi="宋体"/>
          <w:snapToGrid w:val="0"/>
          <w:szCs w:val="28"/>
          <w:lang w:eastAsia="zh-CN"/>
        </w:rPr>
        <w:t>6</w:t>
      </w:r>
      <w:r w:rsidRPr="00EF6C20">
        <w:rPr>
          <w:rFonts w:ascii="宋体" w:eastAsia="宋体" w:hAnsi="宋体" w:hint="eastAsia"/>
          <w:snapToGrid w:val="0"/>
          <w:szCs w:val="28"/>
          <w:lang w:eastAsia="zh-CN"/>
        </w:rPr>
        <w:t>月</w:t>
      </w:r>
      <w:r w:rsidR="00852927" w:rsidRPr="00EF6C20">
        <w:rPr>
          <w:rFonts w:ascii="宋体" w:eastAsia="宋体" w:hAnsi="宋体"/>
          <w:snapToGrid w:val="0"/>
          <w:szCs w:val="28"/>
          <w:lang w:eastAsia="zh-CN"/>
        </w:rPr>
        <w:t>5</w:t>
      </w:r>
      <w:r w:rsidRPr="00EF6C20">
        <w:rPr>
          <w:rFonts w:ascii="宋体" w:eastAsia="宋体" w:hAnsi="宋体" w:hint="eastAsia"/>
          <w:snapToGrid w:val="0"/>
          <w:szCs w:val="28"/>
          <w:lang w:eastAsia="zh-CN"/>
        </w:rPr>
        <w:t>日23时59分，每</w:t>
      </w:r>
      <w:r w:rsidRPr="00EF6C20">
        <w:rPr>
          <w:rFonts w:ascii="宋体" w:eastAsia="宋体" w:hAnsi="宋体"/>
          <w:snapToGrid w:val="0"/>
          <w:szCs w:val="28"/>
          <w:lang w:eastAsia="zh-CN"/>
        </w:rPr>
        <w:t>天</w:t>
      </w:r>
      <w:r w:rsidRPr="00EF6C20">
        <w:rPr>
          <w:rFonts w:ascii="宋体" w:eastAsia="宋体" w:hAnsi="宋体"/>
          <w:snapToGrid w:val="0"/>
          <w:szCs w:val="28"/>
          <w:lang w:eastAsia="zh-CN"/>
        </w:rPr>
        <w:lastRenderedPageBreak/>
        <w:t>上午06:00至12:00，下午12:00至23:59（北京时间，法定节假日除外）</w:t>
      </w:r>
    </w:p>
    <w:p w14:paraId="3BB39D96" w14:textId="77777777" w:rsidR="00EB514B" w:rsidRPr="00EF6C20" w:rsidRDefault="00FE268F">
      <w:pPr>
        <w:snapToGrid w:val="0"/>
        <w:spacing w:after="0" w:line="360" w:lineRule="auto"/>
        <w:ind w:firstLine="540"/>
        <w:rPr>
          <w:rFonts w:ascii="宋体" w:eastAsia="宋体" w:hAnsi="宋体"/>
          <w:snapToGrid w:val="0"/>
          <w:szCs w:val="28"/>
          <w:lang w:eastAsia="zh-CN"/>
        </w:rPr>
      </w:pPr>
      <w:r w:rsidRPr="00EF6C20">
        <w:rPr>
          <w:rFonts w:ascii="宋体" w:eastAsia="宋体" w:hAnsi="宋体" w:hint="eastAsia"/>
          <w:snapToGrid w:val="0"/>
          <w:szCs w:val="28"/>
          <w:lang w:eastAsia="zh-CN"/>
        </w:rPr>
        <w:t>地点：</w:t>
      </w:r>
      <w:r w:rsidRPr="00EF6C20">
        <w:rPr>
          <w:rFonts w:ascii="宋体" w:eastAsia="宋体" w:hAnsi="宋体" w:hint="eastAsia"/>
          <w:szCs w:val="28"/>
          <w:lang w:eastAsia="zh-CN"/>
        </w:rPr>
        <w:t>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平台线上获取</w:t>
      </w:r>
    </w:p>
    <w:p w14:paraId="74B14AD2" w14:textId="77777777" w:rsidR="00EB514B" w:rsidRPr="00EF6C20" w:rsidRDefault="00FE268F">
      <w:pPr>
        <w:snapToGrid w:val="0"/>
        <w:spacing w:after="0" w:line="360" w:lineRule="auto"/>
        <w:ind w:firstLine="540"/>
        <w:rPr>
          <w:rFonts w:ascii="宋体" w:eastAsia="宋体" w:hAnsi="宋体"/>
          <w:snapToGrid w:val="0"/>
          <w:szCs w:val="28"/>
          <w:lang w:eastAsia="zh-CN"/>
        </w:rPr>
      </w:pPr>
      <w:r w:rsidRPr="00EF6C20">
        <w:rPr>
          <w:rFonts w:ascii="宋体" w:eastAsia="宋体" w:hAnsi="宋体" w:hint="eastAsia"/>
          <w:snapToGrid w:val="0"/>
          <w:szCs w:val="28"/>
          <w:lang w:eastAsia="zh-CN"/>
        </w:rPr>
        <w:t>方式：1.凡有意参加投标者，须在政</w:t>
      </w:r>
      <w:proofErr w:type="gramStart"/>
      <w:r w:rsidRPr="00EF6C20">
        <w:rPr>
          <w:rFonts w:ascii="宋体" w:eastAsia="宋体" w:hAnsi="宋体" w:hint="eastAsia"/>
          <w:snapToGrid w:val="0"/>
          <w:szCs w:val="28"/>
          <w:lang w:eastAsia="zh-CN"/>
        </w:rPr>
        <w:t>采云</w:t>
      </w:r>
      <w:proofErr w:type="gramEnd"/>
      <w:r w:rsidRPr="00EF6C20">
        <w:rPr>
          <w:rFonts w:ascii="宋体" w:eastAsia="宋体" w:hAnsi="宋体" w:hint="eastAsia"/>
          <w:snapToGrid w:val="0"/>
          <w:szCs w:val="28"/>
          <w:lang w:eastAsia="zh-CN"/>
        </w:rPr>
        <w:t>平台办理数字证书（CA），并在政</w:t>
      </w:r>
      <w:proofErr w:type="gramStart"/>
      <w:r w:rsidRPr="00EF6C20">
        <w:rPr>
          <w:rFonts w:ascii="宋体" w:eastAsia="宋体" w:hAnsi="宋体" w:hint="eastAsia"/>
          <w:snapToGrid w:val="0"/>
          <w:szCs w:val="28"/>
          <w:lang w:eastAsia="zh-CN"/>
        </w:rPr>
        <w:t>采云</w:t>
      </w:r>
      <w:proofErr w:type="gramEnd"/>
      <w:r w:rsidRPr="00EF6C20">
        <w:rPr>
          <w:rFonts w:ascii="宋体" w:eastAsia="宋体" w:hAnsi="宋体" w:hint="eastAsia"/>
          <w:snapToGrid w:val="0"/>
          <w:szCs w:val="28"/>
          <w:lang w:eastAsia="zh-CN"/>
        </w:rPr>
        <w:t>绑定数字证书（CA）后线上获取采购文件及其它采购资料。CA申领链接：https://middle.zcygov.cn/ca/apply/list?_app_=zcy.sys，CA申领后需登陆政采云平台完成数字证书（CA）绑定才可以使用，数字证书（CA）详见其办理流程。</w:t>
      </w:r>
      <w:proofErr w:type="gramStart"/>
      <w:r w:rsidRPr="00EF6C20">
        <w:rPr>
          <w:rFonts w:ascii="宋体" w:eastAsia="宋体" w:hAnsi="宋体" w:hint="eastAsia"/>
          <w:snapToGrid w:val="0"/>
          <w:szCs w:val="28"/>
          <w:lang w:eastAsia="zh-CN"/>
        </w:rPr>
        <w:t>2.按上述要求获取文件的供应商视为合法获取了本项目采购文件</w:t>
      </w:r>
      <w:proofErr w:type="gramEnd"/>
      <w:r w:rsidRPr="00EF6C20">
        <w:rPr>
          <w:rFonts w:ascii="宋体" w:eastAsia="宋体" w:hAnsi="宋体" w:hint="eastAsia"/>
          <w:snapToGrid w:val="0"/>
          <w:szCs w:val="28"/>
          <w:lang w:eastAsia="zh-CN"/>
        </w:rPr>
        <w:t>，具备本项目的投标资格</w:t>
      </w:r>
      <w:r w:rsidRPr="00EF6C20">
        <w:rPr>
          <w:rFonts w:ascii="宋体" w:eastAsia="宋体" w:hAnsi="宋体" w:hint="eastAsia"/>
          <w:szCs w:val="28"/>
          <w:shd w:val="clear" w:color="auto" w:fill="FFFFFF"/>
          <w:lang w:eastAsia="zh-CN"/>
        </w:rPr>
        <w:t>。</w:t>
      </w:r>
    </w:p>
    <w:p w14:paraId="5090577E" w14:textId="77777777" w:rsidR="00EB514B" w:rsidRPr="00EF6C20" w:rsidRDefault="00FE268F">
      <w:pPr>
        <w:pStyle w:val="Default"/>
        <w:snapToGrid w:val="0"/>
        <w:spacing w:after="0" w:line="360" w:lineRule="auto"/>
        <w:ind w:firstLineChars="200" w:firstLine="560"/>
        <w:rPr>
          <w:rFonts w:hAnsi="宋体" w:cs="宋体"/>
          <w:snapToGrid w:val="0"/>
          <w:color w:val="auto"/>
          <w:sz w:val="28"/>
          <w:szCs w:val="28"/>
        </w:rPr>
      </w:pPr>
      <w:r w:rsidRPr="00EF6C20">
        <w:rPr>
          <w:rFonts w:hAnsi="宋体" w:cs="宋体" w:hint="eastAsia"/>
          <w:snapToGrid w:val="0"/>
          <w:color w:val="auto"/>
          <w:sz w:val="28"/>
          <w:szCs w:val="28"/>
        </w:rPr>
        <w:t>售价（元）：0</w:t>
      </w:r>
    </w:p>
    <w:p w14:paraId="4C796AB1" w14:textId="77777777" w:rsidR="00EB514B" w:rsidRPr="00EF6C20" w:rsidRDefault="00FE268F">
      <w:pPr>
        <w:pStyle w:val="2"/>
        <w:keepNext w:val="0"/>
        <w:numPr>
          <w:ilvl w:val="1"/>
          <w:numId w:val="0"/>
        </w:numPr>
        <w:snapToGrid w:val="0"/>
        <w:spacing w:before="0" w:after="0"/>
        <w:rPr>
          <w:rFonts w:ascii="宋体" w:eastAsia="宋体" w:hAnsi="宋体" w:cs="宋体"/>
          <w:bCs/>
          <w:snapToGrid w:val="0"/>
          <w:szCs w:val="28"/>
          <w:lang w:eastAsia="zh-CN"/>
        </w:rPr>
      </w:pPr>
      <w:bookmarkStart w:id="35" w:name="_Toc28359082"/>
      <w:bookmarkStart w:id="36" w:name="_Toc28359005"/>
      <w:bookmarkStart w:id="37" w:name="_Toc35393624"/>
      <w:bookmarkStart w:id="38" w:name="_Toc17202"/>
      <w:bookmarkStart w:id="39" w:name="_Toc35393793"/>
      <w:bookmarkStart w:id="40" w:name="_Toc173678329"/>
      <w:bookmarkStart w:id="41" w:name="_Toc197525522"/>
      <w:bookmarkStart w:id="42" w:name="_Toc22276"/>
      <w:bookmarkStart w:id="43" w:name="_Toc173678185"/>
      <w:r w:rsidRPr="00EF6C20">
        <w:rPr>
          <w:rFonts w:ascii="宋体" w:eastAsia="宋体" w:hAnsi="宋体" w:cs="宋体" w:hint="eastAsia"/>
          <w:bCs/>
          <w:snapToGrid w:val="0"/>
          <w:szCs w:val="28"/>
          <w:lang w:eastAsia="zh-CN"/>
        </w:rPr>
        <w:t>四、提交投标文件</w:t>
      </w:r>
      <w:bookmarkEnd w:id="35"/>
      <w:bookmarkEnd w:id="36"/>
      <w:r w:rsidRPr="00EF6C20">
        <w:rPr>
          <w:rFonts w:ascii="宋体" w:eastAsia="宋体" w:hAnsi="宋体" w:cs="宋体" w:hint="eastAsia"/>
          <w:bCs/>
          <w:snapToGrid w:val="0"/>
          <w:szCs w:val="28"/>
          <w:lang w:eastAsia="zh-CN"/>
        </w:rPr>
        <w:t>截止时间、开标时间和地点</w:t>
      </w:r>
      <w:bookmarkEnd w:id="37"/>
      <w:bookmarkEnd w:id="38"/>
      <w:bookmarkEnd w:id="39"/>
      <w:bookmarkEnd w:id="40"/>
      <w:bookmarkEnd w:id="41"/>
      <w:bookmarkEnd w:id="42"/>
      <w:bookmarkEnd w:id="43"/>
    </w:p>
    <w:p w14:paraId="68FEF40C" w14:textId="54075485" w:rsidR="00EB514B" w:rsidRPr="00EF6C20" w:rsidRDefault="005A424A">
      <w:pPr>
        <w:snapToGrid w:val="0"/>
        <w:spacing w:after="0" w:line="360" w:lineRule="auto"/>
        <w:ind w:firstLineChars="200" w:firstLine="560"/>
        <w:rPr>
          <w:rFonts w:ascii="宋体" w:eastAsia="宋体" w:hAnsi="宋体"/>
          <w:bCs/>
          <w:snapToGrid w:val="0"/>
          <w:szCs w:val="28"/>
          <w:lang w:eastAsia="zh-CN"/>
        </w:rPr>
      </w:pPr>
      <w:r w:rsidRPr="00EF6C20">
        <w:rPr>
          <w:rFonts w:ascii="宋体" w:eastAsia="宋体" w:hAnsi="宋体" w:hint="eastAsia"/>
          <w:snapToGrid w:val="0"/>
          <w:szCs w:val="28"/>
          <w:lang w:eastAsia="zh-CN"/>
        </w:rPr>
        <w:t>2025年6月17日09点00分</w:t>
      </w:r>
      <w:r w:rsidR="00FE268F" w:rsidRPr="00EF6C20">
        <w:rPr>
          <w:rFonts w:ascii="宋体" w:eastAsia="宋体" w:hAnsi="宋体" w:hint="eastAsia"/>
          <w:bCs/>
          <w:snapToGrid w:val="0"/>
          <w:szCs w:val="28"/>
          <w:lang w:eastAsia="zh-CN"/>
        </w:rPr>
        <w:t>（北京时间）</w:t>
      </w:r>
    </w:p>
    <w:p w14:paraId="17E551D8" w14:textId="77777777" w:rsidR="00EB514B" w:rsidRPr="00EF6C20" w:rsidRDefault="00FE268F">
      <w:pPr>
        <w:snapToGrid w:val="0"/>
        <w:spacing w:after="0" w:line="360" w:lineRule="auto"/>
        <w:ind w:firstLineChars="200" w:firstLine="560"/>
        <w:rPr>
          <w:rFonts w:ascii="宋体" w:eastAsia="宋体" w:hAnsi="宋体"/>
          <w:bCs/>
          <w:snapToGrid w:val="0"/>
          <w:szCs w:val="28"/>
          <w:lang w:eastAsia="zh-CN"/>
        </w:rPr>
      </w:pPr>
      <w:r w:rsidRPr="00EF6C20">
        <w:rPr>
          <w:rFonts w:ascii="宋体" w:eastAsia="宋体" w:hAnsi="宋体" w:hint="eastAsia"/>
          <w:snapToGrid w:val="0"/>
          <w:szCs w:val="28"/>
          <w:lang w:eastAsia="zh-CN"/>
        </w:rPr>
        <w:t>地点：云南省西双版纳傣族自治州景洪市滨港国际7栋2单元402室开标室01（版纳）</w:t>
      </w:r>
    </w:p>
    <w:p w14:paraId="53818B02" w14:textId="77777777" w:rsidR="00EB514B" w:rsidRPr="00EF6C20" w:rsidRDefault="00FE268F">
      <w:pPr>
        <w:pStyle w:val="2"/>
        <w:keepNext w:val="0"/>
        <w:numPr>
          <w:ilvl w:val="1"/>
          <w:numId w:val="0"/>
        </w:numPr>
        <w:snapToGrid w:val="0"/>
        <w:spacing w:before="0" w:after="0"/>
        <w:rPr>
          <w:rFonts w:ascii="宋体" w:eastAsia="宋体" w:hAnsi="宋体" w:cs="宋体"/>
          <w:bCs/>
          <w:snapToGrid w:val="0"/>
          <w:szCs w:val="28"/>
          <w:lang w:eastAsia="zh-CN"/>
        </w:rPr>
      </w:pPr>
      <w:bookmarkStart w:id="44" w:name="_Toc35393625"/>
      <w:bookmarkStart w:id="45" w:name="_Toc24019"/>
      <w:bookmarkStart w:id="46" w:name="_Toc28359084"/>
      <w:bookmarkStart w:id="47" w:name="_Toc35393794"/>
      <w:bookmarkStart w:id="48" w:name="_Toc28359007"/>
      <w:bookmarkStart w:id="49" w:name="_Toc173678330"/>
      <w:bookmarkStart w:id="50" w:name="_Toc173678186"/>
      <w:bookmarkStart w:id="51" w:name="_Toc7374"/>
      <w:bookmarkStart w:id="52" w:name="_Toc197525523"/>
      <w:r w:rsidRPr="00EF6C20">
        <w:rPr>
          <w:rFonts w:ascii="宋体" w:eastAsia="宋体" w:hAnsi="宋体" w:cs="宋体" w:hint="eastAsia"/>
          <w:bCs/>
          <w:snapToGrid w:val="0"/>
          <w:szCs w:val="28"/>
          <w:lang w:eastAsia="zh-CN"/>
        </w:rPr>
        <w:t>五、公告期限</w:t>
      </w:r>
      <w:bookmarkEnd w:id="44"/>
      <w:bookmarkEnd w:id="45"/>
      <w:bookmarkEnd w:id="46"/>
      <w:bookmarkEnd w:id="47"/>
      <w:bookmarkEnd w:id="48"/>
      <w:bookmarkEnd w:id="49"/>
      <w:bookmarkEnd w:id="50"/>
      <w:bookmarkEnd w:id="51"/>
      <w:bookmarkEnd w:id="52"/>
    </w:p>
    <w:p w14:paraId="2BBEA6C4"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自本公告发布之日起5个工作日。</w:t>
      </w:r>
    </w:p>
    <w:p w14:paraId="4C107B47" w14:textId="77777777" w:rsidR="00EB514B" w:rsidRPr="00EF6C20" w:rsidRDefault="00FE268F">
      <w:pPr>
        <w:pStyle w:val="2"/>
        <w:keepNext w:val="0"/>
        <w:numPr>
          <w:ilvl w:val="1"/>
          <w:numId w:val="0"/>
        </w:numPr>
        <w:snapToGrid w:val="0"/>
        <w:spacing w:before="0" w:after="0"/>
        <w:rPr>
          <w:rFonts w:ascii="宋体" w:eastAsia="宋体" w:hAnsi="宋体" w:cs="宋体"/>
          <w:bCs/>
          <w:snapToGrid w:val="0"/>
          <w:szCs w:val="28"/>
          <w:lang w:eastAsia="zh-CN"/>
        </w:rPr>
      </w:pPr>
      <w:bookmarkStart w:id="53" w:name="_Toc12458"/>
      <w:bookmarkStart w:id="54" w:name="_Toc35393626"/>
      <w:bookmarkStart w:id="55" w:name="_Toc6676"/>
      <w:bookmarkStart w:id="56" w:name="_Toc173678331"/>
      <w:bookmarkStart w:id="57" w:name="_Toc35393795"/>
      <w:bookmarkStart w:id="58" w:name="_Toc173678187"/>
      <w:bookmarkStart w:id="59" w:name="_Toc197525524"/>
      <w:r w:rsidRPr="00EF6C20">
        <w:rPr>
          <w:rFonts w:ascii="宋体" w:eastAsia="宋体" w:hAnsi="宋体" w:cs="宋体" w:hint="eastAsia"/>
          <w:bCs/>
          <w:snapToGrid w:val="0"/>
          <w:szCs w:val="28"/>
          <w:lang w:eastAsia="zh-CN"/>
        </w:rPr>
        <w:t>六、其他补充事宜</w:t>
      </w:r>
      <w:bookmarkEnd w:id="53"/>
      <w:bookmarkEnd w:id="54"/>
      <w:bookmarkEnd w:id="55"/>
      <w:bookmarkEnd w:id="56"/>
      <w:bookmarkEnd w:id="57"/>
      <w:bookmarkEnd w:id="58"/>
      <w:bookmarkEnd w:id="59"/>
    </w:p>
    <w:p w14:paraId="2F5636F9" w14:textId="77777777" w:rsidR="00EB514B" w:rsidRPr="00EF6C20" w:rsidRDefault="00FE268F">
      <w:pPr>
        <w:snapToGrid w:val="0"/>
        <w:spacing w:after="0" w:line="360" w:lineRule="auto"/>
        <w:ind w:firstLine="540"/>
        <w:rPr>
          <w:rFonts w:ascii="宋体" w:eastAsia="宋体" w:hAnsi="宋体"/>
          <w:snapToGrid w:val="0"/>
          <w:szCs w:val="28"/>
          <w:lang w:eastAsia="zh-CN"/>
        </w:rPr>
      </w:pPr>
      <w:bookmarkStart w:id="60" w:name="_Toc21909"/>
      <w:bookmarkStart w:id="61" w:name="_Toc396408414"/>
      <w:r w:rsidRPr="00EF6C20">
        <w:rPr>
          <w:rFonts w:ascii="宋体" w:eastAsia="宋体" w:hAnsi="宋体"/>
          <w:snapToGrid w:val="0"/>
          <w:szCs w:val="28"/>
          <w:lang w:eastAsia="zh-CN"/>
        </w:rPr>
        <w:t>开标方式：网上开标</w:t>
      </w:r>
    </w:p>
    <w:p w14:paraId="1987C2AE"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（1）西双版纳傣族自治州公安局2025年度刑侦支队刑事技术耗材采购项目</w:t>
      </w:r>
      <w:r w:rsidRPr="00EF6C20">
        <w:rPr>
          <w:rFonts w:ascii="宋体" w:eastAsia="宋体" w:hAnsi="宋体" w:cs="Times New Roman" w:hint="eastAsia"/>
          <w:snapToGrid w:val="0"/>
          <w:szCs w:val="28"/>
          <w:lang w:eastAsia="zh-CN"/>
        </w:rPr>
        <w:t>1标段：</w:t>
      </w:r>
    </w:p>
    <w:p w14:paraId="084446FC"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保证金金额：19000.00（元）</w:t>
      </w:r>
    </w:p>
    <w:p w14:paraId="3E63E6BF"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保证金缴纳方式：支票、汇票、本票、保函、银行转账等非现金形式交纳。</w:t>
      </w:r>
    </w:p>
    <w:p w14:paraId="199805E1" w14:textId="636D60D2"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保证金缴纳截止时间：</w:t>
      </w:r>
      <w:r w:rsidR="005A424A" w:rsidRPr="00EF6C20">
        <w:rPr>
          <w:rFonts w:ascii="宋体" w:eastAsia="宋体" w:hAnsi="宋体" w:cs="Times New Roman"/>
          <w:snapToGrid w:val="0"/>
          <w:szCs w:val="28"/>
          <w:lang w:eastAsia="zh-CN"/>
        </w:rPr>
        <w:t>2025年6月17日09点00分</w:t>
      </w:r>
    </w:p>
    <w:p w14:paraId="66950CB9"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（2）西双版纳傣族自治州公安局2025年度刑侦支队刑事技术耗材采购项目2</w:t>
      </w:r>
      <w:r w:rsidRPr="00EF6C20">
        <w:rPr>
          <w:rFonts w:ascii="宋体" w:eastAsia="宋体" w:hAnsi="宋体" w:cs="Times New Roman" w:hint="eastAsia"/>
          <w:snapToGrid w:val="0"/>
          <w:szCs w:val="28"/>
          <w:lang w:eastAsia="zh-CN"/>
        </w:rPr>
        <w:t>标段：</w:t>
      </w:r>
    </w:p>
    <w:p w14:paraId="0D0FC0CF"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保证金金额：1700.00（元）</w:t>
      </w:r>
    </w:p>
    <w:p w14:paraId="306482B7"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保证金缴纳方式：支票、汇票、本票、保函、银行转账等非现金形式交纳。</w:t>
      </w:r>
    </w:p>
    <w:p w14:paraId="1AF78531" w14:textId="022B8A3B"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lastRenderedPageBreak/>
        <w:t>保证金缴纳截止时间：</w:t>
      </w:r>
      <w:r w:rsidR="005A424A" w:rsidRPr="00EF6C20">
        <w:rPr>
          <w:rFonts w:ascii="宋体" w:eastAsia="宋体" w:hAnsi="宋体" w:cs="Times New Roman"/>
          <w:snapToGrid w:val="0"/>
          <w:szCs w:val="28"/>
          <w:lang w:eastAsia="zh-CN"/>
        </w:rPr>
        <w:t>2025年6月17日09点00分</w:t>
      </w:r>
    </w:p>
    <w:p w14:paraId="70DA9961" w14:textId="77777777" w:rsidR="00EB514B" w:rsidRPr="00EF6C20" w:rsidRDefault="00FE268F">
      <w:pPr>
        <w:snapToGrid w:val="0"/>
        <w:spacing w:after="0" w:line="360" w:lineRule="auto"/>
        <w:ind w:firstLineChars="200" w:firstLine="560"/>
        <w:rPr>
          <w:rFonts w:ascii="宋体" w:eastAsia="宋体" w:hAnsi="宋体" w:cs="Times New Roman"/>
          <w:snapToGrid w:val="0"/>
          <w:szCs w:val="28"/>
          <w:lang w:eastAsia="zh-CN"/>
        </w:rPr>
      </w:pPr>
      <w:r w:rsidRPr="00EF6C20">
        <w:rPr>
          <w:rFonts w:ascii="宋体" w:eastAsia="宋体" w:hAnsi="宋体" w:cs="Times New Roman" w:hint="eastAsia"/>
          <w:snapToGrid w:val="0"/>
          <w:szCs w:val="28"/>
          <w:lang w:eastAsia="zh-CN"/>
        </w:rPr>
        <w:t>其他：</w:t>
      </w:r>
      <w:bookmarkEnd w:id="60"/>
      <w:r w:rsidRPr="00EF6C20">
        <w:rPr>
          <w:rFonts w:ascii="宋体" w:eastAsia="宋体" w:hAnsi="宋体" w:hint="eastAsia"/>
          <w:snapToGrid w:val="0"/>
          <w:szCs w:val="28"/>
          <w:lang w:eastAsia="zh-CN"/>
        </w:rPr>
        <w:t>本项目公开招标公告</w:t>
      </w:r>
      <w:r w:rsidRPr="00EF6C20">
        <w:rPr>
          <w:rFonts w:ascii="宋体" w:eastAsia="宋体" w:hAnsi="宋体" w:hint="eastAsia"/>
          <w:szCs w:val="28"/>
        </w:rPr>
        <w:t>在</w:t>
      </w:r>
      <w:r w:rsidRPr="00EF6C20">
        <w:rPr>
          <w:rFonts w:ascii="宋体" w:eastAsia="宋体" w:hAnsi="宋体" w:hint="eastAsia"/>
          <w:szCs w:val="28"/>
          <w:lang w:eastAsia="zh-CN"/>
        </w:rPr>
        <w:t>政府采购云平台</w:t>
      </w:r>
      <w:r w:rsidRPr="00EF6C20">
        <w:rPr>
          <w:rFonts w:ascii="宋体" w:eastAsia="宋体" w:hAnsi="宋体" w:hint="eastAsia"/>
          <w:szCs w:val="28"/>
        </w:rPr>
        <w:t>（</w:t>
      </w:r>
      <w:r w:rsidRPr="00EF6C20">
        <w:rPr>
          <w:rFonts w:ascii="宋体" w:eastAsia="宋体" w:hAnsi="宋体" w:hint="eastAsia"/>
          <w:szCs w:val="28"/>
          <w:lang w:eastAsia="zh-CN"/>
        </w:rPr>
        <w:t>https://www.zcygov.cn</w:t>
      </w:r>
      <w:r w:rsidRPr="00EF6C20">
        <w:rPr>
          <w:rFonts w:ascii="宋体" w:eastAsia="宋体" w:hAnsi="宋体" w:hint="eastAsia"/>
          <w:szCs w:val="28"/>
        </w:rPr>
        <w:t>）、云南省政府采购网（http://www.yngp.com/）</w:t>
      </w:r>
      <w:r w:rsidRPr="00EF6C20">
        <w:rPr>
          <w:rFonts w:ascii="宋体" w:eastAsia="宋体" w:hAnsi="宋体" w:hint="eastAsia"/>
          <w:snapToGrid w:val="0"/>
          <w:szCs w:val="28"/>
          <w:lang w:eastAsia="zh-CN"/>
        </w:rPr>
        <w:t>网站上发布。</w:t>
      </w:r>
    </w:p>
    <w:p w14:paraId="0D3B0C29" w14:textId="77777777" w:rsidR="00EB514B" w:rsidRPr="00EF6C20" w:rsidRDefault="00FE268F">
      <w:pPr>
        <w:pStyle w:val="2"/>
        <w:keepNext w:val="0"/>
        <w:numPr>
          <w:ilvl w:val="1"/>
          <w:numId w:val="0"/>
        </w:numPr>
        <w:snapToGrid w:val="0"/>
        <w:spacing w:before="0" w:after="0"/>
        <w:rPr>
          <w:rFonts w:ascii="宋体" w:eastAsia="宋体" w:hAnsi="宋体" w:cs="宋体"/>
          <w:bCs/>
          <w:snapToGrid w:val="0"/>
          <w:szCs w:val="28"/>
          <w:lang w:eastAsia="zh-CN"/>
        </w:rPr>
      </w:pPr>
      <w:bookmarkStart w:id="62" w:name="_Toc35393627"/>
      <w:bookmarkStart w:id="63" w:name="_Toc173678332"/>
      <w:bookmarkStart w:id="64" w:name="_Toc173678188"/>
      <w:bookmarkStart w:id="65" w:name="_Toc197525525"/>
      <w:bookmarkStart w:id="66" w:name="_Toc31003"/>
      <w:bookmarkStart w:id="67" w:name="_Toc16"/>
      <w:bookmarkStart w:id="68" w:name="_Toc35393796"/>
      <w:bookmarkStart w:id="69" w:name="_Toc28359085"/>
      <w:bookmarkStart w:id="70" w:name="_Toc28359008"/>
      <w:bookmarkEnd w:id="61"/>
      <w:r w:rsidRPr="00EF6C20">
        <w:rPr>
          <w:rFonts w:ascii="宋体" w:eastAsia="宋体" w:hAnsi="宋体" w:cs="宋体" w:hint="eastAsia"/>
          <w:bCs/>
          <w:snapToGrid w:val="0"/>
          <w:szCs w:val="28"/>
          <w:lang w:eastAsia="zh-CN"/>
        </w:rPr>
        <w:t>七、对本次招标提出询问，请按以下方式联系。</w:t>
      </w:r>
      <w:bookmarkEnd w:id="62"/>
      <w:bookmarkEnd w:id="63"/>
      <w:bookmarkEnd w:id="64"/>
      <w:bookmarkEnd w:id="65"/>
      <w:bookmarkEnd w:id="66"/>
      <w:bookmarkEnd w:id="67"/>
      <w:bookmarkEnd w:id="68"/>
      <w:bookmarkEnd w:id="69"/>
      <w:bookmarkEnd w:id="70"/>
    </w:p>
    <w:p w14:paraId="2D4E465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1.采购人信息</w:t>
      </w:r>
    </w:p>
    <w:p w14:paraId="52AF43D0"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71" w:name="_Toc35393638"/>
      <w:bookmarkStart w:id="72" w:name="_Toc35393807"/>
      <w:bookmarkStart w:id="73" w:name="_Toc28359097"/>
      <w:bookmarkStart w:id="74" w:name="_Toc28359020"/>
      <w:r w:rsidRPr="00EF6C20">
        <w:rPr>
          <w:rFonts w:ascii="宋体" w:eastAsia="宋体" w:hAnsi="宋体"/>
          <w:szCs w:val="28"/>
          <w:lang w:eastAsia="zh-CN"/>
        </w:rPr>
        <w:t>名    称：西双版纳傣族自治州公安局</w:t>
      </w:r>
    </w:p>
    <w:p w14:paraId="28C9591B" w14:textId="77777777" w:rsidR="00EB514B" w:rsidRPr="00EF6C20" w:rsidRDefault="00FE268F">
      <w:pPr>
        <w:snapToGrid w:val="0"/>
        <w:spacing w:after="0" w:line="360" w:lineRule="auto"/>
        <w:ind w:firstLineChars="200" w:firstLine="560"/>
        <w:rPr>
          <w:rFonts w:ascii="宋体" w:eastAsia="宋体" w:hAnsi="宋体"/>
          <w:szCs w:val="28"/>
          <w:lang w:eastAsia="zh-CN"/>
        </w:rPr>
      </w:pPr>
      <w:r w:rsidRPr="00EF6C20">
        <w:rPr>
          <w:rFonts w:ascii="宋体" w:eastAsia="宋体" w:hAnsi="宋体"/>
          <w:szCs w:val="28"/>
          <w:lang w:eastAsia="zh-CN"/>
        </w:rPr>
        <w:t>地    址：云南省西双版纳傣族自治州景洪市景德路13号</w:t>
      </w:r>
    </w:p>
    <w:p w14:paraId="0776AA20" w14:textId="77777777" w:rsidR="00EB514B" w:rsidRPr="00EF6C20" w:rsidRDefault="00FE268F">
      <w:pPr>
        <w:snapToGrid w:val="0"/>
        <w:spacing w:after="0" w:line="360" w:lineRule="auto"/>
        <w:ind w:firstLineChars="200" w:firstLine="560"/>
        <w:rPr>
          <w:rFonts w:ascii="宋体" w:eastAsia="宋体" w:hAnsi="宋体"/>
          <w:szCs w:val="28"/>
          <w:lang w:eastAsia="zh-CN"/>
        </w:rPr>
      </w:pPr>
      <w:r w:rsidRPr="00EF6C20">
        <w:rPr>
          <w:rFonts w:ascii="宋体" w:eastAsia="宋体" w:hAnsi="宋体"/>
          <w:szCs w:val="28"/>
          <w:lang w:eastAsia="zh-CN"/>
        </w:rPr>
        <w:t>联系方式：</w:t>
      </w:r>
      <w:r w:rsidRPr="00EF6C20">
        <w:rPr>
          <w:rFonts w:ascii="宋体" w:eastAsia="宋体" w:hAnsi="宋体" w:hint="eastAsia"/>
          <w:szCs w:val="28"/>
          <w:lang w:eastAsia="zh-CN"/>
        </w:rPr>
        <w:t>0691-2167045</w:t>
      </w:r>
    </w:p>
    <w:p w14:paraId="6E6931D0"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2.采购代理机构信息</w:t>
      </w:r>
      <w:bookmarkEnd w:id="71"/>
      <w:bookmarkEnd w:id="72"/>
      <w:bookmarkEnd w:id="73"/>
      <w:bookmarkEnd w:id="74"/>
    </w:p>
    <w:p w14:paraId="54A8EE80"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名称：云南谦和工程咨询有限公司</w:t>
      </w:r>
    </w:p>
    <w:p w14:paraId="6FD27ABD"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地址：景洪市滨港国际7幢2单元402-1室</w:t>
      </w:r>
    </w:p>
    <w:p w14:paraId="78BBA77B"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联系方式：0691-2191889 13988158501</w:t>
      </w:r>
    </w:p>
    <w:p w14:paraId="52151F94"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3.项目联系方式</w:t>
      </w:r>
    </w:p>
    <w:p w14:paraId="0F696163"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项目联系人：徐启仁</w:t>
      </w:r>
    </w:p>
    <w:p w14:paraId="58C9C6AA"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电话：0691-2191889 13988158501</w:t>
      </w:r>
    </w:p>
    <w:p w14:paraId="4FD74E56" w14:textId="77777777" w:rsidR="00EB514B" w:rsidRPr="00EF6C20" w:rsidRDefault="00EB514B">
      <w:pPr>
        <w:pStyle w:val="1"/>
        <w:numPr>
          <w:ilvl w:val="0"/>
          <w:numId w:val="0"/>
        </w:numPr>
        <w:snapToGrid w:val="0"/>
        <w:spacing w:before="0" w:after="0"/>
        <w:jc w:val="center"/>
        <w:rPr>
          <w:rStyle w:val="afd"/>
          <w:rFonts w:ascii="宋体" w:eastAsia="宋体" w:hAnsi="宋体" w:cs="宋体"/>
          <w:b/>
          <w:snapToGrid w:val="0"/>
          <w:kern w:val="0"/>
          <w:sz w:val="32"/>
          <w:szCs w:val="28"/>
          <w:shd w:val="clear" w:color="auto" w:fill="FFFFFF"/>
          <w:lang w:eastAsia="zh-CN"/>
        </w:rPr>
        <w:sectPr w:rsidR="00EB514B" w:rsidRPr="00EF6C20">
          <w:footerReference w:type="default" r:id="rId8"/>
          <w:pgSz w:w="11906" w:h="16838"/>
          <w:pgMar w:top="1134" w:right="1134" w:bottom="1134" w:left="1134" w:header="851" w:footer="850" w:gutter="0"/>
          <w:pgNumType w:start="1"/>
          <w:cols w:space="708"/>
          <w:docGrid w:linePitch="381"/>
        </w:sectPr>
      </w:pPr>
    </w:p>
    <w:p w14:paraId="11E50646" w14:textId="77777777" w:rsidR="00EB514B" w:rsidRPr="00EF6C20" w:rsidRDefault="00FE268F">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75" w:name="_Toc173678189"/>
      <w:bookmarkStart w:id="76" w:name="_Toc173678333"/>
      <w:bookmarkStart w:id="77" w:name="_Toc197410918"/>
      <w:bookmarkStart w:id="78" w:name="_Toc197525526"/>
      <w:r w:rsidRPr="00EF6C20">
        <w:rPr>
          <w:rFonts w:ascii="宋体" w:eastAsia="宋体" w:hAnsi="宋体" w:cs="宋体" w:hint="eastAsia"/>
          <w:snapToGrid w:val="0"/>
          <w:kern w:val="0"/>
          <w:sz w:val="40"/>
          <w:szCs w:val="32"/>
          <w:lang w:eastAsia="zh-CN"/>
        </w:rPr>
        <w:lastRenderedPageBreak/>
        <w:t>第二章 投标人须知</w:t>
      </w:r>
      <w:bookmarkEnd w:id="75"/>
      <w:bookmarkEnd w:id="76"/>
      <w:bookmarkEnd w:id="77"/>
      <w:bookmarkEnd w:id="78"/>
    </w:p>
    <w:p w14:paraId="1A2E546B" w14:textId="77777777" w:rsidR="00EB514B" w:rsidRPr="00EF6C20" w:rsidRDefault="00FE268F">
      <w:pPr>
        <w:pStyle w:val="2"/>
        <w:numPr>
          <w:ilvl w:val="0"/>
          <w:numId w:val="0"/>
        </w:numPr>
        <w:tabs>
          <w:tab w:val="clear" w:pos="1021"/>
        </w:tabs>
        <w:snapToGrid w:val="0"/>
        <w:spacing w:before="0" w:after="0"/>
        <w:jc w:val="center"/>
        <w:rPr>
          <w:rFonts w:ascii="宋体" w:eastAsia="宋体" w:hAnsi="宋体" w:cs="宋体"/>
          <w:bCs/>
          <w:snapToGrid w:val="0"/>
          <w:szCs w:val="28"/>
          <w:lang w:eastAsia="zh-CN"/>
        </w:rPr>
      </w:pPr>
      <w:bookmarkStart w:id="79" w:name="_Toc23267"/>
      <w:bookmarkStart w:id="80" w:name="_Toc13201"/>
      <w:bookmarkStart w:id="81" w:name="_Toc23552"/>
      <w:bookmarkStart w:id="82" w:name="_Toc6473"/>
      <w:bookmarkStart w:id="83" w:name="_Toc5387"/>
      <w:bookmarkStart w:id="84" w:name="_Toc23390"/>
      <w:bookmarkStart w:id="85" w:name="_Toc32153"/>
      <w:bookmarkStart w:id="86" w:name="_Toc13346"/>
      <w:bookmarkStart w:id="87" w:name="_Toc8603"/>
      <w:bookmarkStart w:id="88" w:name="_Toc396408417"/>
      <w:bookmarkStart w:id="89" w:name="_Toc131"/>
      <w:bookmarkStart w:id="90" w:name="_Toc12699"/>
      <w:bookmarkStart w:id="91" w:name="_Toc173678334"/>
      <w:bookmarkStart w:id="92" w:name="_Toc197525527"/>
      <w:bookmarkStart w:id="93" w:name="_Toc17451935"/>
      <w:bookmarkStart w:id="94" w:name="_Toc1611"/>
      <w:bookmarkStart w:id="95" w:name="_Toc23005"/>
      <w:bookmarkStart w:id="96" w:name="_Toc173678190"/>
      <w:r w:rsidRPr="00EF6C20">
        <w:rPr>
          <w:rFonts w:ascii="宋体" w:eastAsia="宋体" w:hAnsi="宋体" w:cs="宋体" w:hint="eastAsia"/>
          <w:bCs/>
          <w:snapToGrid w:val="0"/>
          <w:szCs w:val="28"/>
          <w:lang w:eastAsia="zh-CN"/>
        </w:rPr>
        <w:t>投标人须知前附表</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tbl>
      <w:tblPr>
        <w:tblW w:w="968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85"/>
        <w:gridCol w:w="2519"/>
        <w:gridCol w:w="6078"/>
      </w:tblGrid>
      <w:tr w:rsidR="002E6BEE" w:rsidRPr="00EF6C20" w14:paraId="196C3A51" w14:textId="77777777">
        <w:trPr>
          <w:trHeight w:val="680"/>
          <w:tblHeader/>
          <w:jc w:val="center"/>
        </w:trPr>
        <w:tc>
          <w:tcPr>
            <w:tcW w:w="1085" w:type="dxa"/>
            <w:vAlign w:val="center"/>
          </w:tcPr>
          <w:p w14:paraId="7E694E0E"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条款号</w:t>
            </w:r>
          </w:p>
        </w:tc>
        <w:tc>
          <w:tcPr>
            <w:tcW w:w="2519" w:type="dxa"/>
            <w:vAlign w:val="center"/>
          </w:tcPr>
          <w:p w14:paraId="28E47057"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条款名称</w:t>
            </w:r>
          </w:p>
        </w:tc>
        <w:tc>
          <w:tcPr>
            <w:tcW w:w="6078" w:type="dxa"/>
            <w:vAlign w:val="center"/>
          </w:tcPr>
          <w:p w14:paraId="5EB679D1"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编列内容</w:t>
            </w:r>
          </w:p>
        </w:tc>
      </w:tr>
      <w:tr w:rsidR="002E6BEE" w:rsidRPr="00EF6C20" w14:paraId="1188CB8B" w14:textId="77777777">
        <w:trPr>
          <w:trHeight w:val="680"/>
          <w:jc w:val="center"/>
        </w:trPr>
        <w:tc>
          <w:tcPr>
            <w:tcW w:w="1085" w:type="dxa"/>
            <w:vMerge w:val="restart"/>
            <w:vAlign w:val="center"/>
          </w:tcPr>
          <w:p w14:paraId="680604C6"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1</w:t>
            </w:r>
          </w:p>
        </w:tc>
        <w:tc>
          <w:tcPr>
            <w:tcW w:w="2519" w:type="dxa"/>
            <w:vAlign w:val="center"/>
          </w:tcPr>
          <w:p w14:paraId="49F2077B" w14:textId="77777777" w:rsidR="00EB514B" w:rsidRPr="00EF6C20" w:rsidRDefault="00FE268F">
            <w:pPr>
              <w:pStyle w:val="ac"/>
              <w:snapToGrid w:val="0"/>
              <w:spacing w:after="0" w:line="360" w:lineRule="auto"/>
              <w:jc w:val="center"/>
              <w:rPr>
                <w:rFonts w:hAnsi="宋体" w:cs="宋体"/>
                <w:snapToGrid w:val="0"/>
                <w:kern w:val="0"/>
                <w:sz w:val="28"/>
                <w:szCs w:val="28"/>
                <w:u w:val="single"/>
                <w:lang w:eastAsia="zh-CN"/>
              </w:rPr>
            </w:pPr>
            <w:r w:rsidRPr="00EF6C20">
              <w:rPr>
                <w:rFonts w:hAnsi="宋体" w:cs="宋体" w:hint="eastAsia"/>
                <w:bCs/>
                <w:snapToGrid w:val="0"/>
                <w:kern w:val="0"/>
                <w:sz w:val="28"/>
                <w:szCs w:val="28"/>
                <w:lang w:eastAsia="zh-CN"/>
              </w:rPr>
              <w:t>采购人</w:t>
            </w:r>
          </w:p>
        </w:tc>
        <w:tc>
          <w:tcPr>
            <w:tcW w:w="6078" w:type="dxa"/>
            <w:vAlign w:val="center"/>
          </w:tcPr>
          <w:p w14:paraId="6515D492"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bCs/>
                <w:snapToGrid w:val="0"/>
                <w:kern w:val="0"/>
                <w:sz w:val="28"/>
                <w:szCs w:val="28"/>
                <w:lang w:eastAsia="zh-CN"/>
              </w:rPr>
              <w:t>西双版纳傣族自治州公安局</w:t>
            </w:r>
          </w:p>
        </w:tc>
      </w:tr>
      <w:tr w:rsidR="002E6BEE" w:rsidRPr="00EF6C20" w14:paraId="3A92D8C0" w14:textId="77777777">
        <w:trPr>
          <w:trHeight w:val="680"/>
          <w:jc w:val="center"/>
        </w:trPr>
        <w:tc>
          <w:tcPr>
            <w:tcW w:w="1085" w:type="dxa"/>
            <w:vMerge/>
            <w:vAlign w:val="center"/>
          </w:tcPr>
          <w:p w14:paraId="47F5598E" w14:textId="77777777" w:rsidR="00EB514B" w:rsidRPr="00EF6C20" w:rsidRDefault="00EB514B">
            <w:pPr>
              <w:snapToGrid w:val="0"/>
              <w:spacing w:after="0" w:line="360" w:lineRule="auto"/>
              <w:rPr>
                <w:rFonts w:ascii="宋体" w:eastAsia="宋体" w:hAnsi="宋体"/>
                <w:snapToGrid w:val="0"/>
                <w:szCs w:val="28"/>
                <w:lang w:eastAsia="zh-CN"/>
              </w:rPr>
            </w:pPr>
          </w:p>
        </w:tc>
        <w:tc>
          <w:tcPr>
            <w:tcW w:w="2519" w:type="dxa"/>
            <w:vAlign w:val="center"/>
          </w:tcPr>
          <w:p w14:paraId="2A79700F" w14:textId="77777777" w:rsidR="00EB514B" w:rsidRPr="00EF6C20" w:rsidRDefault="00FE268F">
            <w:pPr>
              <w:pStyle w:val="ac"/>
              <w:snapToGrid w:val="0"/>
              <w:spacing w:after="0" w:line="360" w:lineRule="auto"/>
              <w:jc w:val="center"/>
              <w:rPr>
                <w:rFonts w:hAnsi="宋体" w:cs="宋体"/>
                <w:bCs/>
                <w:snapToGrid w:val="0"/>
                <w:kern w:val="0"/>
                <w:sz w:val="28"/>
                <w:szCs w:val="28"/>
                <w:lang w:eastAsia="zh-CN"/>
              </w:rPr>
            </w:pPr>
            <w:r w:rsidRPr="00EF6C20">
              <w:rPr>
                <w:rFonts w:hAnsi="宋体" w:cs="宋体" w:hint="eastAsia"/>
                <w:bCs/>
                <w:snapToGrid w:val="0"/>
                <w:kern w:val="0"/>
                <w:sz w:val="28"/>
                <w:szCs w:val="28"/>
                <w:lang w:eastAsia="zh-CN"/>
              </w:rPr>
              <w:t>采购代理机构</w:t>
            </w:r>
          </w:p>
        </w:tc>
        <w:tc>
          <w:tcPr>
            <w:tcW w:w="6078" w:type="dxa"/>
            <w:vAlign w:val="center"/>
          </w:tcPr>
          <w:p w14:paraId="0FCCB044"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bCs/>
                <w:snapToGrid w:val="0"/>
                <w:kern w:val="0"/>
                <w:sz w:val="28"/>
                <w:szCs w:val="28"/>
                <w:lang w:eastAsia="zh-CN"/>
              </w:rPr>
              <w:t>云南谦和工程咨询有限公司</w:t>
            </w:r>
          </w:p>
        </w:tc>
      </w:tr>
      <w:tr w:rsidR="002E6BEE" w:rsidRPr="00EF6C20" w14:paraId="10BE1CE3" w14:textId="77777777">
        <w:trPr>
          <w:trHeight w:val="680"/>
          <w:jc w:val="center"/>
        </w:trPr>
        <w:tc>
          <w:tcPr>
            <w:tcW w:w="1085" w:type="dxa"/>
            <w:vMerge/>
            <w:vAlign w:val="center"/>
          </w:tcPr>
          <w:p w14:paraId="2E92127F" w14:textId="77777777" w:rsidR="00EB514B" w:rsidRPr="00EF6C20" w:rsidRDefault="00EB514B">
            <w:pPr>
              <w:snapToGrid w:val="0"/>
              <w:spacing w:after="0" w:line="360" w:lineRule="auto"/>
              <w:rPr>
                <w:rFonts w:ascii="宋体" w:eastAsia="宋体" w:hAnsi="宋体"/>
                <w:snapToGrid w:val="0"/>
                <w:szCs w:val="28"/>
                <w:lang w:eastAsia="zh-CN"/>
              </w:rPr>
            </w:pPr>
          </w:p>
        </w:tc>
        <w:tc>
          <w:tcPr>
            <w:tcW w:w="2519" w:type="dxa"/>
            <w:vAlign w:val="center"/>
          </w:tcPr>
          <w:p w14:paraId="34DC5653"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项目名称、项目编号、标段号</w:t>
            </w:r>
          </w:p>
        </w:tc>
        <w:tc>
          <w:tcPr>
            <w:tcW w:w="6078" w:type="dxa"/>
            <w:vAlign w:val="center"/>
          </w:tcPr>
          <w:p w14:paraId="03E86CDF"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项目名称：</w:t>
            </w:r>
            <w:r w:rsidRPr="00EF6C20">
              <w:rPr>
                <w:rFonts w:ascii="宋体" w:eastAsia="宋体" w:hAnsi="宋体" w:hint="eastAsia"/>
                <w:bCs/>
                <w:snapToGrid w:val="0"/>
                <w:szCs w:val="28"/>
                <w:lang w:eastAsia="zh-CN"/>
              </w:rPr>
              <w:t>西双版纳傣族自治州公安局2025年度刑侦支队刑事技术耗材采购项目</w:t>
            </w:r>
          </w:p>
          <w:p w14:paraId="5064ABAA" w14:textId="73D745E3"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项目编号：</w:t>
            </w:r>
            <w:r w:rsidR="00330296" w:rsidRPr="00EF6C20">
              <w:rPr>
                <w:rFonts w:hAnsi="宋体" w:cs="宋体" w:hint="eastAsia"/>
                <w:snapToGrid w:val="0"/>
                <w:kern w:val="0"/>
                <w:sz w:val="28"/>
                <w:szCs w:val="28"/>
                <w:lang w:eastAsia="zh-CN"/>
              </w:rPr>
              <w:t>XSBNZC2025-G1-00150-QHZX-0055</w:t>
            </w:r>
          </w:p>
          <w:p w14:paraId="06A55BC4" w14:textId="77777777" w:rsidR="00EB514B" w:rsidRPr="00EF6C20" w:rsidRDefault="00FE268F">
            <w:pPr>
              <w:snapToGrid w:val="0"/>
              <w:spacing w:after="0" w:line="360" w:lineRule="auto"/>
              <w:rPr>
                <w:rFonts w:ascii="宋体" w:eastAsia="宋体" w:hAnsi="宋体"/>
                <w:lang w:eastAsia="zh-CN"/>
              </w:rPr>
            </w:pPr>
            <w:r w:rsidRPr="00EF6C20">
              <w:rPr>
                <w:rFonts w:ascii="宋体" w:eastAsia="宋体" w:hAnsi="宋体"/>
                <w:lang w:eastAsia="zh-CN"/>
              </w:rPr>
              <w:t>标段号：2标段</w:t>
            </w:r>
          </w:p>
        </w:tc>
      </w:tr>
      <w:tr w:rsidR="002E6BEE" w:rsidRPr="00EF6C20" w14:paraId="7FA4F822" w14:textId="77777777">
        <w:trPr>
          <w:trHeight w:val="680"/>
          <w:jc w:val="center"/>
        </w:trPr>
        <w:tc>
          <w:tcPr>
            <w:tcW w:w="1085" w:type="dxa"/>
            <w:vAlign w:val="center"/>
          </w:tcPr>
          <w:p w14:paraId="6866EA28"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2.1</w:t>
            </w:r>
          </w:p>
        </w:tc>
        <w:tc>
          <w:tcPr>
            <w:tcW w:w="2519" w:type="dxa"/>
            <w:vAlign w:val="center"/>
          </w:tcPr>
          <w:p w14:paraId="4F31FB7D"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资金来源</w:t>
            </w:r>
          </w:p>
        </w:tc>
        <w:tc>
          <w:tcPr>
            <w:tcW w:w="6078" w:type="dxa"/>
            <w:vAlign w:val="center"/>
          </w:tcPr>
          <w:p w14:paraId="4B89C705"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公共财政预算</w:t>
            </w:r>
          </w:p>
        </w:tc>
      </w:tr>
      <w:tr w:rsidR="002E6BEE" w:rsidRPr="00EF6C20" w14:paraId="6EDD0371" w14:textId="77777777">
        <w:trPr>
          <w:trHeight w:val="680"/>
          <w:jc w:val="center"/>
        </w:trPr>
        <w:tc>
          <w:tcPr>
            <w:tcW w:w="1085" w:type="dxa"/>
            <w:vMerge w:val="restart"/>
            <w:vAlign w:val="center"/>
          </w:tcPr>
          <w:p w14:paraId="76D03113"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2.2</w:t>
            </w:r>
          </w:p>
        </w:tc>
        <w:tc>
          <w:tcPr>
            <w:tcW w:w="2519" w:type="dxa"/>
            <w:vAlign w:val="center"/>
          </w:tcPr>
          <w:p w14:paraId="2BF7A881"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本标段采购预算</w:t>
            </w:r>
          </w:p>
        </w:tc>
        <w:tc>
          <w:tcPr>
            <w:tcW w:w="6078" w:type="dxa"/>
            <w:vAlign w:val="center"/>
          </w:tcPr>
          <w:p w14:paraId="5708276A"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snapToGrid w:val="0"/>
                <w:szCs w:val="28"/>
                <w:lang w:eastAsia="zh-CN"/>
              </w:rPr>
              <w:t>17.2233万元</w:t>
            </w:r>
          </w:p>
        </w:tc>
      </w:tr>
      <w:tr w:rsidR="002E6BEE" w:rsidRPr="00EF6C20" w14:paraId="1743E2A0" w14:textId="77777777">
        <w:trPr>
          <w:trHeight w:val="680"/>
          <w:jc w:val="center"/>
        </w:trPr>
        <w:tc>
          <w:tcPr>
            <w:tcW w:w="1085" w:type="dxa"/>
            <w:vMerge/>
            <w:vAlign w:val="center"/>
          </w:tcPr>
          <w:p w14:paraId="2FDA0282"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2519" w:type="dxa"/>
            <w:vAlign w:val="center"/>
          </w:tcPr>
          <w:p w14:paraId="599F03D3" w14:textId="77777777" w:rsidR="00EB514B" w:rsidRPr="00EF6C20" w:rsidRDefault="00FE268F">
            <w:pPr>
              <w:pStyle w:val="ac"/>
              <w:snapToGrid w:val="0"/>
              <w:spacing w:after="0" w:line="360" w:lineRule="auto"/>
              <w:jc w:val="center"/>
              <w:rPr>
                <w:rFonts w:hAnsi="宋体" w:cs="宋体"/>
                <w:snapToGrid w:val="0"/>
                <w:kern w:val="0"/>
                <w:sz w:val="28"/>
                <w:szCs w:val="28"/>
                <w:shd w:val="clear" w:color="auto" w:fill="FFFFFF"/>
                <w:lang w:eastAsia="zh-CN"/>
              </w:rPr>
            </w:pPr>
            <w:r w:rsidRPr="00EF6C20">
              <w:rPr>
                <w:rFonts w:hAnsi="宋体" w:cs="宋体" w:hint="eastAsia"/>
                <w:snapToGrid w:val="0"/>
                <w:kern w:val="0"/>
                <w:sz w:val="28"/>
                <w:szCs w:val="28"/>
                <w:lang w:eastAsia="zh-CN"/>
              </w:rPr>
              <w:t>本标段</w:t>
            </w:r>
            <w:r w:rsidRPr="00EF6C20">
              <w:rPr>
                <w:rFonts w:hAnsi="宋体" w:cs="宋体" w:hint="eastAsia"/>
                <w:snapToGrid w:val="0"/>
                <w:kern w:val="0"/>
                <w:sz w:val="28"/>
                <w:szCs w:val="28"/>
                <w:shd w:val="clear" w:color="auto" w:fill="FFFFFF"/>
                <w:lang w:eastAsia="zh-CN"/>
              </w:rPr>
              <w:t>最高限价</w:t>
            </w:r>
          </w:p>
        </w:tc>
        <w:tc>
          <w:tcPr>
            <w:tcW w:w="6078" w:type="dxa"/>
            <w:vAlign w:val="center"/>
          </w:tcPr>
          <w:p w14:paraId="4462A43F"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snapToGrid w:val="0"/>
                <w:szCs w:val="28"/>
                <w:lang w:eastAsia="zh-CN"/>
              </w:rPr>
              <w:t>17.2233万元</w:t>
            </w:r>
          </w:p>
        </w:tc>
      </w:tr>
      <w:tr w:rsidR="002E6BEE" w:rsidRPr="00EF6C20" w14:paraId="6A45B9BC" w14:textId="77777777">
        <w:trPr>
          <w:trHeight w:val="680"/>
          <w:jc w:val="center"/>
        </w:trPr>
        <w:tc>
          <w:tcPr>
            <w:tcW w:w="1085" w:type="dxa"/>
            <w:vAlign w:val="center"/>
          </w:tcPr>
          <w:p w14:paraId="2259D085"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3.1</w:t>
            </w:r>
          </w:p>
        </w:tc>
        <w:tc>
          <w:tcPr>
            <w:tcW w:w="2519" w:type="dxa"/>
            <w:vAlign w:val="center"/>
          </w:tcPr>
          <w:p w14:paraId="6AA1413A"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招标范围</w:t>
            </w:r>
          </w:p>
        </w:tc>
        <w:tc>
          <w:tcPr>
            <w:tcW w:w="6078" w:type="dxa"/>
            <w:vAlign w:val="center"/>
          </w:tcPr>
          <w:p w14:paraId="47502FC7"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详见招标文件“第五章  采购需求”</w:t>
            </w:r>
          </w:p>
        </w:tc>
      </w:tr>
      <w:tr w:rsidR="002E6BEE" w:rsidRPr="00EF6C20" w14:paraId="7E3BB6BA" w14:textId="77777777">
        <w:trPr>
          <w:trHeight w:val="680"/>
          <w:jc w:val="center"/>
        </w:trPr>
        <w:tc>
          <w:tcPr>
            <w:tcW w:w="1085" w:type="dxa"/>
            <w:vAlign w:val="center"/>
          </w:tcPr>
          <w:p w14:paraId="0FF35657"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3.2</w:t>
            </w:r>
          </w:p>
        </w:tc>
        <w:tc>
          <w:tcPr>
            <w:tcW w:w="2519" w:type="dxa"/>
            <w:vAlign w:val="center"/>
          </w:tcPr>
          <w:p w14:paraId="0543F072"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snapToGrid w:val="0"/>
                <w:kern w:val="0"/>
                <w:sz w:val="28"/>
                <w:szCs w:val="28"/>
                <w:lang w:eastAsia="zh-CN"/>
              </w:rPr>
              <w:t>交货地点</w:t>
            </w:r>
            <w:r w:rsidRPr="00EF6C20">
              <w:rPr>
                <w:rFonts w:hAnsi="宋体" w:cs="宋体" w:hint="eastAsia"/>
                <w:snapToGrid w:val="0"/>
                <w:kern w:val="0"/>
                <w:sz w:val="28"/>
                <w:szCs w:val="28"/>
                <w:lang w:eastAsia="zh-CN"/>
              </w:rPr>
              <w:t>、</w:t>
            </w:r>
            <w:r w:rsidRPr="00EF6C20">
              <w:rPr>
                <w:rFonts w:hAnsi="宋体" w:cs="宋体"/>
                <w:snapToGrid w:val="0"/>
                <w:kern w:val="0"/>
                <w:sz w:val="28"/>
                <w:szCs w:val="28"/>
                <w:lang w:eastAsia="zh-CN"/>
              </w:rPr>
              <w:t>交货期</w:t>
            </w:r>
            <w:r w:rsidRPr="00EF6C20">
              <w:rPr>
                <w:rFonts w:hAnsi="宋体" w:cs="宋体" w:hint="eastAsia"/>
                <w:snapToGrid w:val="0"/>
                <w:kern w:val="0"/>
                <w:sz w:val="28"/>
                <w:szCs w:val="28"/>
                <w:lang w:eastAsia="zh-CN"/>
              </w:rPr>
              <w:t>、</w:t>
            </w:r>
            <w:r w:rsidRPr="00EF6C20">
              <w:rPr>
                <w:rFonts w:hAnsi="宋体" w:cs="宋体"/>
                <w:snapToGrid w:val="0"/>
                <w:kern w:val="0"/>
                <w:sz w:val="28"/>
                <w:szCs w:val="28"/>
                <w:lang w:eastAsia="zh-CN"/>
              </w:rPr>
              <w:t>质保期</w:t>
            </w:r>
            <w:r w:rsidRPr="00EF6C20">
              <w:rPr>
                <w:rFonts w:hAnsi="宋体" w:cs="宋体" w:hint="eastAsia"/>
                <w:snapToGrid w:val="0"/>
                <w:kern w:val="0"/>
                <w:sz w:val="28"/>
                <w:szCs w:val="28"/>
                <w:lang w:eastAsia="zh-CN"/>
              </w:rPr>
              <w:t>、</w:t>
            </w:r>
            <w:r w:rsidRPr="00EF6C20">
              <w:rPr>
                <w:rFonts w:hAnsi="宋体" w:cs="宋体"/>
                <w:snapToGrid w:val="0"/>
                <w:kern w:val="0"/>
                <w:sz w:val="28"/>
                <w:szCs w:val="28"/>
                <w:lang w:eastAsia="zh-CN"/>
              </w:rPr>
              <w:t>质量要求</w:t>
            </w:r>
          </w:p>
        </w:tc>
        <w:tc>
          <w:tcPr>
            <w:tcW w:w="6078" w:type="dxa"/>
            <w:vAlign w:val="center"/>
          </w:tcPr>
          <w:p w14:paraId="09D00C9A" w14:textId="3B549B15" w:rsidR="00EB514B" w:rsidRPr="00EF6C20" w:rsidRDefault="00FE268F">
            <w:pPr>
              <w:pStyle w:val="Default"/>
              <w:snapToGrid w:val="0"/>
              <w:spacing w:after="0" w:line="360" w:lineRule="auto"/>
              <w:rPr>
                <w:rFonts w:hAnsi="宋体"/>
                <w:snapToGrid w:val="0"/>
                <w:color w:val="auto"/>
                <w:sz w:val="28"/>
                <w:szCs w:val="28"/>
              </w:rPr>
            </w:pPr>
            <w:r w:rsidRPr="00EF6C20">
              <w:rPr>
                <w:rFonts w:hAnsi="宋体" w:hint="eastAsia"/>
                <w:b/>
                <w:snapToGrid w:val="0"/>
                <w:color w:val="auto"/>
                <w:sz w:val="28"/>
                <w:szCs w:val="28"/>
              </w:rPr>
              <w:t>1</w:t>
            </w:r>
            <w:r w:rsidRPr="00EF6C20">
              <w:rPr>
                <w:rFonts w:hAnsi="宋体"/>
                <w:b/>
                <w:snapToGrid w:val="0"/>
                <w:color w:val="auto"/>
                <w:sz w:val="28"/>
                <w:szCs w:val="28"/>
              </w:rPr>
              <w:t>.交货地点</w:t>
            </w:r>
            <w:r w:rsidRPr="00EF6C20">
              <w:rPr>
                <w:rFonts w:hAnsi="宋体"/>
                <w:snapToGrid w:val="0"/>
                <w:color w:val="auto"/>
                <w:sz w:val="28"/>
                <w:szCs w:val="28"/>
              </w:rPr>
              <w:t>：</w:t>
            </w:r>
            <w:r w:rsidR="00676F26" w:rsidRPr="00EF6C20">
              <w:rPr>
                <w:rFonts w:hAnsi="宋体"/>
                <w:snapToGrid w:val="0"/>
                <w:color w:val="auto"/>
                <w:sz w:val="28"/>
                <w:szCs w:val="28"/>
              </w:rPr>
              <w:t>西双版纳傣族自治州公安局刑科所</w:t>
            </w:r>
            <w:r w:rsidRPr="00EF6C20">
              <w:rPr>
                <w:rFonts w:hAnsi="宋体"/>
                <w:snapToGrid w:val="0"/>
                <w:color w:val="auto"/>
                <w:sz w:val="28"/>
                <w:szCs w:val="28"/>
              </w:rPr>
              <w:t>。</w:t>
            </w:r>
          </w:p>
          <w:p w14:paraId="0D802BD1" w14:textId="4E2886EA" w:rsidR="00EB514B" w:rsidRPr="00EF6C20" w:rsidRDefault="00FE268F">
            <w:pPr>
              <w:pStyle w:val="Default"/>
              <w:snapToGrid w:val="0"/>
              <w:spacing w:after="0" w:line="360" w:lineRule="auto"/>
              <w:rPr>
                <w:rFonts w:hAnsi="宋体"/>
                <w:snapToGrid w:val="0"/>
                <w:color w:val="auto"/>
                <w:sz w:val="28"/>
                <w:szCs w:val="28"/>
              </w:rPr>
            </w:pPr>
            <w:r w:rsidRPr="00EF6C20">
              <w:rPr>
                <w:rFonts w:hAnsi="宋体"/>
                <w:b/>
                <w:snapToGrid w:val="0"/>
                <w:color w:val="auto"/>
                <w:sz w:val="28"/>
                <w:szCs w:val="28"/>
              </w:rPr>
              <w:t>2.交货期</w:t>
            </w:r>
            <w:r w:rsidRPr="00EF6C20">
              <w:rPr>
                <w:rFonts w:hAnsi="宋体"/>
                <w:snapToGrid w:val="0"/>
                <w:color w:val="auto"/>
                <w:sz w:val="28"/>
                <w:szCs w:val="28"/>
              </w:rPr>
              <w:t>：</w:t>
            </w:r>
            <w:r w:rsidR="00676F26" w:rsidRPr="00EF6C20">
              <w:rPr>
                <w:rFonts w:hAnsi="宋体"/>
                <w:snapToGrid w:val="0"/>
                <w:color w:val="auto"/>
                <w:sz w:val="28"/>
                <w:szCs w:val="28"/>
              </w:rPr>
              <w:t>合同签订后90日内完成交货</w:t>
            </w:r>
            <w:r w:rsidRPr="00EF6C20">
              <w:rPr>
                <w:rFonts w:hAnsi="宋体"/>
                <w:snapToGrid w:val="0"/>
                <w:color w:val="auto"/>
                <w:sz w:val="28"/>
                <w:szCs w:val="28"/>
              </w:rPr>
              <w:t>。</w:t>
            </w:r>
          </w:p>
          <w:p w14:paraId="091DA96D" w14:textId="77777777" w:rsidR="00EB514B" w:rsidRPr="00EF6C20" w:rsidRDefault="00FE268F">
            <w:pPr>
              <w:pStyle w:val="Default"/>
              <w:snapToGrid w:val="0"/>
              <w:spacing w:after="0" w:line="360" w:lineRule="auto"/>
              <w:rPr>
                <w:rFonts w:hAnsi="宋体"/>
                <w:snapToGrid w:val="0"/>
                <w:color w:val="auto"/>
                <w:sz w:val="28"/>
                <w:szCs w:val="28"/>
              </w:rPr>
            </w:pPr>
            <w:r w:rsidRPr="00EF6C20">
              <w:rPr>
                <w:rFonts w:hAnsi="宋体"/>
                <w:b/>
                <w:snapToGrid w:val="0"/>
                <w:color w:val="auto"/>
                <w:sz w:val="28"/>
                <w:szCs w:val="28"/>
              </w:rPr>
              <w:t>3.质保期</w:t>
            </w:r>
            <w:r w:rsidRPr="00EF6C20">
              <w:rPr>
                <w:rFonts w:hAnsi="宋体"/>
                <w:snapToGrid w:val="0"/>
                <w:color w:val="auto"/>
                <w:sz w:val="28"/>
                <w:szCs w:val="28"/>
              </w:rPr>
              <w:t>：不得少于1年（自货物验收合格之日起算）。</w:t>
            </w:r>
          </w:p>
          <w:p w14:paraId="7EC24771" w14:textId="77777777" w:rsidR="00EB514B" w:rsidRPr="00EF6C20" w:rsidRDefault="00FE268F">
            <w:pPr>
              <w:pStyle w:val="Default"/>
              <w:autoSpaceDE/>
              <w:autoSpaceDN/>
              <w:adjustRightInd/>
              <w:snapToGrid w:val="0"/>
              <w:spacing w:after="0" w:line="360" w:lineRule="auto"/>
              <w:rPr>
                <w:rFonts w:hAnsi="宋体"/>
                <w:snapToGrid w:val="0"/>
                <w:color w:val="auto"/>
                <w:sz w:val="28"/>
                <w:szCs w:val="28"/>
              </w:rPr>
            </w:pPr>
            <w:r w:rsidRPr="00EF6C20">
              <w:rPr>
                <w:rFonts w:hAnsi="宋体"/>
                <w:b/>
                <w:snapToGrid w:val="0"/>
                <w:color w:val="auto"/>
                <w:sz w:val="28"/>
                <w:szCs w:val="28"/>
              </w:rPr>
              <w:t>4.质量要求</w:t>
            </w:r>
            <w:r w:rsidRPr="00EF6C20">
              <w:rPr>
                <w:rFonts w:hAnsi="宋体"/>
                <w:snapToGrid w:val="0"/>
                <w:color w:val="auto"/>
                <w:sz w:val="28"/>
                <w:szCs w:val="28"/>
              </w:rPr>
              <w:t>：（1）验收要求：供应商提供的产品须符合国家及行业现行执行标准，一次性验收合格。（2）供应商应保证货物是全新、未使用过的，完全符合合同规定的质量、规格、性能和技术规范的要求；具有生产产品质量合格</w:t>
            </w:r>
            <w:r w:rsidRPr="00EF6C20">
              <w:rPr>
                <w:rFonts w:hAnsi="宋体"/>
                <w:snapToGrid w:val="0"/>
                <w:color w:val="auto"/>
                <w:sz w:val="28"/>
                <w:szCs w:val="28"/>
              </w:rPr>
              <w:lastRenderedPageBreak/>
              <w:t>证，国家有关质量检测部门检测合格、手续齐全且合法的产品（属进口商品还应具备有关进口手续）；保证所提供的货物经正确安装、正常运转和保养，在其使用寿命期内须具有符合质量要求和产品说明书的性能。（3）货物到达指定交货地点后，由采购人和供应商进行集中验货，若开箱发现不合格的设备，供应商必须在5日内予以更换。（4）在货物最终验收后的质量保证期内，供应商应对由于设计、工艺或者材料的缺陷而发生的任何不足或故障负责，费用由供应商承担。（5）供应商应保证最终用户在使用中标产品不受第三方提出侵犯其专利权、商标权和工业设计权的起诉。</w:t>
            </w:r>
          </w:p>
        </w:tc>
      </w:tr>
      <w:tr w:rsidR="002E6BEE" w:rsidRPr="00EF6C20" w14:paraId="049678A7" w14:textId="77777777">
        <w:trPr>
          <w:trHeight w:val="680"/>
          <w:jc w:val="center"/>
        </w:trPr>
        <w:tc>
          <w:tcPr>
            <w:tcW w:w="1085" w:type="dxa"/>
            <w:vAlign w:val="center"/>
          </w:tcPr>
          <w:p w14:paraId="53DE075D"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lastRenderedPageBreak/>
              <w:t>4.1</w:t>
            </w:r>
          </w:p>
        </w:tc>
        <w:tc>
          <w:tcPr>
            <w:tcW w:w="2519" w:type="dxa"/>
            <w:vAlign w:val="center"/>
          </w:tcPr>
          <w:p w14:paraId="07CD5620"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投标人资格要求</w:t>
            </w:r>
          </w:p>
        </w:tc>
        <w:tc>
          <w:tcPr>
            <w:tcW w:w="6078" w:type="dxa"/>
            <w:vAlign w:val="center"/>
          </w:tcPr>
          <w:p w14:paraId="5125D42B"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1.满足《中华人民共和国政府采购法》第二十二条规定；</w:t>
            </w:r>
          </w:p>
          <w:p w14:paraId="33496258"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2.落实政府采购政策需满足的资格要求：</w:t>
            </w:r>
            <w:r w:rsidRPr="00EF6C20">
              <w:rPr>
                <w:rFonts w:ascii="宋体" w:eastAsia="宋体" w:hAnsi="宋体"/>
                <w:snapToGrid w:val="0"/>
                <w:szCs w:val="28"/>
                <w:lang w:eastAsia="zh-CN"/>
              </w:rPr>
              <w:t>本项目</w:t>
            </w:r>
            <w:proofErr w:type="gramStart"/>
            <w:r w:rsidRPr="00EF6C20">
              <w:rPr>
                <w:rFonts w:ascii="宋体" w:eastAsia="宋体" w:hAnsi="宋体"/>
                <w:snapToGrid w:val="0"/>
                <w:szCs w:val="28"/>
                <w:lang w:eastAsia="zh-CN"/>
              </w:rPr>
              <w:t>不</w:t>
            </w:r>
            <w:proofErr w:type="gramEnd"/>
            <w:r w:rsidRPr="00EF6C20">
              <w:rPr>
                <w:rFonts w:ascii="宋体" w:eastAsia="宋体" w:hAnsi="宋体"/>
                <w:snapToGrid w:val="0"/>
                <w:szCs w:val="28"/>
                <w:lang w:eastAsia="zh-CN"/>
              </w:rPr>
              <w:t>专门面向中小企业预留采购份额。（1）西双版纳傣族自治州公安局2024年度刑侦支队刑科所耗材采购项目2</w:t>
            </w:r>
            <w:r w:rsidRPr="00EF6C20">
              <w:rPr>
                <w:rFonts w:ascii="宋体" w:eastAsia="宋体" w:hAnsi="宋体" w:hint="eastAsia"/>
                <w:snapToGrid w:val="0"/>
                <w:szCs w:val="28"/>
                <w:lang w:eastAsia="zh-CN"/>
              </w:rPr>
              <w:t>标段</w:t>
            </w:r>
            <w:r w:rsidRPr="00EF6C20">
              <w:rPr>
                <w:rFonts w:ascii="宋体" w:eastAsia="宋体" w:hAnsi="宋体"/>
                <w:snapToGrid w:val="0"/>
                <w:szCs w:val="28"/>
                <w:lang w:eastAsia="zh-CN"/>
              </w:rPr>
              <w:t>：小</w:t>
            </w:r>
            <w:proofErr w:type="gramStart"/>
            <w:r w:rsidRPr="00EF6C20">
              <w:rPr>
                <w:rFonts w:ascii="宋体" w:eastAsia="宋体" w:hAnsi="宋体"/>
                <w:snapToGrid w:val="0"/>
                <w:szCs w:val="28"/>
                <w:lang w:eastAsia="zh-CN"/>
              </w:rPr>
              <w:t>微企业</w:t>
            </w:r>
            <w:proofErr w:type="gramEnd"/>
            <w:r w:rsidRPr="00EF6C20">
              <w:rPr>
                <w:rFonts w:ascii="宋体" w:eastAsia="宋体" w:hAnsi="宋体"/>
                <w:snapToGrid w:val="0"/>
                <w:szCs w:val="28"/>
                <w:lang w:eastAsia="zh-CN"/>
              </w:rPr>
              <w:t>价格扣除优惠比例：10%</w:t>
            </w:r>
            <w:r w:rsidRPr="00EF6C20">
              <w:rPr>
                <w:rFonts w:ascii="宋体" w:eastAsia="宋体" w:hAnsi="宋体" w:hint="eastAsia"/>
                <w:snapToGrid w:val="0"/>
                <w:szCs w:val="28"/>
                <w:lang w:eastAsia="zh-CN"/>
              </w:rPr>
              <w:t>；</w:t>
            </w:r>
          </w:p>
          <w:p w14:paraId="692326DA" w14:textId="0B81A1F5" w:rsidR="00EB514B" w:rsidRPr="00EF6C20" w:rsidRDefault="00FE268F">
            <w:pPr>
              <w:snapToGrid w:val="0"/>
              <w:spacing w:after="0" w:line="360" w:lineRule="auto"/>
              <w:rPr>
                <w:rFonts w:ascii="宋体" w:eastAsia="宋体" w:hAnsi="宋体" w:cs="Times New Roman"/>
                <w:snapToGrid w:val="0"/>
                <w:szCs w:val="28"/>
                <w:lang w:eastAsia="zh-CN"/>
              </w:rPr>
            </w:pPr>
            <w:r w:rsidRPr="00EF6C20">
              <w:rPr>
                <w:rFonts w:ascii="宋体" w:eastAsia="宋体" w:hAnsi="宋体" w:hint="eastAsia"/>
                <w:snapToGrid w:val="0"/>
                <w:szCs w:val="28"/>
                <w:lang w:eastAsia="zh-CN"/>
              </w:rPr>
              <w:t>3.本项目的特定资格要求：</w:t>
            </w:r>
            <w:r w:rsidR="00676F26" w:rsidRPr="00EF6C20">
              <w:rPr>
                <w:rFonts w:ascii="宋体" w:eastAsia="宋体" w:hAnsi="宋体"/>
                <w:snapToGrid w:val="0"/>
                <w:szCs w:val="28"/>
                <w:lang w:eastAsia="zh-CN"/>
              </w:rPr>
              <w:t>西双版纳傣族自治州公安局2024年度刑侦支队刑科所耗材采购项目2标段：投标人须具有有效的《危险化学品经营许可证》</w:t>
            </w:r>
            <w:r w:rsidRPr="00EF6C20">
              <w:rPr>
                <w:rFonts w:ascii="宋体" w:eastAsia="宋体" w:hAnsi="宋体" w:hint="eastAsia"/>
                <w:snapToGrid w:val="0"/>
                <w:szCs w:val="28"/>
                <w:lang w:eastAsia="zh-CN"/>
              </w:rPr>
              <w:t>。</w:t>
            </w:r>
          </w:p>
        </w:tc>
      </w:tr>
      <w:tr w:rsidR="002E6BEE" w:rsidRPr="00EF6C20" w14:paraId="3326A35F" w14:textId="77777777">
        <w:trPr>
          <w:trHeight w:val="680"/>
          <w:jc w:val="center"/>
        </w:trPr>
        <w:tc>
          <w:tcPr>
            <w:tcW w:w="1085" w:type="dxa"/>
            <w:vAlign w:val="center"/>
          </w:tcPr>
          <w:p w14:paraId="1B9F5106"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lastRenderedPageBreak/>
              <w:t>4.3</w:t>
            </w:r>
          </w:p>
        </w:tc>
        <w:tc>
          <w:tcPr>
            <w:tcW w:w="2519" w:type="dxa"/>
            <w:vAlign w:val="center"/>
          </w:tcPr>
          <w:p w14:paraId="49F4090E"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是否接受联合体投标</w:t>
            </w:r>
          </w:p>
        </w:tc>
        <w:tc>
          <w:tcPr>
            <w:tcW w:w="6078" w:type="dxa"/>
            <w:vAlign w:val="center"/>
          </w:tcPr>
          <w:p w14:paraId="320C2891"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□是</w:t>
            </w:r>
          </w:p>
          <w:p w14:paraId="177D0B49" w14:textId="77777777" w:rsidR="00EB514B" w:rsidRPr="00EF6C20" w:rsidRDefault="00FE268F">
            <w:pPr>
              <w:pStyle w:val="ac"/>
              <w:snapToGrid w:val="0"/>
              <w:spacing w:after="0" w:line="360" w:lineRule="auto"/>
              <w:jc w:val="left"/>
              <w:rPr>
                <w:rFonts w:hAnsi="宋体" w:cs="宋体"/>
                <w:snapToGrid w:val="0"/>
                <w:kern w:val="0"/>
                <w:sz w:val="28"/>
                <w:szCs w:val="28"/>
                <w:lang w:eastAsia="zh-CN"/>
              </w:rPr>
            </w:pPr>
            <w:r w:rsidRPr="00EF6C20">
              <w:rPr>
                <w:rFonts w:ascii="Segoe UI Symbol" w:hAnsi="Segoe UI Symbol" w:cs="Segoe UI Symbol"/>
                <w:snapToGrid w:val="0"/>
                <w:kern w:val="0"/>
                <w:sz w:val="28"/>
                <w:szCs w:val="28"/>
                <w:lang w:eastAsia="zh-CN"/>
              </w:rPr>
              <w:t>☑</w:t>
            </w:r>
            <w:r w:rsidRPr="00EF6C20">
              <w:rPr>
                <w:rFonts w:hAnsi="宋体" w:cs="宋体" w:hint="eastAsia"/>
                <w:snapToGrid w:val="0"/>
                <w:kern w:val="0"/>
                <w:sz w:val="28"/>
                <w:szCs w:val="28"/>
                <w:lang w:eastAsia="zh-CN"/>
              </w:rPr>
              <w:t>否</w:t>
            </w:r>
          </w:p>
        </w:tc>
      </w:tr>
      <w:tr w:rsidR="002E6BEE" w:rsidRPr="00EF6C20" w14:paraId="56FDEE77" w14:textId="77777777">
        <w:trPr>
          <w:trHeight w:val="680"/>
          <w:jc w:val="center"/>
        </w:trPr>
        <w:tc>
          <w:tcPr>
            <w:tcW w:w="1085" w:type="dxa"/>
            <w:vAlign w:val="center"/>
          </w:tcPr>
          <w:p w14:paraId="6C5641A9"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7.1</w:t>
            </w:r>
          </w:p>
        </w:tc>
        <w:tc>
          <w:tcPr>
            <w:tcW w:w="2519" w:type="dxa"/>
            <w:vAlign w:val="center"/>
          </w:tcPr>
          <w:p w14:paraId="4421DB8B"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招标文件澄清要求递交的截止时间</w:t>
            </w:r>
          </w:p>
        </w:tc>
        <w:tc>
          <w:tcPr>
            <w:tcW w:w="6078" w:type="dxa"/>
            <w:vAlign w:val="center"/>
          </w:tcPr>
          <w:p w14:paraId="61F033BE"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开标时间15日前。</w:t>
            </w:r>
          </w:p>
        </w:tc>
      </w:tr>
      <w:tr w:rsidR="002E6BEE" w:rsidRPr="00EF6C20" w14:paraId="49227199" w14:textId="77777777">
        <w:trPr>
          <w:trHeight w:val="680"/>
          <w:jc w:val="center"/>
        </w:trPr>
        <w:tc>
          <w:tcPr>
            <w:tcW w:w="1085" w:type="dxa"/>
            <w:vAlign w:val="center"/>
          </w:tcPr>
          <w:p w14:paraId="66B24164"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12.2</w:t>
            </w:r>
          </w:p>
        </w:tc>
        <w:tc>
          <w:tcPr>
            <w:tcW w:w="2519" w:type="dxa"/>
            <w:vAlign w:val="center"/>
          </w:tcPr>
          <w:p w14:paraId="5F838453"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备选方案</w:t>
            </w:r>
          </w:p>
        </w:tc>
        <w:tc>
          <w:tcPr>
            <w:tcW w:w="6078" w:type="dxa"/>
            <w:vAlign w:val="center"/>
          </w:tcPr>
          <w:p w14:paraId="53784CAD"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不接受</w:t>
            </w:r>
          </w:p>
        </w:tc>
      </w:tr>
      <w:tr w:rsidR="002E6BEE" w:rsidRPr="00EF6C20" w14:paraId="00231AE5" w14:textId="77777777">
        <w:trPr>
          <w:trHeight w:val="680"/>
          <w:jc w:val="center"/>
        </w:trPr>
        <w:tc>
          <w:tcPr>
            <w:tcW w:w="1085" w:type="dxa"/>
            <w:vAlign w:val="center"/>
          </w:tcPr>
          <w:p w14:paraId="496CD1E0"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15.1</w:t>
            </w:r>
          </w:p>
        </w:tc>
        <w:tc>
          <w:tcPr>
            <w:tcW w:w="2519" w:type="dxa"/>
            <w:vAlign w:val="center"/>
          </w:tcPr>
          <w:p w14:paraId="6EBC494D"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投标有效期</w:t>
            </w:r>
          </w:p>
        </w:tc>
        <w:tc>
          <w:tcPr>
            <w:tcW w:w="6078" w:type="dxa"/>
            <w:vAlign w:val="center"/>
          </w:tcPr>
          <w:p w14:paraId="48550163"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递交投标文件的截止日期后</w:t>
            </w:r>
            <w:r w:rsidRPr="00EF6C20">
              <w:rPr>
                <w:rFonts w:hAnsi="宋体" w:cs="宋体" w:hint="eastAsia"/>
                <w:snapToGrid w:val="0"/>
                <w:kern w:val="0"/>
                <w:sz w:val="28"/>
                <w:szCs w:val="28"/>
                <w:u w:val="single"/>
                <w:lang w:eastAsia="zh-CN"/>
              </w:rPr>
              <w:t>90</w:t>
            </w:r>
            <w:r w:rsidRPr="00EF6C20">
              <w:rPr>
                <w:rFonts w:hAnsi="宋体" w:cs="宋体" w:hint="eastAsia"/>
                <w:snapToGrid w:val="0"/>
                <w:kern w:val="0"/>
                <w:sz w:val="28"/>
                <w:szCs w:val="28"/>
                <w:lang w:eastAsia="zh-CN"/>
              </w:rPr>
              <w:t>天。</w:t>
            </w:r>
          </w:p>
        </w:tc>
      </w:tr>
      <w:tr w:rsidR="002E6BEE" w:rsidRPr="00EF6C20" w14:paraId="652A9CE6" w14:textId="77777777">
        <w:trPr>
          <w:trHeight w:val="680"/>
          <w:jc w:val="center"/>
        </w:trPr>
        <w:tc>
          <w:tcPr>
            <w:tcW w:w="1085" w:type="dxa"/>
            <w:vAlign w:val="center"/>
          </w:tcPr>
          <w:p w14:paraId="5DCB7431" w14:textId="77777777" w:rsidR="00EB514B" w:rsidRPr="00EF6C20" w:rsidRDefault="00FE268F">
            <w:pPr>
              <w:pStyle w:val="af"/>
              <w:snapToGrid w:val="0"/>
              <w:spacing w:after="0" w:line="360" w:lineRule="auto"/>
              <w:jc w:val="center"/>
              <w:rPr>
                <w:rFonts w:ascii="宋体" w:eastAsia="宋体" w:hAnsi="宋体"/>
                <w:snapToGrid w:val="0"/>
                <w:sz w:val="28"/>
                <w:szCs w:val="28"/>
                <w:lang w:eastAsia="zh-CN"/>
              </w:rPr>
            </w:pPr>
            <w:r w:rsidRPr="00EF6C20">
              <w:rPr>
                <w:rFonts w:ascii="宋体" w:eastAsia="宋体" w:hAnsi="宋体" w:hint="eastAsia"/>
                <w:snapToGrid w:val="0"/>
                <w:sz w:val="28"/>
                <w:szCs w:val="28"/>
              </w:rPr>
              <w:t>16</w:t>
            </w:r>
            <w:r w:rsidRPr="00EF6C20">
              <w:rPr>
                <w:rFonts w:ascii="宋体" w:eastAsia="宋体" w:hAnsi="宋体" w:hint="eastAsia"/>
                <w:snapToGrid w:val="0"/>
                <w:sz w:val="28"/>
                <w:szCs w:val="28"/>
                <w:lang w:eastAsia="zh-CN"/>
              </w:rPr>
              <w:t>.1</w:t>
            </w:r>
          </w:p>
        </w:tc>
        <w:tc>
          <w:tcPr>
            <w:tcW w:w="2519" w:type="dxa"/>
            <w:vAlign w:val="center"/>
          </w:tcPr>
          <w:p w14:paraId="6135740F"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投标保证金</w:t>
            </w:r>
          </w:p>
        </w:tc>
        <w:tc>
          <w:tcPr>
            <w:tcW w:w="6078" w:type="dxa"/>
            <w:vAlign w:val="center"/>
          </w:tcPr>
          <w:p w14:paraId="5AB26021" w14:textId="77777777" w:rsidR="00EB514B" w:rsidRPr="00EF6C20" w:rsidRDefault="00FE268F">
            <w:pPr>
              <w:snapToGrid w:val="0"/>
              <w:spacing w:after="0" w:line="360" w:lineRule="auto"/>
              <w:jc w:val="left"/>
              <w:rPr>
                <w:rFonts w:ascii="宋体" w:eastAsia="宋体" w:hAnsi="宋体"/>
                <w:b/>
                <w:snapToGrid w:val="0"/>
                <w:szCs w:val="28"/>
                <w:lang w:eastAsia="zh-CN"/>
              </w:rPr>
            </w:pPr>
            <w:r w:rsidRPr="00EF6C20">
              <w:rPr>
                <w:rFonts w:ascii="宋体" w:eastAsia="宋体" w:hAnsi="宋体" w:hint="eastAsia"/>
                <w:b/>
                <w:snapToGrid w:val="0"/>
                <w:szCs w:val="28"/>
                <w:lang w:eastAsia="zh-CN"/>
              </w:rPr>
              <w:t>保证金金额：</w:t>
            </w:r>
            <w:r w:rsidRPr="00EF6C20">
              <w:rPr>
                <w:rFonts w:ascii="宋体" w:eastAsia="宋体" w:hAnsi="宋体" w:hint="eastAsia"/>
                <w:b/>
                <w:bCs/>
                <w:szCs w:val="28"/>
                <w:lang w:eastAsia="zh-CN"/>
              </w:rPr>
              <w:t>¥</w:t>
            </w:r>
            <w:r w:rsidRPr="00EF6C20">
              <w:rPr>
                <w:rFonts w:ascii="宋体" w:eastAsia="宋体" w:hAnsi="宋体"/>
                <w:b/>
                <w:bCs/>
                <w:szCs w:val="28"/>
                <w:lang w:eastAsia="zh-CN"/>
              </w:rPr>
              <w:t>1700.00元（大写：人民币</w:t>
            </w:r>
            <w:r w:rsidRPr="00EF6C20">
              <w:rPr>
                <w:rFonts w:ascii="宋体" w:eastAsia="宋体" w:hAnsi="宋体" w:hint="eastAsia"/>
                <w:b/>
                <w:bCs/>
                <w:szCs w:val="28"/>
                <w:lang w:eastAsia="zh-CN"/>
              </w:rPr>
              <w:t>壹仟柒佰元整）</w:t>
            </w:r>
          </w:p>
          <w:p w14:paraId="081EB56C"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napToGrid w:val="0"/>
                <w:szCs w:val="28"/>
                <w:lang w:eastAsia="zh-CN"/>
              </w:rPr>
              <w:t>保证金交纳形式：支票、汇票、本票、保函、银行转账等非现金形式交纳。</w:t>
            </w:r>
          </w:p>
          <w:p w14:paraId="1D22A523" w14:textId="77777777" w:rsidR="00EB514B" w:rsidRPr="00EF6C20" w:rsidRDefault="00FE268F">
            <w:pPr>
              <w:pStyle w:val="ac"/>
              <w:snapToGrid w:val="0"/>
              <w:spacing w:after="0" w:line="360" w:lineRule="auto"/>
              <w:rPr>
                <w:rFonts w:hAnsi="宋体" w:cs="宋体"/>
                <w:sz w:val="28"/>
                <w:szCs w:val="28"/>
                <w:lang w:eastAsia="zh-CN"/>
              </w:rPr>
            </w:pPr>
            <w:r w:rsidRPr="00EF6C20">
              <w:rPr>
                <w:rFonts w:hAnsi="宋体" w:cs="宋体" w:hint="eastAsia"/>
                <w:sz w:val="28"/>
                <w:szCs w:val="28"/>
                <w:lang w:eastAsia="zh-CN"/>
              </w:rPr>
              <w:t>保证金的办理程序：</w:t>
            </w:r>
          </w:p>
          <w:p w14:paraId="5525EC55" w14:textId="77777777" w:rsidR="00EB514B" w:rsidRPr="00EF6C20" w:rsidRDefault="00FE268F">
            <w:pPr>
              <w:pStyle w:val="ac"/>
              <w:snapToGrid w:val="0"/>
              <w:spacing w:after="0" w:line="360" w:lineRule="auto"/>
              <w:rPr>
                <w:rFonts w:hAnsi="宋体" w:cs="宋体"/>
                <w:b/>
                <w:bCs/>
                <w:sz w:val="28"/>
                <w:szCs w:val="28"/>
                <w:lang w:eastAsia="zh-CN"/>
              </w:rPr>
            </w:pPr>
            <w:r w:rsidRPr="00EF6C20">
              <w:rPr>
                <w:rFonts w:hAnsi="宋体" w:cs="宋体" w:hint="eastAsia"/>
                <w:b/>
                <w:bCs/>
                <w:sz w:val="28"/>
                <w:szCs w:val="28"/>
                <w:lang w:eastAsia="zh-CN"/>
              </w:rPr>
              <w:t>1.采用</w:t>
            </w:r>
            <w:r w:rsidRPr="00EF6C20">
              <w:rPr>
                <w:rFonts w:hAnsi="宋体" w:cs="宋体" w:hint="eastAsia"/>
                <w:b/>
                <w:bCs/>
                <w:snapToGrid w:val="0"/>
                <w:kern w:val="0"/>
                <w:sz w:val="28"/>
                <w:szCs w:val="28"/>
                <w:lang w:eastAsia="zh-CN"/>
              </w:rPr>
              <w:t>支票、汇票、本票、银行转账</w:t>
            </w:r>
            <w:r w:rsidRPr="00EF6C20">
              <w:rPr>
                <w:rFonts w:hAnsi="宋体" w:cs="宋体" w:hint="eastAsia"/>
                <w:b/>
                <w:bCs/>
                <w:sz w:val="28"/>
                <w:szCs w:val="28"/>
                <w:lang w:eastAsia="zh-CN"/>
              </w:rPr>
              <w:t>方式</w:t>
            </w:r>
          </w:p>
          <w:p w14:paraId="2AE850B2" w14:textId="77777777" w:rsidR="00EB514B" w:rsidRPr="00EF6C20" w:rsidRDefault="00FE268F">
            <w:pPr>
              <w:pStyle w:val="ac"/>
              <w:snapToGrid w:val="0"/>
              <w:spacing w:after="0" w:line="360" w:lineRule="auto"/>
              <w:rPr>
                <w:rFonts w:hAnsi="宋体" w:cs="宋体"/>
                <w:kern w:val="0"/>
                <w:sz w:val="28"/>
                <w:szCs w:val="28"/>
                <w:lang w:eastAsia="zh-CN"/>
              </w:rPr>
            </w:pPr>
            <w:r w:rsidRPr="00EF6C20">
              <w:rPr>
                <w:rFonts w:hAnsi="宋体" w:cs="宋体" w:hint="eastAsia"/>
                <w:kern w:val="0"/>
                <w:sz w:val="28"/>
                <w:szCs w:val="28"/>
                <w:lang w:eastAsia="zh-CN"/>
              </w:rPr>
              <w:t>保证金缴纳截止时间：到账截止时间为提交投标文件截止时间、开标时间，到账时间以项目专项账户实际到账时间为准，未按时到账的保证金视为未提交。</w:t>
            </w:r>
          </w:p>
          <w:p w14:paraId="2D6C9202"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应以供应商自身的名义提交，并且必须从其基本账户转出。</w:t>
            </w:r>
          </w:p>
          <w:p w14:paraId="392A2C4C" w14:textId="77777777" w:rsidR="00EB514B" w:rsidRPr="00EF6C20" w:rsidRDefault="00FE268F">
            <w:pPr>
              <w:snapToGrid w:val="0"/>
              <w:spacing w:after="0" w:line="360" w:lineRule="auto"/>
              <w:jc w:val="left"/>
              <w:rPr>
                <w:rFonts w:ascii="宋体" w:eastAsia="宋体" w:hAnsi="宋体"/>
                <w:b/>
                <w:bCs/>
                <w:szCs w:val="28"/>
                <w:lang w:eastAsia="zh-CN"/>
              </w:rPr>
            </w:pPr>
            <w:r w:rsidRPr="00EF6C20">
              <w:rPr>
                <w:rFonts w:ascii="宋体" w:eastAsia="宋体" w:hAnsi="宋体" w:hint="eastAsia"/>
                <w:b/>
                <w:bCs/>
                <w:szCs w:val="28"/>
                <w:lang w:eastAsia="zh-CN"/>
              </w:rPr>
              <w:t>账户信息：</w:t>
            </w:r>
          </w:p>
          <w:p w14:paraId="21F223B9" w14:textId="77777777" w:rsidR="00EB514B" w:rsidRPr="00EF6C20" w:rsidRDefault="00FE268F">
            <w:pPr>
              <w:snapToGrid w:val="0"/>
              <w:spacing w:after="0" w:line="360" w:lineRule="auto"/>
              <w:rPr>
                <w:rFonts w:ascii="宋体" w:eastAsia="宋体" w:hAnsi="宋体"/>
                <w:b/>
                <w:szCs w:val="28"/>
                <w:lang w:eastAsia="zh-CN"/>
              </w:rPr>
            </w:pPr>
            <w:r w:rsidRPr="00EF6C20">
              <w:rPr>
                <w:rFonts w:ascii="宋体" w:eastAsia="宋体" w:hAnsi="宋体" w:hint="eastAsia"/>
                <w:b/>
                <w:szCs w:val="28"/>
                <w:lang w:eastAsia="zh-CN"/>
              </w:rPr>
              <w:t>电汇汇入以下账户：</w:t>
            </w:r>
          </w:p>
          <w:p w14:paraId="0E306A11" w14:textId="77777777" w:rsidR="00EB514B" w:rsidRPr="00EF6C20" w:rsidRDefault="00FE268F">
            <w:pPr>
              <w:snapToGrid w:val="0"/>
              <w:spacing w:after="0" w:line="360" w:lineRule="auto"/>
              <w:jc w:val="left"/>
              <w:rPr>
                <w:rFonts w:ascii="宋体" w:eastAsia="宋体" w:hAnsi="宋体"/>
                <w:b/>
                <w:szCs w:val="28"/>
                <w:lang w:eastAsia="zh-CN"/>
              </w:rPr>
            </w:pPr>
            <w:r w:rsidRPr="00EF6C20">
              <w:rPr>
                <w:rFonts w:ascii="宋体" w:eastAsia="宋体" w:hAnsi="宋体"/>
                <w:b/>
                <w:szCs w:val="28"/>
                <w:lang w:eastAsia="zh-CN"/>
              </w:rPr>
              <w:t>账户名称：西双版纳谦和工程咨询有限公司</w:t>
            </w:r>
          </w:p>
          <w:p w14:paraId="7261D32F" w14:textId="77777777" w:rsidR="00EB514B" w:rsidRPr="00EF6C20" w:rsidRDefault="00FE268F">
            <w:pPr>
              <w:snapToGrid w:val="0"/>
              <w:spacing w:after="0" w:line="360" w:lineRule="auto"/>
              <w:jc w:val="left"/>
              <w:rPr>
                <w:rFonts w:ascii="宋体" w:eastAsia="宋体" w:hAnsi="宋体"/>
                <w:b/>
                <w:szCs w:val="28"/>
                <w:lang w:eastAsia="zh-CN"/>
              </w:rPr>
            </w:pPr>
            <w:r w:rsidRPr="00EF6C20">
              <w:rPr>
                <w:rFonts w:ascii="宋体" w:eastAsia="宋体" w:hAnsi="宋体"/>
                <w:b/>
                <w:szCs w:val="28"/>
                <w:lang w:eastAsia="zh-CN"/>
              </w:rPr>
              <w:t>账号：53050169873600002045</w:t>
            </w:r>
          </w:p>
          <w:p w14:paraId="3E20580B" w14:textId="77777777" w:rsidR="00EB514B" w:rsidRPr="00EF6C20" w:rsidRDefault="00FE268F">
            <w:pPr>
              <w:snapToGrid w:val="0"/>
              <w:spacing w:after="0" w:line="360" w:lineRule="auto"/>
              <w:jc w:val="left"/>
              <w:rPr>
                <w:rFonts w:ascii="宋体" w:eastAsia="宋体" w:hAnsi="宋体"/>
                <w:b/>
                <w:szCs w:val="28"/>
                <w:lang w:eastAsia="zh-CN"/>
              </w:rPr>
            </w:pPr>
            <w:r w:rsidRPr="00EF6C20">
              <w:rPr>
                <w:rFonts w:ascii="宋体" w:eastAsia="宋体" w:hAnsi="宋体"/>
                <w:b/>
                <w:szCs w:val="28"/>
                <w:lang w:eastAsia="zh-CN"/>
              </w:rPr>
              <w:t>开户行：中国建设银行股份有限公司景洪西路支行</w:t>
            </w:r>
          </w:p>
          <w:p w14:paraId="79DE8193"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lastRenderedPageBreak/>
              <w:t>保证金缴纳至上述银行账户中，请在汇款时按完整的银行账号进行汇款；保证金退还时，不退现钞、不退个人。采购代理机构以网上银行的方式将保证金退还</w:t>
            </w:r>
            <w:proofErr w:type="gramStart"/>
            <w:r w:rsidRPr="00EF6C20">
              <w:rPr>
                <w:rFonts w:ascii="宋体" w:eastAsia="宋体" w:hAnsi="宋体" w:hint="eastAsia"/>
                <w:szCs w:val="28"/>
                <w:lang w:eastAsia="zh-CN"/>
              </w:rPr>
              <w:t>至供应</w:t>
            </w:r>
            <w:proofErr w:type="gramEnd"/>
            <w:r w:rsidRPr="00EF6C20">
              <w:rPr>
                <w:rFonts w:ascii="宋体" w:eastAsia="宋体" w:hAnsi="宋体" w:hint="eastAsia"/>
                <w:szCs w:val="28"/>
                <w:lang w:eastAsia="zh-CN"/>
              </w:rPr>
              <w:t>商公司账户，请供应商准确提供公司账户信息。</w:t>
            </w:r>
          </w:p>
          <w:p w14:paraId="681DD910"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z w:val="28"/>
                <w:szCs w:val="28"/>
                <w:lang w:eastAsia="zh-CN"/>
              </w:rPr>
              <w:t>保证金利息计算方式从保证金到账之日起计息，止息日为退还保证金当日，利率为退还保证金当日银行的活期利率。</w:t>
            </w:r>
          </w:p>
          <w:p w14:paraId="5C1D33F8" w14:textId="77777777" w:rsidR="00EB514B" w:rsidRPr="00EF6C20" w:rsidRDefault="00FE268F">
            <w:pPr>
              <w:pStyle w:val="ac"/>
              <w:snapToGrid w:val="0"/>
              <w:spacing w:after="0" w:line="360" w:lineRule="auto"/>
              <w:rPr>
                <w:rFonts w:hAnsi="宋体" w:cs="宋体"/>
                <w:b/>
                <w:bCs/>
                <w:sz w:val="28"/>
                <w:szCs w:val="28"/>
                <w:lang w:eastAsia="zh-CN"/>
              </w:rPr>
            </w:pPr>
            <w:r w:rsidRPr="00EF6C20">
              <w:rPr>
                <w:rFonts w:hAnsi="宋体" w:cs="宋体" w:hint="eastAsia"/>
                <w:b/>
                <w:bCs/>
                <w:sz w:val="28"/>
                <w:szCs w:val="28"/>
                <w:lang w:eastAsia="zh-CN"/>
              </w:rPr>
              <w:t>2.采用金融机构、担保机构出具的保函方式</w:t>
            </w:r>
          </w:p>
          <w:p w14:paraId="675FA648" w14:textId="77777777" w:rsidR="00EB514B" w:rsidRPr="00EF6C20" w:rsidRDefault="00FE268F">
            <w:pPr>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（1）当供应</w:t>
            </w:r>
            <w:proofErr w:type="gramStart"/>
            <w:r w:rsidRPr="00EF6C20">
              <w:rPr>
                <w:rFonts w:ascii="宋体" w:eastAsia="宋体" w:hAnsi="宋体" w:hint="eastAsia"/>
                <w:szCs w:val="28"/>
                <w:lang w:eastAsia="zh-CN"/>
              </w:rPr>
              <w:t>商未能</w:t>
            </w:r>
            <w:proofErr w:type="gramEnd"/>
            <w:r w:rsidRPr="00EF6C20">
              <w:rPr>
                <w:rFonts w:ascii="宋体" w:eastAsia="宋体" w:hAnsi="宋体" w:hint="eastAsia"/>
                <w:szCs w:val="28"/>
                <w:lang w:eastAsia="zh-CN"/>
              </w:rPr>
              <w:t>按照招标文件要求履行投标义务而导致招标人受到损失时，由担保金融机构、担保机构按照要求对采购人的损失承担代偿责任。</w:t>
            </w:r>
          </w:p>
          <w:p w14:paraId="5B7AF54A" w14:textId="77777777" w:rsidR="00EB514B" w:rsidRPr="00EF6C20" w:rsidRDefault="00FE268F">
            <w:pPr>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（2）在投标担保中，供应商为被担保人，采购人为受益人。</w:t>
            </w:r>
          </w:p>
          <w:p w14:paraId="17210F9F" w14:textId="77777777" w:rsidR="00EB514B" w:rsidRPr="00EF6C20" w:rsidRDefault="00FE268F">
            <w:pPr>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注：供应商自行到有相关业务的金融机构、担保机构办理。</w:t>
            </w:r>
          </w:p>
          <w:p w14:paraId="6A610447" w14:textId="77777777" w:rsidR="00EB514B" w:rsidRPr="00EF6C20" w:rsidRDefault="00FE268F">
            <w:pPr>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提交保证金的截止时间为：同提交投标文件截止时间。</w:t>
            </w:r>
          </w:p>
          <w:p w14:paraId="26EDF681" w14:textId="77777777" w:rsidR="00EB514B" w:rsidRPr="00EF6C20" w:rsidRDefault="00FE268F">
            <w:pPr>
              <w:pStyle w:val="Style2"/>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保证金有效期与投标有效期一致。</w:t>
            </w:r>
          </w:p>
          <w:p w14:paraId="12167D1F" w14:textId="77777777" w:rsidR="00EB514B" w:rsidRPr="00EF6C20" w:rsidRDefault="00FE268F">
            <w:pPr>
              <w:pStyle w:val="Style2"/>
              <w:snapToGrid w:val="0"/>
              <w:spacing w:after="0" w:line="360" w:lineRule="auto"/>
              <w:rPr>
                <w:rFonts w:ascii="宋体" w:eastAsia="宋体" w:hAnsi="宋体"/>
                <w:b/>
                <w:bCs/>
                <w:szCs w:val="28"/>
                <w:lang w:eastAsia="zh-CN"/>
              </w:rPr>
            </w:pPr>
            <w:r w:rsidRPr="00EF6C20">
              <w:rPr>
                <w:rFonts w:ascii="宋体" w:eastAsia="宋体" w:hAnsi="宋体" w:hint="eastAsia"/>
                <w:b/>
                <w:bCs/>
                <w:szCs w:val="28"/>
                <w:lang w:eastAsia="zh-CN"/>
              </w:rPr>
              <w:t>投标保证金的退还要求：</w:t>
            </w:r>
          </w:p>
          <w:p w14:paraId="29B61719" w14:textId="77777777" w:rsidR="00EB514B" w:rsidRPr="00EF6C20" w:rsidRDefault="00FE268F">
            <w:pPr>
              <w:pStyle w:val="Style2"/>
              <w:snapToGrid w:val="0"/>
              <w:spacing w:after="0" w:line="360" w:lineRule="auto"/>
              <w:rPr>
                <w:rFonts w:ascii="宋体" w:eastAsia="宋体" w:hAnsi="宋体"/>
                <w:b/>
                <w:bCs/>
                <w:szCs w:val="28"/>
                <w:lang w:eastAsia="zh-CN"/>
              </w:rPr>
            </w:pPr>
            <w:r w:rsidRPr="00EF6C20">
              <w:rPr>
                <w:rFonts w:ascii="宋体" w:eastAsia="宋体" w:hAnsi="宋体" w:hint="eastAsia"/>
                <w:b/>
                <w:bCs/>
                <w:szCs w:val="28"/>
                <w:lang w:eastAsia="zh-CN"/>
              </w:rPr>
              <w:t>1.采用支票、汇票、本票、银行转账方式交纳投标保证金的退还要求：</w:t>
            </w:r>
          </w:p>
          <w:p w14:paraId="03CAC1F7" w14:textId="77777777" w:rsidR="00EB514B" w:rsidRPr="00EF6C20" w:rsidRDefault="00FE268F">
            <w:pPr>
              <w:pStyle w:val="Style2"/>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（1）未中标投标人的投标保证金在中标通知书</w:t>
            </w:r>
            <w:r w:rsidRPr="00EF6C20">
              <w:rPr>
                <w:rFonts w:ascii="宋体" w:eastAsia="宋体" w:hAnsi="宋体" w:hint="eastAsia"/>
                <w:szCs w:val="28"/>
                <w:lang w:eastAsia="zh-CN"/>
              </w:rPr>
              <w:lastRenderedPageBreak/>
              <w:t>发出之日起5个工作日内退还；由采购代理机构直接办理投标保证金的退还事宜，未中标投标人无需到采购代理机构现场办理；</w:t>
            </w:r>
          </w:p>
          <w:p w14:paraId="147FE0F2" w14:textId="77777777" w:rsidR="00EB514B" w:rsidRPr="00EF6C20" w:rsidRDefault="00FE268F">
            <w:pPr>
              <w:pStyle w:val="Style2"/>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2）中标人的投标保证金自采购合同签订之日起5个工作日内退还中标人的投标保证金；中标人与采购人签订合同之日起5个工作日内联系采购代理机构，由采购代理机构直接办理投标保证金的退还事宜，中标人无需到采购代理机构现场办理。</w:t>
            </w:r>
          </w:p>
          <w:p w14:paraId="08E570F2" w14:textId="77777777" w:rsidR="00EB514B" w:rsidRPr="00EF6C20" w:rsidRDefault="00FE268F">
            <w:pPr>
              <w:pStyle w:val="Style2"/>
              <w:snapToGrid w:val="0"/>
              <w:spacing w:after="0" w:line="360" w:lineRule="auto"/>
              <w:rPr>
                <w:rFonts w:ascii="宋体" w:eastAsia="宋体" w:hAnsi="宋体"/>
                <w:snapToGrid w:val="0"/>
                <w:szCs w:val="28"/>
                <w:lang w:eastAsia="zh-CN"/>
              </w:rPr>
            </w:pPr>
            <w:r w:rsidRPr="00EF6C20">
              <w:rPr>
                <w:rFonts w:ascii="宋体" w:eastAsia="宋体" w:hAnsi="宋体" w:hint="eastAsia"/>
                <w:b/>
                <w:bCs/>
                <w:szCs w:val="28"/>
                <w:lang w:eastAsia="zh-CN"/>
              </w:rPr>
              <w:t>2.采用金融机构、担保机构出具的保函方式办理投标保证金的不办理投标保证金的退还事宜。</w:t>
            </w:r>
          </w:p>
        </w:tc>
      </w:tr>
      <w:tr w:rsidR="002E6BEE" w:rsidRPr="00EF6C20" w14:paraId="6AD1C5C1" w14:textId="77777777">
        <w:trPr>
          <w:trHeight w:val="680"/>
          <w:jc w:val="center"/>
        </w:trPr>
        <w:tc>
          <w:tcPr>
            <w:tcW w:w="1085" w:type="dxa"/>
            <w:vAlign w:val="center"/>
          </w:tcPr>
          <w:p w14:paraId="2ED20B1B" w14:textId="77777777" w:rsidR="00EB514B" w:rsidRPr="00EF6C20" w:rsidRDefault="00FE268F">
            <w:pPr>
              <w:pStyle w:val="af"/>
              <w:snapToGrid w:val="0"/>
              <w:spacing w:after="0" w:line="360" w:lineRule="auto"/>
              <w:jc w:val="center"/>
              <w:rPr>
                <w:rFonts w:ascii="宋体" w:eastAsia="宋体" w:hAnsi="宋体"/>
                <w:snapToGrid w:val="0"/>
                <w:sz w:val="28"/>
                <w:szCs w:val="28"/>
                <w:lang w:eastAsia="zh-CN"/>
              </w:rPr>
            </w:pPr>
            <w:r w:rsidRPr="00EF6C20">
              <w:rPr>
                <w:rFonts w:ascii="宋体" w:eastAsia="宋体" w:hAnsi="宋体" w:hint="eastAsia"/>
                <w:snapToGrid w:val="0"/>
                <w:sz w:val="28"/>
                <w:szCs w:val="28"/>
                <w:lang w:eastAsia="zh-CN"/>
              </w:rPr>
              <w:lastRenderedPageBreak/>
              <w:t>17.1</w:t>
            </w:r>
          </w:p>
        </w:tc>
        <w:tc>
          <w:tcPr>
            <w:tcW w:w="2519" w:type="dxa"/>
            <w:vAlign w:val="center"/>
          </w:tcPr>
          <w:p w14:paraId="4B00E5B2"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投标文件</w:t>
            </w:r>
            <w:r w:rsidRPr="00EF6C20">
              <w:rPr>
                <w:rFonts w:hAnsi="宋体" w:cs="宋体" w:hint="eastAsia"/>
                <w:snapToGrid w:val="0"/>
                <w:kern w:val="0"/>
                <w:sz w:val="28"/>
                <w:szCs w:val="28"/>
              </w:rPr>
              <w:t>的编制</w:t>
            </w:r>
          </w:p>
        </w:tc>
        <w:tc>
          <w:tcPr>
            <w:tcW w:w="6078" w:type="dxa"/>
            <w:vAlign w:val="center"/>
          </w:tcPr>
          <w:p w14:paraId="7C78C42A" w14:textId="77777777" w:rsidR="00EB514B" w:rsidRPr="00EF6C20" w:rsidRDefault="00FE268F">
            <w:pPr>
              <w:snapToGrid w:val="0"/>
              <w:spacing w:after="0" w:line="360" w:lineRule="auto"/>
              <w:rPr>
                <w:rFonts w:ascii="宋体" w:eastAsia="宋体" w:hAnsi="宋体"/>
                <w:szCs w:val="28"/>
              </w:rPr>
            </w:pPr>
            <w:r w:rsidRPr="00EF6C20">
              <w:rPr>
                <w:rFonts w:ascii="宋体" w:eastAsia="宋体" w:hAnsi="宋体" w:hint="eastAsia"/>
                <w:szCs w:val="28"/>
              </w:rPr>
              <w:t>（1）</w:t>
            </w:r>
            <w:proofErr w:type="gramStart"/>
            <w:r w:rsidRPr="00EF6C20">
              <w:rPr>
                <w:rFonts w:ascii="宋体" w:eastAsia="宋体" w:hAnsi="宋体" w:hint="eastAsia"/>
                <w:szCs w:val="28"/>
              </w:rPr>
              <w:t>电子投标文件应使用“</w:t>
            </w:r>
            <w:proofErr w:type="gramEnd"/>
            <w:r w:rsidRPr="00EF6C20">
              <w:rPr>
                <w:rFonts w:ascii="宋体" w:eastAsia="宋体" w:hAnsi="宋体" w:hint="eastAsia"/>
                <w:szCs w:val="28"/>
              </w:rPr>
              <w:t>政采云”平台（https://www.zcygov.cn/）中下载的政采云电子投标客户端制作，并进行电子签章及加密后上传至政采云平台。</w:t>
            </w:r>
          </w:p>
          <w:p w14:paraId="400A6BAE" w14:textId="77777777" w:rsidR="00EB514B" w:rsidRPr="00EF6C20" w:rsidRDefault="00FE268F">
            <w:pPr>
              <w:pStyle w:val="p2"/>
              <w:widowControl w:val="0"/>
              <w:snapToGrid w:val="0"/>
              <w:spacing w:after="0" w:line="360" w:lineRule="auto"/>
              <w:ind w:firstLine="0"/>
              <w:rPr>
                <w:rFonts w:eastAsia="宋体"/>
                <w:snapToGrid w:val="0"/>
                <w:szCs w:val="28"/>
                <w:lang w:eastAsia="zh-CN"/>
              </w:rPr>
            </w:pPr>
            <w:r w:rsidRPr="00EF6C20">
              <w:rPr>
                <w:rFonts w:eastAsia="宋体" w:hint="eastAsia"/>
                <w:szCs w:val="28"/>
                <w:lang w:eastAsia="zh-CN"/>
              </w:rPr>
              <w:t>（2）如投标人提交的电子标书不符合（1）要求或开标时无法读取导入或解密，其投标文件将不予受理。</w:t>
            </w:r>
          </w:p>
        </w:tc>
      </w:tr>
      <w:tr w:rsidR="002E6BEE" w:rsidRPr="00EF6C20" w14:paraId="1650154F" w14:textId="77777777">
        <w:trPr>
          <w:trHeight w:val="680"/>
          <w:jc w:val="center"/>
        </w:trPr>
        <w:tc>
          <w:tcPr>
            <w:tcW w:w="1085" w:type="dxa"/>
            <w:vAlign w:val="center"/>
          </w:tcPr>
          <w:p w14:paraId="0C9C6B43" w14:textId="77777777" w:rsidR="00EB514B" w:rsidRPr="00EF6C20" w:rsidRDefault="00FE268F">
            <w:pPr>
              <w:pStyle w:val="af"/>
              <w:snapToGrid w:val="0"/>
              <w:spacing w:after="0" w:line="360" w:lineRule="auto"/>
              <w:jc w:val="center"/>
              <w:rPr>
                <w:rFonts w:ascii="宋体" w:eastAsia="宋体" w:hAnsi="宋体"/>
                <w:snapToGrid w:val="0"/>
                <w:sz w:val="28"/>
                <w:szCs w:val="28"/>
                <w:lang w:eastAsia="zh-CN"/>
              </w:rPr>
            </w:pPr>
            <w:r w:rsidRPr="00EF6C20">
              <w:rPr>
                <w:rFonts w:ascii="宋体" w:eastAsia="宋体" w:hAnsi="宋体" w:hint="eastAsia"/>
                <w:snapToGrid w:val="0"/>
                <w:sz w:val="28"/>
                <w:szCs w:val="28"/>
                <w:lang w:eastAsia="zh-CN"/>
              </w:rPr>
              <w:t>17.8</w:t>
            </w:r>
          </w:p>
        </w:tc>
        <w:tc>
          <w:tcPr>
            <w:tcW w:w="2519" w:type="dxa"/>
            <w:vAlign w:val="center"/>
          </w:tcPr>
          <w:p w14:paraId="67CB9D6A"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z w:val="28"/>
                <w:szCs w:val="28"/>
                <w:lang w:eastAsia="zh-CN"/>
              </w:rPr>
              <w:t>投标文件的份数和签署</w:t>
            </w:r>
          </w:p>
        </w:tc>
        <w:tc>
          <w:tcPr>
            <w:tcW w:w="6078" w:type="dxa"/>
            <w:vAlign w:val="center"/>
          </w:tcPr>
          <w:p w14:paraId="0962CE91" w14:textId="77777777" w:rsidR="00EB514B" w:rsidRPr="00EF6C20" w:rsidRDefault="00FE268F">
            <w:pPr>
              <w:numPr>
                <w:ilvl w:val="0"/>
                <w:numId w:val="3"/>
              </w:numPr>
              <w:snapToGrid w:val="0"/>
              <w:spacing w:after="0" w:line="360" w:lineRule="auto"/>
              <w:rPr>
                <w:rFonts w:ascii="宋体" w:eastAsia="宋体" w:hAnsi="宋体"/>
                <w:szCs w:val="28"/>
              </w:rPr>
            </w:pPr>
            <w:r w:rsidRPr="00EF6C20">
              <w:rPr>
                <w:rFonts w:ascii="宋体" w:eastAsia="宋体" w:hAnsi="宋体" w:hint="eastAsia"/>
                <w:szCs w:val="28"/>
              </w:rPr>
              <w:t>通过“政</w:t>
            </w:r>
            <w:proofErr w:type="gramStart"/>
            <w:r w:rsidRPr="00EF6C20">
              <w:rPr>
                <w:rFonts w:ascii="宋体" w:eastAsia="宋体" w:hAnsi="宋体" w:hint="eastAsia"/>
                <w:szCs w:val="28"/>
              </w:rPr>
              <w:t>采云</w:t>
            </w:r>
            <w:proofErr w:type="gramEnd"/>
            <w:r w:rsidRPr="00EF6C20">
              <w:rPr>
                <w:rFonts w:ascii="宋体" w:eastAsia="宋体" w:hAnsi="宋体" w:hint="eastAsia"/>
                <w:szCs w:val="28"/>
              </w:rPr>
              <w:t>”平台（https://www.zcygov.cn/）实行在线电子响应，</w:t>
            </w:r>
            <w:r w:rsidRPr="00EF6C20">
              <w:rPr>
                <w:rFonts w:ascii="宋体" w:eastAsia="宋体" w:hAnsi="宋体" w:hint="eastAsia"/>
                <w:szCs w:val="28"/>
                <w:lang w:eastAsia="zh-CN"/>
              </w:rPr>
              <w:t>投标人</w:t>
            </w:r>
            <w:r w:rsidRPr="00EF6C20">
              <w:rPr>
                <w:rFonts w:ascii="宋体" w:eastAsia="宋体" w:hAnsi="宋体" w:hint="eastAsia"/>
                <w:szCs w:val="28"/>
              </w:rPr>
              <w:t>应先安装“政</w:t>
            </w:r>
            <w:proofErr w:type="gramStart"/>
            <w:r w:rsidRPr="00EF6C20">
              <w:rPr>
                <w:rFonts w:ascii="宋体" w:eastAsia="宋体" w:hAnsi="宋体" w:hint="eastAsia"/>
                <w:szCs w:val="28"/>
              </w:rPr>
              <w:t>采云</w:t>
            </w:r>
            <w:proofErr w:type="gramEnd"/>
            <w:r w:rsidRPr="00EF6C20">
              <w:rPr>
                <w:rFonts w:ascii="宋体" w:eastAsia="宋体" w:hAnsi="宋体" w:hint="eastAsia"/>
                <w:szCs w:val="28"/>
              </w:rPr>
              <w:t>电子交易客户端”（请自行前往“政</w:t>
            </w:r>
            <w:proofErr w:type="gramStart"/>
            <w:r w:rsidRPr="00EF6C20">
              <w:rPr>
                <w:rFonts w:ascii="宋体" w:eastAsia="宋体" w:hAnsi="宋体" w:hint="eastAsia"/>
                <w:szCs w:val="28"/>
              </w:rPr>
              <w:t>采云</w:t>
            </w:r>
            <w:proofErr w:type="gramEnd"/>
            <w:r w:rsidRPr="00EF6C20">
              <w:rPr>
                <w:rFonts w:ascii="宋体" w:eastAsia="宋体" w:hAnsi="宋体" w:hint="eastAsia"/>
                <w:szCs w:val="28"/>
              </w:rPr>
              <w:t>”平台进行下载），并按照本项目采购文件和“政</w:t>
            </w:r>
            <w:proofErr w:type="gramStart"/>
            <w:r w:rsidRPr="00EF6C20">
              <w:rPr>
                <w:rFonts w:ascii="宋体" w:eastAsia="宋体" w:hAnsi="宋体" w:hint="eastAsia"/>
                <w:szCs w:val="28"/>
              </w:rPr>
              <w:t>采云</w:t>
            </w:r>
            <w:proofErr w:type="gramEnd"/>
            <w:r w:rsidRPr="00EF6C20">
              <w:rPr>
                <w:rFonts w:ascii="宋体" w:eastAsia="宋体" w:hAnsi="宋体" w:hint="eastAsia"/>
                <w:szCs w:val="28"/>
              </w:rPr>
              <w:t>”平台的要求编制、加密后在</w:t>
            </w:r>
            <w:r w:rsidRPr="00EF6C20">
              <w:rPr>
                <w:rFonts w:ascii="宋体" w:eastAsia="宋体" w:hAnsi="宋体" w:hint="eastAsia"/>
                <w:snapToGrid w:val="0"/>
                <w:szCs w:val="28"/>
                <w:lang w:eastAsia="zh-CN"/>
              </w:rPr>
              <w:t>提交投标文件截止时间</w:t>
            </w:r>
            <w:r w:rsidRPr="00EF6C20">
              <w:rPr>
                <w:rFonts w:ascii="宋体" w:eastAsia="宋体" w:hAnsi="宋体" w:hint="eastAsia"/>
                <w:szCs w:val="28"/>
              </w:rPr>
              <w:t>前通</w:t>
            </w:r>
            <w:r w:rsidRPr="00EF6C20">
              <w:rPr>
                <w:rFonts w:ascii="宋体" w:eastAsia="宋体" w:hAnsi="宋体" w:hint="eastAsia"/>
                <w:szCs w:val="28"/>
              </w:rPr>
              <w:lastRenderedPageBreak/>
              <w:t>过网络上传至“政</w:t>
            </w:r>
            <w:proofErr w:type="gramStart"/>
            <w:r w:rsidRPr="00EF6C20">
              <w:rPr>
                <w:rFonts w:ascii="宋体" w:eastAsia="宋体" w:hAnsi="宋体" w:hint="eastAsia"/>
                <w:szCs w:val="28"/>
              </w:rPr>
              <w:t>采云</w:t>
            </w:r>
            <w:proofErr w:type="gramEnd"/>
            <w:r w:rsidRPr="00EF6C20">
              <w:rPr>
                <w:rFonts w:ascii="宋体" w:eastAsia="宋体" w:hAnsi="宋体" w:hint="eastAsia"/>
                <w:szCs w:val="28"/>
              </w:rPr>
              <w:t>”平台，</w:t>
            </w:r>
            <w:r w:rsidRPr="00EF6C20">
              <w:rPr>
                <w:rFonts w:ascii="宋体" w:eastAsia="宋体" w:hAnsi="宋体" w:hint="eastAsia"/>
                <w:szCs w:val="28"/>
                <w:lang w:eastAsia="zh-CN"/>
              </w:rPr>
              <w:t>投标人</w:t>
            </w:r>
            <w:r w:rsidRPr="00EF6C20">
              <w:rPr>
                <w:rFonts w:ascii="宋体" w:eastAsia="宋体" w:hAnsi="宋体" w:hint="eastAsia"/>
                <w:szCs w:val="28"/>
              </w:rPr>
              <w:t>在“政</w:t>
            </w:r>
            <w:proofErr w:type="gramStart"/>
            <w:r w:rsidRPr="00EF6C20">
              <w:rPr>
                <w:rFonts w:ascii="宋体" w:eastAsia="宋体" w:hAnsi="宋体" w:hint="eastAsia"/>
                <w:szCs w:val="28"/>
              </w:rPr>
              <w:t>采云</w:t>
            </w:r>
            <w:proofErr w:type="gramEnd"/>
            <w:r w:rsidRPr="00EF6C20">
              <w:rPr>
                <w:rFonts w:ascii="宋体" w:eastAsia="宋体" w:hAnsi="宋体" w:hint="eastAsia"/>
                <w:szCs w:val="28"/>
              </w:rPr>
              <w:t>”平台提交电子版</w:t>
            </w:r>
            <w:r w:rsidRPr="00EF6C20">
              <w:rPr>
                <w:rFonts w:ascii="宋体" w:eastAsia="宋体" w:hAnsi="宋体" w:hint="eastAsia"/>
                <w:szCs w:val="28"/>
                <w:lang w:eastAsia="zh-CN"/>
              </w:rPr>
              <w:t>投标</w:t>
            </w:r>
            <w:r w:rsidRPr="00EF6C20">
              <w:rPr>
                <w:rFonts w:ascii="宋体" w:eastAsia="宋体" w:hAnsi="宋体" w:hint="eastAsia"/>
                <w:szCs w:val="28"/>
              </w:rPr>
              <w:t>文件时，请填写参加远程采购活动经办人联系方式。</w:t>
            </w:r>
          </w:p>
          <w:p w14:paraId="2E9B4919" w14:textId="77777777" w:rsidR="00EB514B" w:rsidRPr="00EF6C20" w:rsidRDefault="00FE268F">
            <w:pPr>
              <w:numPr>
                <w:ilvl w:val="0"/>
                <w:numId w:val="3"/>
              </w:numPr>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供应商对网上递交的投标文件必须加密，如果供应商使用某个数字证书（CA）对投标文件进行了数字证书（CA）加密，需要在开标过程中使用该数字证书（CA）进行解密，才能读取或导入投标文件，因供应商原因造成投标文件未解密的，视为撤回其投标文件。</w:t>
            </w:r>
          </w:p>
        </w:tc>
      </w:tr>
      <w:tr w:rsidR="002E6BEE" w:rsidRPr="00EF6C20" w14:paraId="6D05F0EF" w14:textId="77777777">
        <w:trPr>
          <w:trHeight w:val="680"/>
          <w:jc w:val="center"/>
        </w:trPr>
        <w:tc>
          <w:tcPr>
            <w:tcW w:w="1085" w:type="dxa"/>
            <w:vAlign w:val="center"/>
          </w:tcPr>
          <w:p w14:paraId="194E2748" w14:textId="77777777" w:rsidR="00EB514B" w:rsidRPr="00EF6C20" w:rsidRDefault="00FE268F">
            <w:pPr>
              <w:pStyle w:val="af"/>
              <w:snapToGrid w:val="0"/>
              <w:spacing w:after="0" w:line="360" w:lineRule="auto"/>
              <w:jc w:val="center"/>
              <w:rPr>
                <w:rFonts w:ascii="宋体" w:eastAsia="宋体" w:hAnsi="宋体"/>
                <w:snapToGrid w:val="0"/>
                <w:sz w:val="28"/>
                <w:szCs w:val="28"/>
              </w:rPr>
            </w:pPr>
            <w:r w:rsidRPr="00EF6C20">
              <w:rPr>
                <w:rFonts w:ascii="宋体" w:eastAsia="宋体" w:hAnsi="宋体" w:hint="eastAsia"/>
                <w:snapToGrid w:val="0"/>
                <w:sz w:val="28"/>
                <w:szCs w:val="28"/>
              </w:rPr>
              <w:lastRenderedPageBreak/>
              <w:t>18</w:t>
            </w:r>
            <w:r w:rsidRPr="00EF6C20">
              <w:rPr>
                <w:rFonts w:ascii="宋体" w:eastAsia="宋体" w:hAnsi="宋体" w:hint="eastAsia"/>
                <w:snapToGrid w:val="0"/>
                <w:sz w:val="28"/>
                <w:szCs w:val="28"/>
                <w:lang w:eastAsia="zh-CN"/>
              </w:rPr>
              <w:t>.1</w:t>
            </w:r>
          </w:p>
        </w:tc>
        <w:tc>
          <w:tcPr>
            <w:tcW w:w="2519" w:type="dxa"/>
            <w:vAlign w:val="center"/>
          </w:tcPr>
          <w:p w14:paraId="6645B5BE"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提交投标文件截止时间（投标截止时间）</w:t>
            </w:r>
          </w:p>
        </w:tc>
        <w:tc>
          <w:tcPr>
            <w:tcW w:w="6078" w:type="dxa"/>
            <w:vAlign w:val="center"/>
          </w:tcPr>
          <w:p w14:paraId="1B5A29E5" w14:textId="4ADBB031" w:rsidR="00EB514B" w:rsidRPr="00EF6C20" w:rsidRDefault="005A424A">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2025年6月17日09点00分</w:t>
            </w:r>
            <w:r w:rsidR="00FE268F" w:rsidRPr="00EF6C20">
              <w:rPr>
                <w:rFonts w:hAnsi="宋体" w:cs="宋体" w:hint="eastAsia"/>
                <w:snapToGrid w:val="0"/>
                <w:kern w:val="0"/>
                <w:sz w:val="28"/>
                <w:szCs w:val="28"/>
                <w:lang w:eastAsia="zh-CN"/>
              </w:rPr>
              <w:t>（北京时间）</w:t>
            </w:r>
          </w:p>
        </w:tc>
      </w:tr>
      <w:tr w:rsidR="002E6BEE" w:rsidRPr="00EF6C20" w14:paraId="54E69F09" w14:textId="77777777">
        <w:trPr>
          <w:trHeight w:val="680"/>
          <w:jc w:val="center"/>
        </w:trPr>
        <w:tc>
          <w:tcPr>
            <w:tcW w:w="1085" w:type="dxa"/>
            <w:vAlign w:val="center"/>
          </w:tcPr>
          <w:p w14:paraId="17F8EA40" w14:textId="77777777" w:rsidR="00EB514B" w:rsidRPr="00EF6C20" w:rsidRDefault="00FE268F">
            <w:pPr>
              <w:pStyle w:val="af"/>
              <w:snapToGrid w:val="0"/>
              <w:spacing w:after="0" w:line="360" w:lineRule="auto"/>
              <w:jc w:val="center"/>
              <w:rPr>
                <w:rFonts w:ascii="宋体" w:eastAsia="宋体" w:hAnsi="宋体"/>
                <w:snapToGrid w:val="0"/>
                <w:sz w:val="28"/>
                <w:szCs w:val="28"/>
                <w:lang w:eastAsia="zh-CN"/>
              </w:rPr>
            </w:pPr>
            <w:r w:rsidRPr="00EF6C20">
              <w:rPr>
                <w:rFonts w:ascii="宋体" w:eastAsia="宋体" w:hAnsi="宋体" w:hint="eastAsia"/>
                <w:snapToGrid w:val="0"/>
                <w:sz w:val="28"/>
                <w:szCs w:val="28"/>
                <w:lang w:eastAsia="zh-CN"/>
              </w:rPr>
              <w:t>18.2</w:t>
            </w:r>
          </w:p>
        </w:tc>
        <w:tc>
          <w:tcPr>
            <w:tcW w:w="2519" w:type="dxa"/>
            <w:vAlign w:val="center"/>
          </w:tcPr>
          <w:p w14:paraId="433F629B" w14:textId="77777777" w:rsidR="00EB514B" w:rsidRPr="00EF6C20" w:rsidRDefault="00FE268F">
            <w:pPr>
              <w:pStyle w:val="ac"/>
              <w:snapToGrid w:val="0"/>
              <w:spacing w:after="0" w:line="360" w:lineRule="auto"/>
              <w:jc w:val="center"/>
              <w:rPr>
                <w:rFonts w:hAnsi="宋体" w:cs="宋体"/>
                <w:snapToGrid w:val="0"/>
                <w:sz w:val="28"/>
                <w:szCs w:val="28"/>
                <w:lang w:eastAsia="zh-CN"/>
              </w:rPr>
            </w:pPr>
            <w:r w:rsidRPr="00EF6C20">
              <w:rPr>
                <w:rFonts w:hAnsi="宋体" w:cs="宋体" w:hint="eastAsia"/>
                <w:snapToGrid w:val="0"/>
                <w:kern w:val="0"/>
                <w:sz w:val="28"/>
                <w:szCs w:val="28"/>
                <w:lang w:eastAsia="zh-CN"/>
              </w:rPr>
              <w:t>提交投标文件</w:t>
            </w:r>
            <w:r w:rsidRPr="00EF6C20">
              <w:rPr>
                <w:rFonts w:hAnsi="宋体" w:cs="宋体" w:hint="eastAsia"/>
                <w:sz w:val="28"/>
                <w:szCs w:val="28"/>
              </w:rPr>
              <w:t>地点</w:t>
            </w:r>
          </w:p>
        </w:tc>
        <w:tc>
          <w:tcPr>
            <w:tcW w:w="6078" w:type="dxa"/>
            <w:vAlign w:val="center"/>
          </w:tcPr>
          <w:p w14:paraId="71B6A77A"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请登录政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投标客户端投标。</w:t>
            </w:r>
          </w:p>
          <w:p w14:paraId="0743E4FE" w14:textId="77777777" w:rsidR="00EB514B" w:rsidRPr="00EF6C20" w:rsidRDefault="00FE268F">
            <w:pPr>
              <w:pStyle w:val="p2"/>
              <w:widowControl w:val="0"/>
              <w:snapToGrid w:val="0"/>
              <w:spacing w:after="0" w:line="360" w:lineRule="auto"/>
              <w:ind w:firstLine="0"/>
              <w:rPr>
                <w:rFonts w:eastAsia="宋体"/>
                <w:snapToGrid w:val="0"/>
                <w:szCs w:val="28"/>
              </w:rPr>
            </w:pPr>
            <w:r w:rsidRPr="00EF6C20">
              <w:rPr>
                <w:rFonts w:eastAsia="宋体" w:hint="eastAsia"/>
                <w:snapToGrid w:val="0"/>
                <w:szCs w:val="28"/>
              </w:rPr>
              <w:t>通过“政</w:t>
            </w:r>
            <w:proofErr w:type="gramStart"/>
            <w:r w:rsidRPr="00EF6C20">
              <w:rPr>
                <w:rFonts w:eastAsia="宋体" w:hint="eastAsia"/>
                <w:snapToGrid w:val="0"/>
                <w:szCs w:val="28"/>
              </w:rPr>
              <w:t>采云</w:t>
            </w:r>
            <w:proofErr w:type="gramEnd"/>
            <w:r w:rsidRPr="00EF6C20">
              <w:rPr>
                <w:rFonts w:eastAsia="宋体" w:hint="eastAsia"/>
                <w:snapToGrid w:val="0"/>
                <w:szCs w:val="28"/>
              </w:rPr>
              <w:t>”平台（https://www.zcygov.cn/）实行在线电子响应，</w:t>
            </w:r>
            <w:r w:rsidRPr="00EF6C20">
              <w:rPr>
                <w:rFonts w:eastAsia="宋体" w:hint="eastAsia"/>
                <w:snapToGrid w:val="0"/>
                <w:szCs w:val="28"/>
                <w:lang w:eastAsia="zh-CN"/>
              </w:rPr>
              <w:t>投标人</w:t>
            </w:r>
            <w:r w:rsidRPr="00EF6C20">
              <w:rPr>
                <w:rFonts w:eastAsia="宋体" w:hint="eastAsia"/>
                <w:snapToGrid w:val="0"/>
                <w:szCs w:val="28"/>
              </w:rPr>
              <w:t>应先安装“政</w:t>
            </w:r>
            <w:proofErr w:type="gramStart"/>
            <w:r w:rsidRPr="00EF6C20">
              <w:rPr>
                <w:rFonts w:eastAsia="宋体" w:hint="eastAsia"/>
                <w:snapToGrid w:val="0"/>
                <w:szCs w:val="28"/>
              </w:rPr>
              <w:t>采云</w:t>
            </w:r>
            <w:proofErr w:type="gramEnd"/>
            <w:r w:rsidRPr="00EF6C20">
              <w:rPr>
                <w:rFonts w:eastAsia="宋体" w:hint="eastAsia"/>
                <w:snapToGrid w:val="0"/>
                <w:szCs w:val="28"/>
              </w:rPr>
              <w:t>电子交易客户端”（请自行前往“政</w:t>
            </w:r>
            <w:proofErr w:type="gramStart"/>
            <w:r w:rsidRPr="00EF6C20">
              <w:rPr>
                <w:rFonts w:eastAsia="宋体" w:hint="eastAsia"/>
                <w:snapToGrid w:val="0"/>
                <w:szCs w:val="28"/>
              </w:rPr>
              <w:t>采云</w:t>
            </w:r>
            <w:proofErr w:type="gramEnd"/>
            <w:r w:rsidRPr="00EF6C20">
              <w:rPr>
                <w:rFonts w:eastAsia="宋体" w:hint="eastAsia"/>
                <w:snapToGrid w:val="0"/>
                <w:szCs w:val="28"/>
              </w:rPr>
              <w:t>”平台进行下载），并按照本项目</w:t>
            </w:r>
            <w:r w:rsidRPr="00EF6C20">
              <w:rPr>
                <w:rFonts w:eastAsia="宋体" w:hint="eastAsia"/>
                <w:snapToGrid w:val="0"/>
                <w:szCs w:val="28"/>
                <w:lang w:eastAsia="zh-CN"/>
              </w:rPr>
              <w:t>招标</w:t>
            </w:r>
            <w:r w:rsidRPr="00EF6C20">
              <w:rPr>
                <w:rFonts w:eastAsia="宋体" w:hint="eastAsia"/>
                <w:snapToGrid w:val="0"/>
                <w:szCs w:val="28"/>
              </w:rPr>
              <w:t>文件和“政</w:t>
            </w:r>
            <w:proofErr w:type="gramStart"/>
            <w:r w:rsidRPr="00EF6C20">
              <w:rPr>
                <w:rFonts w:eastAsia="宋体" w:hint="eastAsia"/>
                <w:snapToGrid w:val="0"/>
                <w:szCs w:val="28"/>
              </w:rPr>
              <w:t>采云</w:t>
            </w:r>
            <w:proofErr w:type="gramEnd"/>
            <w:r w:rsidRPr="00EF6C20">
              <w:rPr>
                <w:rFonts w:eastAsia="宋体" w:hint="eastAsia"/>
                <w:snapToGrid w:val="0"/>
                <w:szCs w:val="28"/>
              </w:rPr>
              <w:t>”平台的要求编制、加密后在</w:t>
            </w:r>
            <w:r w:rsidRPr="00EF6C20">
              <w:rPr>
                <w:rFonts w:eastAsia="宋体" w:hint="eastAsia"/>
                <w:snapToGrid w:val="0"/>
                <w:szCs w:val="28"/>
                <w:lang w:eastAsia="zh-CN"/>
              </w:rPr>
              <w:t>提交投标文件截止时间</w:t>
            </w:r>
            <w:r w:rsidRPr="00EF6C20">
              <w:rPr>
                <w:rFonts w:eastAsia="宋体" w:hint="eastAsia"/>
                <w:snapToGrid w:val="0"/>
                <w:szCs w:val="28"/>
              </w:rPr>
              <w:t>前通过网络上传至“政</w:t>
            </w:r>
            <w:proofErr w:type="gramStart"/>
            <w:r w:rsidRPr="00EF6C20">
              <w:rPr>
                <w:rFonts w:eastAsia="宋体" w:hint="eastAsia"/>
                <w:snapToGrid w:val="0"/>
                <w:szCs w:val="28"/>
              </w:rPr>
              <w:t>采云</w:t>
            </w:r>
            <w:proofErr w:type="gramEnd"/>
            <w:r w:rsidRPr="00EF6C20">
              <w:rPr>
                <w:rFonts w:eastAsia="宋体" w:hint="eastAsia"/>
                <w:snapToGrid w:val="0"/>
                <w:szCs w:val="28"/>
              </w:rPr>
              <w:t>”平台，</w:t>
            </w:r>
            <w:r w:rsidRPr="00EF6C20">
              <w:rPr>
                <w:rFonts w:eastAsia="宋体" w:hint="eastAsia"/>
                <w:snapToGrid w:val="0"/>
                <w:szCs w:val="28"/>
                <w:lang w:eastAsia="zh-CN"/>
              </w:rPr>
              <w:t>投标人</w:t>
            </w:r>
            <w:r w:rsidRPr="00EF6C20">
              <w:rPr>
                <w:rFonts w:eastAsia="宋体" w:hint="eastAsia"/>
                <w:snapToGrid w:val="0"/>
                <w:szCs w:val="28"/>
              </w:rPr>
              <w:t>在“政</w:t>
            </w:r>
            <w:proofErr w:type="gramStart"/>
            <w:r w:rsidRPr="00EF6C20">
              <w:rPr>
                <w:rFonts w:eastAsia="宋体" w:hint="eastAsia"/>
                <w:snapToGrid w:val="0"/>
                <w:szCs w:val="28"/>
              </w:rPr>
              <w:t>采云</w:t>
            </w:r>
            <w:proofErr w:type="gramEnd"/>
            <w:r w:rsidRPr="00EF6C20">
              <w:rPr>
                <w:rFonts w:eastAsia="宋体" w:hint="eastAsia"/>
                <w:snapToGrid w:val="0"/>
                <w:szCs w:val="28"/>
              </w:rPr>
              <w:t>”平台提交电子版</w:t>
            </w:r>
            <w:r w:rsidRPr="00EF6C20">
              <w:rPr>
                <w:rFonts w:eastAsia="宋体" w:hint="eastAsia"/>
                <w:snapToGrid w:val="0"/>
                <w:szCs w:val="28"/>
                <w:lang w:eastAsia="zh-CN"/>
              </w:rPr>
              <w:t>投标</w:t>
            </w:r>
            <w:r w:rsidRPr="00EF6C20">
              <w:rPr>
                <w:rFonts w:eastAsia="宋体" w:hint="eastAsia"/>
                <w:snapToGrid w:val="0"/>
                <w:szCs w:val="28"/>
              </w:rPr>
              <w:t>文件时，请填写参加远程采购活动经办人联系方式。</w:t>
            </w:r>
          </w:p>
          <w:p w14:paraId="52B48684" w14:textId="77777777" w:rsidR="00EB514B" w:rsidRPr="00EF6C20" w:rsidRDefault="00FE268F">
            <w:pPr>
              <w:pStyle w:val="p2"/>
              <w:widowControl w:val="0"/>
              <w:snapToGrid w:val="0"/>
              <w:spacing w:after="0" w:line="360" w:lineRule="auto"/>
              <w:ind w:firstLine="0"/>
              <w:rPr>
                <w:rFonts w:eastAsia="宋体"/>
                <w:snapToGrid w:val="0"/>
                <w:szCs w:val="28"/>
                <w:lang w:eastAsia="zh-CN"/>
              </w:rPr>
            </w:pPr>
            <w:r w:rsidRPr="00EF6C20">
              <w:rPr>
                <w:rFonts w:eastAsia="宋体" w:hint="eastAsia"/>
                <w:snapToGrid w:val="0"/>
                <w:szCs w:val="28"/>
                <w:lang w:eastAsia="zh-CN"/>
              </w:rPr>
              <w:t>未进行网上注册并办理数字证书（CA 认证）的供应商将无法参与本项目政府采购活动，潜在</w:t>
            </w:r>
            <w:r w:rsidRPr="00EF6C20">
              <w:rPr>
                <w:rFonts w:eastAsia="宋体" w:hint="eastAsia"/>
                <w:snapToGrid w:val="0"/>
                <w:szCs w:val="28"/>
                <w:lang w:eastAsia="zh-CN"/>
              </w:rPr>
              <w:lastRenderedPageBreak/>
              <w:t>供应商应要尽早完成电子交易平台上的CA数字证书办理，并在首次提交投标文件截止时间前提交投标文件。</w:t>
            </w:r>
          </w:p>
          <w:p w14:paraId="7299502A"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为确保网上操作合法、有效和安全，请投标人确保在电子响应过程中能够对相关数据进行加密和使用电子签章，妥善保管CA数字证书并使用有效的CA数字证书参与整个采购活动。</w:t>
            </w:r>
          </w:p>
          <w:p w14:paraId="7EA54FC5"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注：投标人应当在首次</w:t>
            </w:r>
            <w:r w:rsidRPr="00EF6C20">
              <w:rPr>
                <w:rFonts w:ascii="宋体" w:eastAsia="宋体" w:hAnsi="宋体" w:hint="eastAsia"/>
                <w:snapToGrid w:val="0"/>
                <w:szCs w:val="28"/>
                <w:lang w:eastAsia="zh-CN"/>
              </w:rPr>
              <w:t>提交投标文件截止时间</w:t>
            </w:r>
            <w:r w:rsidRPr="00EF6C20">
              <w:rPr>
                <w:rFonts w:ascii="宋体" w:eastAsia="宋体" w:hAnsi="宋体" w:hint="eastAsia"/>
                <w:szCs w:val="28"/>
                <w:lang w:eastAsia="zh-CN"/>
              </w:rPr>
              <w:t>前完成电子投标文件的上传、递交，</w:t>
            </w:r>
            <w:r w:rsidRPr="00EF6C20">
              <w:rPr>
                <w:rFonts w:ascii="宋体" w:eastAsia="宋体" w:hAnsi="宋体" w:hint="eastAsia"/>
                <w:snapToGrid w:val="0"/>
                <w:szCs w:val="28"/>
                <w:lang w:eastAsia="zh-CN"/>
              </w:rPr>
              <w:t>提交投标文件截止时间</w:t>
            </w:r>
            <w:r w:rsidRPr="00EF6C20">
              <w:rPr>
                <w:rFonts w:ascii="宋体" w:eastAsia="宋体" w:hAnsi="宋体" w:hint="eastAsia"/>
                <w:szCs w:val="28"/>
                <w:lang w:eastAsia="zh-CN"/>
              </w:rPr>
              <w:t>前可以补充、修改或者撤回投标文件。补充或者修改投标文件的，应当先行撤回原文件，补充、修改后重新上传、递交。</w:t>
            </w:r>
            <w:r w:rsidRPr="00EF6C20">
              <w:rPr>
                <w:rFonts w:ascii="宋体" w:eastAsia="宋体" w:hAnsi="宋体" w:hint="eastAsia"/>
                <w:snapToGrid w:val="0"/>
                <w:szCs w:val="28"/>
                <w:lang w:eastAsia="zh-CN"/>
              </w:rPr>
              <w:t>提交投标文件截止时间</w:t>
            </w:r>
            <w:r w:rsidRPr="00EF6C20">
              <w:rPr>
                <w:rFonts w:ascii="宋体" w:eastAsia="宋体" w:hAnsi="宋体" w:hint="eastAsia"/>
                <w:szCs w:val="28"/>
                <w:lang w:eastAsia="zh-CN"/>
              </w:rPr>
              <w:t>前未完成上传、递交的，视为撤回</w:t>
            </w:r>
            <w:r w:rsidRPr="00EF6C20">
              <w:rPr>
                <w:rFonts w:ascii="宋体" w:eastAsia="宋体" w:hAnsi="宋体" w:hint="eastAsia"/>
                <w:snapToGrid w:val="0"/>
                <w:szCs w:val="28"/>
                <w:lang w:eastAsia="zh-CN"/>
              </w:rPr>
              <w:t>投标</w:t>
            </w:r>
            <w:r w:rsidRPr="00EF6C20">
              <w:rPr>
                <w:rFonts w:ascii="宋体" w:eastAsia="宋体" w:hAnsi="宋体" w:hint="eastAsia"/>
                <w:szCs w:val="28"/>
                <w:lang w:eastAsia="zh-CN"/>
              </w:rPr>
              <w:t>文件。</w:t>
            </w:r>
            <w:r w:rsidRPr="00EF6C20">
              <w:rPr>
                <w:rFonts w:ascii="宋体" w:eastAsia="宋体" w:hAnsi="宋体" w:hint="eastAsia"/>
                <w:snapToGrid w:val="0"/>
                <w:szCs w:val="28"/>
                <w:lang w:eastAsia="zh-CN"/>
              </w:rPr>
              <w:t>提交投标文件截止时间</w:t>
            </w:r>
            <w:r w:rsidRPr="00EF6C20">
              <w:rPr>
                <w:rFonts w:ascii="宋体" w:eastAsia="宋体" w:hAnsi="宋体" w:hint="eastAsia"/>
                <w:szCs w:val="28"/>
                <w:lang w:eastAsia="zh-CN"/>
              </w:rPr>
              <w:t>以后上传递交的投标文件的，“政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”平台将予以拒收。</w:t>
            </w:r>
          </w:p>
          <w:p w14:paraId="26F223CA"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CA 证书在线解密：首次</w:t>
            </w:r>
            <w:r w:rsidRPr="00EF6C20">
              <w:rPr>
                <w:rFonts w:ascii="宋体" w:eastAsia="宋体" w:hAnsi="宋体" w:hint="eastAsia"/>
                <w:snapToGrid w:val="0"/>
                <w:szCs w:val="28"/>
                <w:lang w:eastAsia="zh-CN"/>
              </w:rPr>
              <w:t>投标</w:t>
            </w:r>
            <w:r w:rsidRPr="00EF6C20">
              <w:rPr>
                <w:rFonts w:ascii="宋体" w:eastAsia="宋体" w:hAnsi="宋体" w:hint="eastAsia"/>
                <w:szCs w:val="28"/>
                <w:lang w:eastAsia="zh-CN"/>
              </w:rPr>
              <w:t>文件开启时，须要供应商登录“政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”平台电子开标大厅按规定时间对加密的</w:t>
            </w:r>
            <w:r w:rsidRPr="00EF6C20">
              <w:rPr>
                <w:rFonts w:ascii="宋体" w:eastAsia="宋体" w:hAnsi="宋体" w:hint="eastAsia"/>
                <w:snapToGrid w:val="0"/>
                <w:szCs w:val="28"/>
                <w:lang w:eastAsia="zh-CN"/>
              </w:rPr>
              <w:t>投标</w:t>
            </w:r>
            <w:r w:rsidRPr="00EF6C20">
              <w:rPr>
                <w:rFonts w:ascii="宋体" w:eastAsia="宋体" w:hAnsi="宋体" w:hint="eastAsia"/>
                <w:szCs w:val="28"/>
                <w:lang w:eastAsia="zh-CN"/>
              </w:rPr>
              <w:t>文件进行解密，否则后果自负。</w:t>
            </w:r>
          </w:p>
          <w:p w14:paraId="3253D387"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投标人需要在具备有摄像头及语音功能且互联网网络状况良好的电脑登录“政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”平台远程开标大厅参与，否则后果自负。</w:t>
            </w:r>
          </w:p>
        </w:tc>
      </w:tr>
      <w:tr w:rsidR="002E6BEE" w:rsidRPr="00EF6C20" w14:paraId="1CC33E41" w14:textId="77777777">
        <w:trPr>
          <w:trHeight w:val="680"/>
          <w:jc w:val="center"/>
        </w:trPr>
        <w:tc>
          <w:tcPr>
            <w:tcW w:w="1085" w:type="dxa"/>
            <w:vAlign w:val="center"/>
          </w:tcPr>
          <w:p w14:paraId="2E6FF091" w14:textId="77777777" w:rsidR="00EB514B" w:rsidRPr="00EF6C20" w:rsidRDefault="00FE268F">
            <w:pPr>
              <w:pStyle w:val="af"/>
              <w:snapToGrid w:val="0"/>
              <w:spacing w:after="0" w:line="360" w:lineRule="auto"/>
              <w:jc w:val="center"/>
              <w:rPr>
                <w:rFonts w:ascii="宋体" w:eastAsia="宋体" w:hAnsi="宋体"/>
                <w:snapToGrid w:val="0"/>
                <w:sz w:val="28"/>
                <w:szCs w:val="28"/>
                <w:lang w:eastAsia="zh-CN"/>
              </w:rPr>
            </w:pPr>
            <w:r w:rsidRPr="00EF6C20">
              <w:rPr>
                <w:rFonts w:ascii="宋体" w:eastAsia="宋体" w:hAnsi="宋体" w:hint="eastAsia"/>
                <w:snapToGrid w:val="0"/>
                <w:sz w:val="28"/>
                <w:szCs w:val="28"/>
                <w:lang w:eastAsia="zh-CN"/>
              </w:rPr>
              <w:lastRenderedPageBreak/>
              <w:t>18.3</w:t>
            </w:r>
          </w:p>
        </w:tc>
        <w:tc>
          <w:tcPr>
            <w:tcW w:w="2519" w:type="dxa"/>
            <w:vAlign w:val="center"/>
          </w:tcPr>
          <w:p w14:paraId="176CAB6B"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rPr>
              <w:t>是否退还</w:t>
            </w:r>
            <w:r w:rsidRPr="00EF6C20">
              <w:rPr>
                <w:rFonts w:hAnsi="宋体" w:cs="宋体" w:hint="eastAsia"/>
                <w:snapToGrid w:val="0"/>
                <w:kern w:val="0"/>
                <w:sz w:val="28"/>
                <w:szCs w:val="28"/>
                <w:lang w:eastAsia="zh-CN"/>
              </w:rPr>
              <w:t>投标文件</w:t>
            </w:r>
          </w:p>
        </w:tc>
        <w:tc>
          <w:tcPr>
            <w:tcW w:w="6078" w:type="dxa"/>
            <w:vAlign w:val="center"/>
          </w:tcPr>
          <w:p w14:paraId="3EF8D8F3"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□是</w:t>
            </w:r>
          </w:p>
          <w:p w14:paraId="6BA7BB24"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Segoe UI Symbol" w:eastAsia="宋体" w:hAnsi="Segoe UI Symbol" w:cs="Segoe UI Symbol"/>
                <w:snapToGrid w:val="0"/>
                <w:szCs w:val="28"/>
                <w:lang w:eastAsia="zh-CN"/>
              </w:rPr>
              <w:lastRenderedPageBreak/>
              <w:t>☑</w:t>
            </w:r>
            <w:r w:rsidRPr="00EF6C20">
              <w:rPr>
                <w:rFonts w:ascii="宋体" w:eastAsia="宋体" w:hAnsi="宋体" w:hint="eastAsia"/>
                <w:snapToGrid w:val="0"/>
                <w:szCs w:val="28"/>
                <w:lang w:eastAsia="zh-CN"/>
              </w:rPr>
              <w:t>否</w:t>
            </w:r>
          </w:p>
        </w:tc>
      </w:tr>
      <w:tr w:rsidR="002E6BEE" w:rsidRPr="00EF6C20" w14:paraId="6235DCAF" w14:textId="77777777">
        <w:trPr>
          <w:trHeight w:val="680"/>
          <w:jc w:val="center"/>
        </w:trPr>
        <w:tc>
          <w:tcPr>
            <w:tcW w:w="1085" w:type="dxa"/>
            <w:vAlign w:val="center"/>
          </w:tcPr>
          <w:p w14:paraId="093805EE"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lastRenderedPageBreak/>
              <w:t>19.1</w:t>
            </w:r>
          </w:p>
        </w:tc>
        <w:tc>
          <w:tcPr>
            <w:tcW w:w="2519" w:type="dxa"/>
            <w:vAlign w:val="center"/>
          </w:tcPr>
          <w:p w14:paraId="4548256C"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开标时间和地点</w:t>
            </w:r>
          </w:p>
        </w:tc>
        <w:tc>
          <w:tcPr>
            <w:tcW w:w="6078" w:type="dxa"/>
            <w:vAlign w:val="center"/>
          </w:tcPr>
          <w:p w14:paraId="7BD06F48" w14:textId="392B56DF" w:rsidR="00EB514B" w:rsidRPr="00EF6C20" w:rsidRDefault="00FE268F">
            <w:pPr>
              <w:pStyle w:val="ac"/>
              <w:snapToGrid w:val="0"/>
              <w:spacing w:after="0" w:line="360" w:lineRule="auto"/>
              <w:rPr>
                <w:rFonts w:hAnsi="宋体" w:cs="宋体"/>
                <w:snapToGrid w:val="0"/>
                <w:kern w:val="0"/>
                <w:sz w:val="28"/>
                <w:szCs w:val="28"/>
                <w:shd w:val="clear" w:color="auto" w:fill="0070C0"/>
                <w:lang w:eastAsia="zh-CN"/>
              </w:rPr>
            </w:pPr>
            <w:r w:rsidRPr="00EF6C20">
              <w:rPr>
                <w:rFonts w:hAnsi="宋体" w:cs="宋体" w:hint="eastAsia"/>
                <w:snapToGrid w:val="0"/>
                <w:kern w:val="0"/>
                <w:sz w:val="28"/>
                <w:szCs w:val="28"/>
                <w:lang w:eastAsia="zh-CN"/>
              </w:rPr>
              <w:t>开标时间：</w:t>
            </w:r>
            <w:r w:rsidR="005A424A" w:rsidRPr="00EF6C20">
              <w:rPr>
                <w:rFonts w:hAnsi="宋体" w:cs="宋体" w:hint="eastAsia"/>
                <w:snapToGrid w:val="0"/>
                <w:kern w:val="0"/>
                <w:sz w:val="28"/>
                <w:szCs w:val="28"/>
                <w:lang w:eastAsia="zh-CN"/>
              </w:rPr>
              <w:t>2025年6月17日09点00分</w:t>
            </w:r>
            <w:r w:rsidRPr="00EF6C20">
              <w:rPr>
                <w:rFonts w:hAnsi="宋体" w:cs="宋体" w:hint="eastAsia"/>
                <w:snapToGrid w:val="0"/>
                <w:kern w:val="0"/>
                <w:sz w:val="28"/>
                <w:szCs w:val="28"/>
                <w:lang w:eastAsia="zh-CN"/>
              </w:rPr>
              <w:t>（北京时间）</w:t>
            </w:r>
          </w:p>
          <w:p w14:paraId="064A0F33"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开标地点：云南省西双版纳傣族自治州景洪市滨港国际7栋2单元402室开标室01（版纳）。</w:t>
            </w:r>
          </w:p>
        </w:tc>
      </w:tr>
      <w:tr w:rsidR="002E6BEE" w:rsidRPr="00EF6C20" w14:paraId="44314EDA" w14:textId="77777777">
        <w:trPr>
          <w:trHeight w:val="680"/>
          <w:jc w:val="center"/>
        </w:trPr>
        <w:tc>
          <w:tcPr>
            <w:tcW w:w="1085" w:type="dxa"/>
            <w:vAlign w:val="center"/>
          </w:tcPr>
          <w:p w14:paraId="47601884"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19.3</w:t>
            </w:r>
          </w:p>
        </w:tc>
        <w:tc>
          <w:tcPr>
            <w:tcW w:w="2519" w:type="dxa"/>
            <w:vAlign w:val="center"/>
          </w:tcPr>
          <w:p w14:paraId="4C994BDB"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开标方式</w:t>
            </w:r>
          </w:p>
        </w:tc>
        <w:tc>
          <w:tcPr>
            <w:tcW w:w="6078" w:type="dxa"/>
            <w:vAlign w:val="center"/>
          </w:tcPr>
          <w:p w14:paraId="2FFFEA79"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网上智能开标。</w:t>
            </w:r>
          </w:p>
          <w:p w14:paraId="07D2FC9A"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zCs w:val="28"/>
                <w:lang w:eastAsia="zh-CN"/>
              </w:rPr>
              <w:t>采购代理机构将依托电子交易平台发起开始解密指令，投标人的法定代表人或其委托代理人须携带加密时所用的CA</w:t>
            </w:r>
            <w:proofErr w:type="gramStart"/>
            <w:r w:rsidRPr="00EF6C20">
              <w:rPr>
                <w:rFonts w:ascii="宋体" w:eastAsia="宋体" w:hAnsi="宋体" w:hint="eastAsia"/>
                <w:szCs w:val="28"/>
                <w:lang w:eastAsia="zh-CN"/>
              </w:rPr>
              <w:t>锁按平台</w:t>
            </w:r>
            <w:proofErr w:type="gramEnd"/>
            <w:r w:rsidRPr="00EF6C20">
              <w:rPr>
                <w:rFonts w:ascii="宋体" w:eastAsia="宋体" w:hAnsi="宋体" w:hint="eastAsia"/>
                <w:szCs w:val="28"/>
                <w:lang w:eastAsia="zh-CN"/>
              </w:rPr>
              <w:t>提示和采购文件的规定登录到“政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”平台电子开标大厅签到并在发起解密指令之时起</w:t>
            </w:r>
            <w:r w:rsidRPr="00EF6C20">
              <w:rPr>
                <w:rFonts w:ascii="宋体" w:eastAsia="宋体" w:hAnsi="宋体"/>
                <w:b/>
                <w:bCs/>
                <w:szCs w:val="28"/>
                <w:lang w:eastAsia="zh-CN"/>
              </w:rPr>
              <w:t>30</w:t>
            </w:r>
            <w:r w:rsidRPr="00EF6C20">
              <w:rPr>
                <w:rFonts w:ascii="宋体" w:eastAsia="宋体" w:hAnsi="宋体" w:hint="eastAsia"/>
                <w:b/>
                <w:bCs/>
                <w:szCs w:val="28"/>
                <w:lang w:eastAsia="zh-CN"/>
              </w:rPr>
              <w:t>分钟内</w:t>
            </w:r>
            <w:r w:rsidRPr="00EF6C20">
              <w:rPr>
                <w:rFonts w:ascii="宋体" w:eastAsia="宋体" w:hAnsi="宋体" w:hint="eastAsia"/>
                <w:szCs w:val="28"/>
                <w:lang w:eastAsia="zh-CN"/>
              </w:rPr>
              <w:t>完成对电子投标文件在线解密。投标文件未按时解密的，视为投标文件无效。</w:t>
            </w:r>
          </w:p>
        </w:tc>
      </w:tr>
      <w:tr w:rsidR="002E6BEE" w:rsidRPr="00EF6C20" w14:paraId="54568C5C" w14:textId="77777777">
        <w:trPr>
          <w:trHeight w:val="680"/>
          <w:jc w:val="center"/>
        </w:trPr>
        <w:tc>
          <w:tcPr>
            <w:tcW w:w="1085" w:type="dxa"/>
            <w:vAlign w:val="center"/>
          </w:tcPr>
          <w:p w14:paraId="32AACFCC"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21.2</w:t>
            </w:r>
          </w:p>
        </w:tc>
        <w:tc>
          <w:tcPr>
            <w:tcW w:w="2519" w:type="dxa"/>
            <w:vAlign w:val="center"/>
          </w:tcPr>
          <w:p w14:paraId="5DF28D57"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评标委员会</w:t>
            </w:r>
          </w:p>
        </w:tc>
        <w:tc>
          <w:tcPr>
            <w:tcW w:w="6078" w:type="dxa"/>
            <w:vAlign w:val="center"/>
          </w:tcPr>
          <w:p w14:paraId="3D252057" w14:textId="77777777" w:rsidR="00EB514B" w:rsidRPr="00EF6C20" w:rsidRDefault="00FE268F">
            <w:pPr>
              <w:pStyle w:val="ac"/>
              <w:snapToGrid w:val="0"/>
              <w:spacing w:after="0" w:line="360" w:lineRule="auto"/>
              <w:rPr>
                <w:rFonts w:hAnsi="宋体" w:cs="宋体"/>
                <w:snapToGrid w:val="0"/>
                <w:szCs w:val="28"/>
                <w:lang w:eastAsia="zh-CN"/>
              </w:rPr>
            </w:pPr>
            <w:r w:rsidRPr="00EF6C20">
              <w:rPr>
                <w:rFonts w:hAnsi="宋体" w:cs="宋体" w:hint="eastAsia"/>
                <w:snapToGrid w:val="0"/>
                <w:kern w:val="0"/>
                <w:sz w:val="28"/>
                <w:szCs w:val="28"/>
                <w:lang w:eastAsia="zh-CN"/>
              </w:rPr>
              <w:t>评标委员会由采购人代表和评审专家组成，成员人数应当为5人以上单数，其中评审专家不得少于成员总数的三分之二。</w:t>
            </w:r>
            <w:r w:rsidRPr="00EF6C20">
              <w:rPr>
                <w:rFonts w:hAnsi="宋体" w:cs="宋体" w:hint="eastAsia"/>
                <w:snapToGrid w:val="0"/>
                <w:sz w:val="28"/>
                <w:szCs w:val="28"/>
                <w:lang w:eastAsia="zh-CN"/>
              </w:rPr>
              <w:t>从云南省政府采购专家库中随机抽取专家。</w:t>
            </w:r>
          </w:p>
        </w:tc>
      </w:tr>
      <w:tr w:rsidR="002E6BEE" w:rsidRPr="00EF6C20" w14:paraId="35DC99C1" w14:textId="77777777">
        <w:trPr>
          <w:trHeight w:val="680"/>
          <w:jc w:val="center"/>
        </w:trPr>
        <w:tc>
          <w:tcPr>
            <w:tcW w:w="1085" w:type="dxa"/>
            <w:vAlign w:val="center"/>
          </w:tcPr>
          <w:p w14:paraId="17538EB3"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24.1</w:t>
            </w:r>
          </w:p>
        </w:tc>
        <w:tc>
          <w:tcPr>
            <w:tcW w:w="2519" w:type="dxa"/>
            <w:vAlign w:val="center"/>
          </w:tcPr>
          <w:p w14:paraId="7B96245E"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评标方法</w:t>
            </w:r>
          </w:p>
        </w:tc>
        <w:tc>
          <w:tcPr>
            <w:tcW w:w="6078" w:type="dxa"/>
            <w:vAlign w:val="center"/>
          </w:tcPr>
          <w:p w14:paraId="49FE24F5"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综合评分法。</w:t>
            </w:r>
          </w:p>
        </w:tc>
      </w:tr>
      <w:tr w:rsidR="002E6BEE" w:rsidRPr="00EF6C20" w14:paraId="51D02860" w14:textId="77777777">
        <w:trPr>
          <w:trHeight w:val="680"/>
          <w:jc w:val="center"/>
        </w:trPr>
        <w:tc>
          <w:tcPr>
            <w:tcW w:w="1085" w:type="dxa"/>
            <w:vAlign w:val="center"/>
          </w:tcPr>
          <w:p w14:paraId="6B035747"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27.1</w:t>
            </w:r>
          </w:p>
        </w:tc>
        <w:tc>
          <w:tcPr>
            <w:tcW w:w="2519" w:type="dxa"/>
            <w:vAlign w:val="center"/>
          </w:tcPr>
          <w:p w14:paraId="7A383AA5" w14:textId="1509585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z w:val="28"/>
                <w:szCs w:val="28"/>
              </w:rPr>
              <w:t>付款方式</w:t>
            </w:r>
          </w:p>
        </w:tc>
        <w:tc>
          <w:tcPr>
            <w:tcW w:w="6078" w:type="dxa"/>
            <w:vAlign w:val="center"/>
          </w:tcPr>
          <w:p w14:paraId="5A2ED5E2" w14:textId="3816A417" w:rsidR="00676F26" w:rsidRPr="00EF6C20" w:rsidRDefault="00676F26" w:rsidP="002E6BEE">
            <w:pPr>
              <w:pStyle w:val="ac"/>
              <w:snapToGrid w:val="0"/>
              <w:spacing w:after="0" w:line="360" w:lineRule="auto"/>
              <w:rPr>
                <w:rFonts w:hAnsi="宋体"/>
                <w:snapToGrid w:val="0"/>
                <w:kern w:val="0"/>
                <w:sz w:val="28"/>
                <w:szCs w:val="28"/>
                <w:lang w:eastAsia="zh-CN"/>
              </w:rPr>
            </w:pPr>
            <w:r w:rsidRPr="00EF6C20">
              <w:rPr>
                <w:rFonts w:hAnsi="宋体" w:cs="宋体" w:hint="eastAsia"/>
                <w:sz w:val="28"/>
                <w:szCs w:val="28"/>
                <w:lang w:eastAsia="zh-CN"/>
              </w:rPr>
              <w:t>合同签订后支付采购合同金额的</w:t>
            </w:r>
            <w:r w:rsidR="002E6BEE" w:rsidRPr="00EF6C20">
              <w:rPr>
                <w:rFonts w:hAnsi="宋体" w:cs="宋体"/>
                <w:sz w:val="28"/>
                <w:szCs w:val="28"/>
                <w:lang w:eastAsia="zh-CN"/>
              </w:rPr>
              <w:t>50</w:t>
            </w:r>
            <w:r w:rsidRPr="00EF6C20">
              <w:rPr>
                <w:rFonts w:hAnsi="宋体" w:cs="宋体" w:hint="eastAsia"/>
                <w:sz w:val="28"/>
                <w:szCs w:val="28"/>
                <w:lang w:eastAsia="zh-CN"/>
              </w:rPr>
              <w:t>%，项目终验合格后付至采购合同金额的100%。</w:t>
            </w:r>
          </w:p>
        </w:tc>
      </w:tr>
      <w:tr w:rsidR="002E6BEE" w:rsidRPr="00EF6C20" w14:paraId="294EF077" w14:textId="77777777">
        <w:trPr>
          <w:trHeight w:val="680"/>
          <w:jc w:val="center"/>
        </w:trPr>
        <w:tc>
          <w:tcPr>
            <w:tcW w:w="1085" w:type="dxa"/>
            <w:vAlign w:val="center"/>
          </w:tcPr>
          <w:p w14:paraId="39A9CC95" w14:textId="77777777" w:rsidR="00676F26" w:rsidRPr="00EF6C20" w:rsidRDefault="00676F26" w:rsidP="00676F26">
            <w:pPr>
              <w:pStyle w:val="af"/>
              <w:snapToGrid w:val="0"/>
              <w:spacing w:after="0" w:line="360" w:lineRule="auto"/>
              <w:jc w:val="center"/>
              <w:rPr>
                <w:rFonts w:ascii="宋体" w:eastAsia="宋体" w:hAnsi="宋体"/>
                <w:snapToGrid w:val="0"/>
                <w:sz w:val="28"/>
                <w:szCs w:val="28"/>
              </w:rPr>
            </w:pPr>
            <w:r w:rsidRPr="00EF6C20">
              <w:rPr>
                <w:rFonts w:ascii="宋体" w:eastAsia="宋体" w:hAnsi="宋体" w:hint="eastAsia"/>
                <w:snapToGrid w:val="0"/>
                <w:sz w:val="28"/>
                <w:szCs w:val="28"/>
                <w:lang w:eastAsia="zh-CN"/>
              </w:rPr>
              <w:t>28.1</w:t>
            </w:r>
          </w:p>
        </w:tc>
        <w:tc>
          <w:tcPr>
            <w:tcW w:w="2519" w:type="dxa"/>
            <w:vAlign w:val="center"/>
          </w:tcPr>
          <w:p w14:paraId="421A4493" w14:textId="77777777" w:rsidR="00676F26" w:rsidRPr="00EF6C20" w:rsidRDefault="00676F26" w:rsidP="00676F26">
            <w:pPr>
              <w:pStyle w:val="af"/>
              <w:snapToGrid w:val="0"/>
              <w:spacing w:after="0" w:line="360" w:lineRule="auto"/>
              <w:jc w:val="center"/>
              <w:rPr>
                <w:rFonts w:ascii="宋体" w:eastAsia="宋体" w:hAnsi="宋体"/>
                <w:bCs/>
                <w:snapToGrid w:val="0"/>
                <w:sz w:val="28"/>
                <w:szCs w:val="28"/>
                <w:lang w:eastAsia="zh-CN"/>
              </w:rPr>
            </w:pPr>
            <w:r w:rsidRPr="00EF6C20">
              <w:rPr>
                <w:rFonts w:ascii="宋体" w:eastAsia="宋体" w:hAnsi="宋体" w:hint="eastAsia"/>
                <w:bCs/>
                <w:snapToGrid w:val="0"/>
                <w:sz w:val="28"/>
                <w:szCs w:val="28"/>
              </w:rPr>
              <w:t>履约保证金</w:t>
            </w:r>
          </w:p>
        </w:tc>
        <w:tc>
          <w:tcPr>
            <w:tcW w:w="6078" w:type="dxa"/>
            <w:vAlign w:val="center"/>
          </w:tcPr>
          <w:p w14:paraId="04C58A15" w14:textId="77777777" w:rsidR="00676F26" w:rsidRPr="00EF6C20" w:rsidRDefault="00676F26" w:rsidP="00676F26">
            <w:pPr>
              <w:pStyle w:val="af"/>
              <w:snapToGrid w:val="0"/>
              <w:spacing w:after="0" w:line="360" w:lineRule="auto"/>
              <w:jc w:val="left"/>
              <w:rPr>
                <w:rFonts w:ascii="宋体" w:eastAsia="宋体" w:hAnsi="宋体"/>
                <w:bCs/>
                <w:snapToGrid w:val="0"/>
                <w:sz w:val="28"/>
                <w:szCs w:val="28"/>
                <w:lang w:eastAsia="zh-CN"/>
              </w:rPr>
            </w:pPr>
            <w:r w:rsidRPr="00EF6C20">
              <w:rPr>
                <w:rFonts w:ascii="宋体" w:eastAsia="宋体" w:hAnsi="宋体" w:hint="eastAsia"/>
                <w:bCs/>
                <w:snapToGrid w:val="0"/>
                <w:sz w:val="28"/>
                <w:szCs w:val="28"/>
                <w:lang w:eastAsia="zh-CN"/>
              </w:rPr>
              <w:t>不收取。</w:t>
            </w:r>
          </w:p>
        </w:tc>
      </w:tr>
      <w:tr w:rsidR="002E6BEE" w:rsidRPr="00EF6C20" w14:paraId="6C7FB657" w14:textId="77777777">
        <w:trPr>
          <w:trHeight w:val="680"/>
          <w:jc w:val="center"/>
        </w:trPr>
        <w:tc>
          <w:tcPr>
            <w:tcW w:w="1085" w:type="dxa"/>
            <w:vAlign w:val="center"/>
          </w:tcPr>
          <w:p w14:paraId="546BDED8"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29.1</w:t>
            </w:r>
          </w:p>
        </w:tc>
        <w:tc>
          <w:tcPr>
            <w:tcW w:w="2519" w:type="dxa"/>
            <w:vAlign w:val="center"/>
          </w:tcPr>
          <w:p w14:paraId="4950E799"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招标代理服务费</w:t>
            </w:r>
          </w:p>
        </w:tc>
        <w:tc>
          <w:tcPr>
            <w:tcW w:w="6078" w:type="dxa"/>
            <w:vAlign w:val="center"/>
          </w:tcPr>
          <w:p w14:paraId="3FD1BE56" w14:textId="39748FA1" w:rsidR="00676F26" w:rsidRPr="00EF6C20" w:rsidRDefault="00676F26" w:rsidP="00676F26">
            <w:pPr>
              <w:pStyle w:val="ac"/>
              <w:snapToGrid w:val="0"/>
              <w:spacing w:after="0" w:line="360" w:lineRule="auto"/>
              <w:rPr>
                <w:rFonts w:hAnsi="宋体" w:cs="宋体"/>
                <w:kern w:val="0"/>
                <w:sz w:val="28"/>
                <w:szCs w:val="28"/>
                <w:lang w:eastAsia="zh-CN"/>
              </w:rPr>
            </w:pPr>
            <w:r w:rsidRPr="00EF6C20">
              <w:rPr>
                <w:rFonts w:hAnsi="宋体" w:hint="eastAsia"/>
                <w:snapToGrid w:val="0"/>
                <w:sz w:val="28"/>
                <w:szCs w:val="28"/>
                <w:lang w:eastAsia="zh-CN"/>
              </w:rPr>
              <w:t>本项目采购代理服务费</w:t>
            </w:r>
            <w:r w:rsidRPr="00EF6C20">
              <w:rPr>
                <w:rFonts w:hAnsi="宋体" w:hint="eastAsia"/>
                <w:sz w:val="28"/>
                <w:szCs w:val="28"/>
                <w:lang w:eastAsia="zh-CN"/>
              </w:rPr>
              <w:t>参照云南省建设工程招标投标行业协会关于印发《云南省建设工程招标代理服务收费参考意见》的通知（</w:t>
            </w:r>
            <w:proofErr w:type="gramStart"/>
            <w:r w:rsidRPr="00EF6C20">
              <w:rPr>
                <w:rFonts w:hAnsi="宋体" w:hint="eastAsia"/>
                <w:sz w:val="28"/>
                <w:szCs w:val="28"/>
                <w:lang w:eastAsia="zh-CN"/>
              </w:rPr>
              <w:t>云建招协</w:t>
            </w:r>
            <w:proofErr w:type="gramEnd"/>
            <w:r w:rsidRPr="00EF6C20">
              <w:rPr>
                <w:rFonts w:hAnsi="宋体" w:hint="eastAsia"/>
                <w:sz w:val="28"/>
                <w:szCs w:val="28"/>
                <w:lang w:eastAsia="zh-CN"/>
              </w:rPr>
              <w:lastRenderedPageBreak/>
              <w:t>〔2024〕58号）文件规定执行，由</w:t>
            </w:r>
            <w:r w:rsidR="008C4841" w:rsidRPr="00EF6C20">
              <w:rPr>
                <w:rFonts w:hAnsi="宋体" w:hint="eastAsia"/>
                <w:sz w:val="28"/>
                <w:szCs w:val="28"/>
                <w:lang w:eastAsia="zh-CN"/>
              </w:rPr>
              <w:t>中标</w:t>
            </w:r>
            <w:r w:rsidRPr="00EF6C20">
              <w:rPr>
                <w:rFonts w:hAnsi="宋体" w:hint="eastAsia"/>
                <w:sz w:val="28"/>
                <w:szCs w:val="28"/>
                <w:lang w:eastAsia="zh-CN"/>
              </w:rPr>
              <w:t>人支付。</w:t>
            </w:r>
          </w:p>
        </w:tc>
      </w:tr>
      <w:tr w:rsidR="002E6BEE" w:rsidRPr="00EF6C20" w14:paraId="5AB6309D" w14:textId="77777777">
        <w:trPr>
          <w:trHeight w:val="680"/>
          <w:jc w:val="center"/>
        </w:trPr>
        <w:tc>
          <w:tcPr>
            <w:tcW w:w="1085" w:type="dxa"/>
            <w:vAlign w:val="center"/>
          </w:tcPr>
          <w:p w14:paraId="7A832448"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lastRenderedPageBreak/>
              <w:t>31.3</w:t>
            </w:r>
          </w:p>
        </w:tc>
        <w:tc>
          <w:tcPr>
            <w:tcW w:w="8597" w:type="dxa"/>
            <w:gridSpan w:val="2"/>
            <w:vAlign w:val="center"/>
          </w:tcPr>
          <w:p w14:paraId="1413E7F4" w14:textId="77777777" w:rsidR="00676F26" w:rsidRPr="00EF6C20" w:rsidRDefault="00676F26" w:rsidP="00676F26">
            <w:pPr>
              <w:pStyle w:val="ac"/>
              <w:snapToGrid w:val="0"/>
              <w:spacing w:after="0" w:line="360" w:lineRule="auto"/>
              <w:jc w:val="center"/>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需要补充的其他内容</w:t>
            </w:r>
          </w:p>
        </w:tc>
      </w:tr>
      <w:tr w:rsidR="002E6BEE" w:rsidRPr="00EF6C20" w14:paraId="2BEC395F" w14:textId="77777777">
        <w:trPr>
          <w:trHeight w:val="680"/>
          <w:jc w:val="center"/>
        </w:trPr>
        <w:tc>
          <w:tcPr>
            <w:tcW w:w="1085" w:type="dxa"/>
            <w:vAlign w:val="center"/>
          </w:tcPr>
          <w:p w14:paraId="1A73E0FD"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（1）</w:t>
            </w:r>
          </w:p>
        </w:tc>
        <w:tc>
          <w:tcPr>
            <w:tcW w:w="8597" w:type="dxa"/>
            <w:gridSpan w:val="2"/>
            <w:vAlign w:val="center"/>
          </w:tcPr>
          <w:p w14:paraId="6A8AF73D"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根据《财政部关于在政府采购活动中查询及使用信用记录有关问题的通知-财库〔2016〕125号》相关要求，对列入失信被执行人、重大税收违法案件当事人名单（重大税收违法失信主体）、政府采购严重违法失信行为记录名单的供应</w:t>
            </w:r>
            <w:proofErr w:type="gramStart"/>
            <w:r w:rsidRPr="00EF6C20">
              <w:rPr>
                <w:rFonts w:hAnsi="宋体" w:cs="宋体" w:hint="eastAsia"/>
                <w:snapToGrid w:val="0"/>
                <w:sz w:val="28"/>
                <w:szCs w:val="28"/>
                <w:lang w:eastAsia="zh-CN"/>
              </w:rPr>
              <w:t>商拒绝</w:t>
            </w:r>
            <w:proofErr w:type="gramEnd"/>
            <w:r w:rsidRPr="00EF6C20">
              <w:rPr>
                <w:rFonts w:hAnsi="宋体" w:cs="宋体" w:hint="eastAsia"/>
                <w:snapToGrid w:val="0"/>
                <w:sz w:val="28"/>
                <w:szCs w:val="28"/>
                <w:lang w:eastAsia="zh-CN"/>
              </w:rPr>
              <w:t>其参与政府采购活动。</w:t>
            </w:r>
          </w:p>
          <w:p w14:paraId="703BDB3D" w14:textId="77777777" w:rsidR="00676F26" w:rsidRPr="00EF6C20" w:rsidRDefault="00676F26" w:rsidP="00676F26">
            <w:pPr>
              <w:pStyle w:val="ac"/>
              <w:snapToGrid w:val="0"/>
              <w:spacing w:after="0" w:line="360" w:lineRule="auto"/>
              <w:rPr>
                <w:rFonts w:hAnsi="宋体" w:cs="宋体"/>
                <w:snapToGrid w:val="0"/>
                <w:sz w:val="28"/>
                <w:szCs w:val="28"/>
              </w:rPr>
            </w:pPr>
            <w:r w:rsidRPr="00EF6C20">
              <w:rPr>
                <w:rFonts w:hAnsi="宋体" w:cs="宋体" w:hint="eastAsia"/>
                <w:snapToGrid w:val="0"/>
                <w:sz w:val="28"/>
                <w:szCs w:val="28"/>
              </w:rPr>
              <w:t>信用信息查询渠道：中国执行信息公开网（http://zxgk.court.gov.cn）</w:t>
            </w:r>
            <w:proofErr w:type="gramStart"/>
            <w:r w:rsidRPr="00EF6C20">
              <w:rPr>
                <w:rFonts w:hAnsi="宋体" w:cs="宋体" w:hint="eastAsia"/>
                <w:snapToGrid w:val="0"/>
                <w:sz w:val="28"/>
                <w:szCs w:val="28"/>
              </w:rPr>
              <w:t>、“</w:t>
            </w:r>
            <w:proofErr w:type="gramEnd"/>
            <w:r w:rsidRPr="00EF6C20">
              <w:rPr>
                <w:rFonts w:hAnsi="宋体" w:cs="宋体" w:hint="eastAsia"/>
                <w:snapToGrid w:val="0"/>
                <w:sz w:val="28"/>
                <w:szCs w:val="28"/>
              </w:rPr>
              <w:t>信用中国”网站（https://www.creditchina.gov.cn）、中国政府采购网（http://www.ccgp.gov.cn）。</w:t>
            </w:r>
          </w:p>
          <w:p w14:paraId="4356AB92"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信用信息查询的查询截止时点：</w:t>
            </w:r>
            <w:r w:rsidRPr="00EF6C20">
              <w:rPr>
                <w:rFonts w:hAnsi="宋体" w:cs="宋体" w:hint="eastAsia"/>
                <w:snapToGrid w:val="0"/>
                <w:kern w:val="0"/>
                <w:sz w:val="28"/>
                <w:szCs w:val="28"/>
                <w:lang w:eastAsia="zh-CN"/>
              </w:rPr>
              <w:t>提交投标文件截止时间</w:t>
            </w:r>
            <w:r w:rsidRPr="00EF6C20">
              <w:rPr>
                <w:rFonts w:hAnsi="宋体" w:cs="宋体" w:hint="eastAsia"/>
                <w:snapToGrid w:val="0"/>
                <w:sz w:val="28"/>
                <w:szCs w:val="28"/>
                <w:lang w:eastAsia="zh-CN"/>
              </w:rPr>
              <w:t>以后、资格审查阶段前采购人或采购代理机构的实际查询时间；无须投标人提供，由采购人或采购代理机构查询。</w:t>
            </w:r>
          </w:p>
          <w:p w14:paraId="6F00D5FB"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信息的使用规则：采购人或者采购代理机构对供应商信用记录进行甄别，对列入失信被执行人、重大税收违法案件当事人名单（重大税收违法失信主体）、政府采购严重违法失信行为记录名单及其他不符合《中华人民共和国政府采购法》第二十二条规定条件的供应商，应当拒绝其参与政府采购活动。</w:t>
            </w:r>
          </w:p>
          <w:p w14:paraId="0E1DE523"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信用信息查询记录和证据留存的具体方式：采购人或者采购代理机构采取纸质文档和电子文档方式将各供应商的信用信息查询记录和证据留存。</w:t>
            </w:r>
          </w:p>
        </w:tc>
      </w:tr>
      <w:tr w:rsidR="002E6BEE" w:rsidRPr="00EF6C20" w14:paraId="65ABA738" w14:textId="77777777">
        <w:trPr>
          <w:trHeight w:val="680"/>
          <w:jc w:val="center"/>
        </w:trPr>
        <w:tc>
          <w:tcPr>
            <w:tcW w:w="1085" w:type="dxa"/>
            <w:vAlign w:val="center"/>
          </w:tcPr>
          <w:p w14:paraId="2061BA32"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rPr>
              <w:t>（</w:t>
            </w:r>
            <w:r w:rsidRPr="00EF6C20">
              <w:rPr>
                <w:rFonts w:hAnsi="宋体" w:cs="宋体" w:hint="eastAsia"/>
                <w:snapToGrid w:val="0"/>
                <w:kern w:val="0"/>
                <w:sz w:val="28"/>
                <w:szCs w:val="28"/>
                <w:lang w:eastAsia="zh-CN"/>
              </w:rPr>
              <w:t>2</w:t>
            </w:r>
            <w:r w:rsidRPr="00EF6C20">
              <w:rPr>
                <w:rFonts w:hAnsi="宋体" w:cs="宋体" w:hint="eastAsia"/>
                <w:snapToGrid w:val="0"/>
                <w:kern w:val="0"/>
                <w:sz w:val="28"/>
                <w:szCs w:val="28"/>
              </w:rPr>
              <w:t>）</w:t>
            </w:r>
          </w:p>
        </w:tc>
        <w:tc>
          <w:tcPr>
            <w:tcW w:w="8597" w:type="dxa"/>
            <w:gridSpan w:val="2"/>
            <w:vAlign w:val="center"/>
          </w:tcPr>
          <w:p w14:paraId="6030CAFB" w14:textId="77777777" w:rsidR="00676F26" w:rsidRPr="00EF6C20" w:rsidRDefault="00676F26" w:rsidP="00676F26">
            <w:pPr>
              <w:pStyle w:val="ac"/>
              <w:snapToGrid w:val="0"/>
              <w:spacing w:after="0" w:line="360" w:lineRule="auto"/>
              <w:rPr>
                <w:rFonts w:hAnsi="宋体" w:cs="宋体"/>
                <w:b/>
                <w:snapToGrid w:val="0"/>
                <w:sz w:val="28"/>
                <w:szCs w:val="28"/>
                <w:lang w:eastAsia="zh-CN"/>
              </w:rPr>
            </w:pPr>
            <w:r w:rsidRPr="00EF6C20">
              <w:rPr>
                <w:rFonts w:hAnsi="宋体" w:cs="宋体" w:hint="eastAsia"/>
                <w:b/>
                <w:snapToGrid w:val="0"/>
                <w:sz w:val="28"/>
                <w:szCs w:val="28"/>
                <w:lang w:eastAsia="zh-CN"/>
              </w:rPr>
              <w:t>关于中小企业：</w:t>
            </w:r>
          </w:p>
          <w:p w14:paraId="4AE7EF93"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1.根据《政府采购促进中小企业发展管理办法》的通知</w:t>
            </w:r>
            <w:proofErr w:type="gramStart"/>
            <w:r w:rsidRPr="00EF6C20">
              <w:rPr>
                <w:rFonts w:hAnsi="宋体" w:cs="宋体" w:hint="eastAsia"/>
                <w:snapToGrid w:val="0"/>
                <w:sz w:val="28"/>
                <w:szCs w:val="28"/>
                <w:lang w:eastAsia="zh-CN"/>
              </w:rPr>
              <w:t>》</w:t>
            </w:r>
            <w:proofErr w:type="gramEnd"/>
            <w:r w:rsidRPr="00EF6C20">
              <w:rPr>
                <w:rFonts w:hAnsi="宋体" w:cs="宋体" w:hint="eastAsia"/>
                <w:snapToGrid w:val="0"/>
                <w:sz w:val="28"/>
                <w:szCs w:val="28"/>
                <w:lang w:eastAsia="zh-CN"/>
              </w:rPr>
              <w:t>（财库〔2020〕46号）、《关于进一步加大政府采购支持中小企业力度的通知》（财</w:t>
            </w:r>
            <w:r w:rsidRPr="00EF6C20">
              <w:rPr>
                <w:rFonts w:hAnsi="宋体" w:cs="宋体" w:hint="eastAsia"/>
                <w:snapToGrid w:val="0"/>
                <w:sz w:val="28"/>
                <w:szCs w:val="28"/>
                <w:lang w:eastAsia="zh-CN"/>
              </w:rPr>
              <w:lastRenderedPageBreak/>
              <w:t>库〔2022〕19号）的规定，在政府采购活动中，供应商提供的货物、工程或者服务符合下列情形的，享受中小企业扶持政策：</w:t>
            </w:r>
          </w:p>
          <w:p w14:paraId="3EDEC5ED"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（一）在货物采购项目中，货物由中小企业制造，即货物由中小企业生产且使用该中小企业商号或者注册商标；</w:t>
            </w:r>
          </w:p>
          <w:p w14:paraId="035BE1AE"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（二）在工程采购项目中，工程由中小企业承建，即工程施工单位为中小企业；</w:t>
            </w:r>
          </w:p>
          <w:p w14:paraId="76ED75BF"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（三）在服务采购项目中，服务由中小企业承接，即提供服务的人员为中小企业依照《中华人民共和国劳动合同法》订立劳动合同的从业人员。</w:t>
            </w:r>
          </w:p>
          <w:p w14:paraId="0ECB20AB"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在货物采购项目中，供应商提供的货物既有中小企业制造货物，也有大型企业制造货物的，不享受中小企业扶持政策。</w:t>
            </w:r>
          </w:p>
          <w:p w14:paraId="21B0F266"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以联合体形</w:t>
            </w:r>
            <w:proofErr w:type="gramStart"/>
            <w:r w:rsidRPr="00EF6C20">
              <w:rPr>
                <w:rFonts w:hAnsi="宋体" w:cs="宋体" w:hint="eastAsia"/>
                <w:snapToGrid w:val="0"/>
                <w:sz w:val="28"/>
                <w:szCs w:val="28"/>
                <w:lang w:eastAsia="zh-CN"/>
              </w:rPr>
              <w:t>式参加</w:t>
            </w:r>
            <w:proofErr w:type="gramEnd"/>
            <w:r w:rsidRPr="00EF6C20">
              <w:rPr>
                <w:rFonts w:hAnsi="宋体" w:cs="宋体" w:hint="eastAsia"/>
                <w:snapToGrid w:val="0"/>
                <w:sz w:val="28"/>
                <w:szCs w:val="28"/>
                <w:lang w:eastAsia="zh-CN"/>
              </w:rPr>
              <w:t>政府采购活动，联合体各方均为中小企业的，联合体视同中小企业。其中，联合体各方均为小</w:t>
            </w:r>
            <w:proofErr w:type="gramStart"/>
            <w:r w:rsidRPr="00EF6C20">
              <w:rPr>
                <w:rFonts w:hAnsi="宋体" w:cs="宋体" w:hint="eastAsia"/>
                <w:snapToGrid w:val="0"/>
                <w:sz w:val="28"/>
                <w:szCs w:val="28"/>
                <w:lang w:eastAsia="zh-CN"/>
              </w:rPr>
              <w:t>微企业</w:t>
            </w:r>
            <w:proofErr w:type="gramEnd"/>
            <w:r w:rsidRPr="00EF6C20">
              <w:rPr>
                <w:rFonts w:hAnsi="宋体" w:cs="宋体" w:hint="eastAsia"/>
                <w:snapToGrid w:val="0"/>
                <w:sz w:val="28"/>
                <w:szCs w:val="28"/>
                <w:lang w:eastAsia="zh-CN"/>
              </w:rPr>
              <w:t>的，联合体视同小微企业。</w:t>
            </w:r>
          </w:p>
          <w:p w14:paraId="1C500853"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2.本办法所称中小企业，是指在中华人民共和国境内依法设立，依据国务院批准的中小企业划分标准（详见《关于印发中小企业划型标准规定的通知》（工信部联企业〔2011〕300号））确定的中型企业、小型企业和微型企业，但与大企业的负责人为同一人，或者与大企业存在直接控股、管理关系的除外。</w:t>
            </w:r>
          </w:p>
          <w:p w14:paraId="455C26C1"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3.对于经主管预算单位统筹后未预留份额专门面向中小企业采购的采购项目，以及预留份额项目中的非预留部分采购包，对符合规定的小</w:t>
            </w:r>
            <w:proofErr w:type="gramStart"/>
            <w:r w:rsidRPr="00EF6C20">
              <w:rPr>
                <w:rFonts w:hAnsi="宋体" w:cs="宋体" w:hint="eastAsia"/>
                <w:snapToGrid w:val="0"/>
                <w:sz w:val="28"/>
                <w:szCs w:val="28"/>
                <w:lang w:eastAsia="zh-CN"/>
              </w:rPr>
              <w:t>微企业</w:t>
            </w:r>
            <w:proofErr w:type="gramEnd"/>
            <w:r w:rsidRPr="00EF6C20">
              <w:rPr>
                <w:rFonts w:hAnsi="宋体" w:cs="宋体" w:hint="eastAsia"/>
                <w:snapToGrid w:val="0"/>
                <w:sz w:val="28"/>
                <w:szCs w:val="28"/>
                <w:lang w:eastAsia="zh-CN"/>
              </w:rPr>
              <w:t>报价给予10%的扣除，用扣除后的价格参加评审。</w:t>
            </w:r>
          </w:p>
          <w:p w14:paraId="7B478257"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4.中小企业参加政府采购活动，应当出具《中小企业声明函》，否则不得享受相关中小企业扶持政策。</w:t>
            </w:r>
          </w:p>
          <w:p w14:paraId="016047B5" w14:textId="77777777" w:rsidR="00676F26" w:rsidRPr="00EF6C20" w:rsidRDefault="00676F26" w:rsidP="00676F26">
            <w:pPr>
              <w:pStyle w:val="ac"/>
              <w:snapToGrid w:val="0"/>
              <w:spacing w:after="0" w:line="360" w:lineRule="auto"/>
              <w:rPr>
                <w:rFonts w:hAnsi="宋体" w:cs="宋体"/>
                <w:b/>
                <w:bCs/>
                <w:snapToGrid w:val="0"/>
                <w:sz w:val="28"/>
                <w:szCs w:val="28"/>
                <w:lang w:eastAsia="zh-CN"/>
              </w:rPr>
            </w:pPr>
            <w:r w:rsidRPr="00EF6C20">
              <w:rPr>
                <w:rFonts w:hAnsi="宋体" w:cs="宋体" w:hint="eastAsia"/>
                <w:snapToGrid w:val="0"/>
                <w:sz w:val="28"/>
                <w:szCs w:val="28"/>
                <w:lang w:eastAsia="zh-CN"/>
              </w:rPr>
              <w:lastRenderedPageBreak/>
              <w:t>5.按规定享受扶持政策获得政府采购合同的，小</w:t>
            </w:r>
            <w:proofErr w:type="gramStart"/>
            <w:r w:rsidRPr="00EF6C20">
              <w:rPr>
                <w:rFonts w:hAnsi="宋体" w:cs="宋体" w:hint="eastAsia"/>
                <w:snapToGrid w:val="0"/>
                <w:sz w:val="28"/>
                <w:szCs w:val="28"/>
                <w:lang w:eastAsia="zh-CN"/>
              </w:rPr>
              <w:t>微企业</w:t>
            </w:r>
            <w:proofErr w:type="gramEnd"/>
            <w:r w:rsidRPr="00EF6C20">
              <w:rPr>
                <w:rFonts w:hAnsi="宋体" w:cs="宋体" w:hint="eastAsia"/>
                <w:snapToGrid w:val="0"/>
                <w:sz w:val="28"/>
                <w:szCs w:val="28"/>
                <w:lang w:eastAsia="zh-CN"/>
              </w:rPr>
              <w:t>不得将合同分包给大中型企业，中型企业不得将合同分包给大型企业。</w:t>
            </w:r>
          </w:p>
        </w:tc>
      </w:tr>
      <w:tr w:rsidR="002E6BEE" w:rsidRPr="00EF6C20" w14:paraId="6AA735FF" w14:textId="77777777">
        <w:trPr>
          <w:trHeight w:val="680"/>
          <w:jc w:val="center"/>
        </w:trPr>
        <w:tc>
          <w:tcPr>
            <w:tcW w:w="1085" w:type="dxa"/>
            <w:vAlign w:val="center"/>
          </w:tcPr>
          <w:p w14:paraId="053AFF97"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rPr>
              <w:lastRenderedPageBreak/>
              <w:t>（</w:t>
            </w:r>
            <w:r w:rsidRPr="00EF6C20">
              <w:rPr>
                <w:rFonts w:hAnsi="宋体" w:cs="宋体" w:hint="eastAsia"/>
                <w:snapToGrid w:val="0"/>
                <w:kern w:val="0"/>
                <w:sz w:val="28"/>
                <w:szCs w:val="28"/>
                <w:lang w:eastAsia="zh-CN"/>
              </w:rPr>
              <w:t>3</w:t>
            </w:r>
            <w:r w:rsidRPr="00EF6C20">
              <w:rPr>
                <w:rFonts w:hAnsi="宋体" w:cs="宋体" w:hint="eastAsia"/>
                <w:snapToGrid w:val="0"/>
                <w:kern w:val="0"/>
                <w:sz w:val="28"/>
                <w:szCs w:val="28"/>
              </w:rPr>
              <w:t>）</w:t>
            </w:r>
          </w:p>
        </w:tc>
        <w:tc>
          <w:tcPr>
            <w:tcW w:w="8597" w:type="dxa"/>
            <w:gridSpan w:val="2"/>
            <w:vAlign w:val="center"/>
          </w:tcPr>
          <w:p w14:paraId="436C068B" w14:textId="77777777" w:rsidR="00676F26" w:rsidRPr="00EF6C20" w:rsidRDefault="00676F26" w:rsidP="00676F26">
            <w:pPr>
              <w:pStyle w:val="ac"/>
              <w:snapToGrid w:val="0"/>
              <w:spacing w:after="0" w:line="360" w:lineRule="auto"/>
              <w:rPr>
                <w:rFonts w:hAnsi="宋体" w:cs="宋体"/>
                <w:b/>
                <w:snapToGrid w:val="0"/>
                <w:sz w:val="28"/>
                <w:szCs w:val="28"/>
                <w:lang w:eastAsia="zh-CN"/>
              </w:rPr>
            </w:pPr>
            <w:r w:rsidRPr="00EF6C20">
              <w:rPr>
                <w:rFonts w:hAnsi="宋体" w:cs="宋体" w:hint="eastAsia"/>
                <w:b/>
                <w:snapToGrid w:val="0"/>
                <w:sz w:val="28"/>
                <w:szCs w:val="28"/>
                <w:lang w:eastAsia="zh-CN"/>
              </w:rPr>
              <w:t>关于监狱企业</w:t>
            </w:r>
            <w:r w:rsidRPr="00EF6C20">
              <w:rPr>
                <w:rFonts w:hAnsi="宋体" w:cs="宋体"/>
                <w:b/>
                <w:snapToGrid w:val="0"/>
                <w:sz w:val="28"/>
                <w:szCs w:val="28"/>
                <w:lang w:eastAsia="zh-CN"/>
              </w:rPr>
              <w:t>：</w:t>
            </w:r>
          </w:p>
          <w:p w14:paraId="2243CF4D"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1.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E74776B"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2.监狱企业参加政府采购活动时，应当提供由省级以上监狱管理局、戒毒管理局（含新疆生产建设兵团）出具的属于监狱企业的证明文件。</w:t>
            </w:r>
          </w:p>
          <w:p w14:paraId="7516116B" w14:textId="77777777" w:rsidR="00676F26" w:rsidRPr="00EF6C20" w:rsidRDefault="00676F26" w:rsidP="00676F26">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3.在政府采购活动中，监狱企业视同小型、微型企业，享受预留份额、评审中价格扣除等政府采购促进中小企业发展的政府采购政策。</w:t>
            </w:r>
          </w:p>
        </w:tc>
      </w:tr>
      <w:tr w:rsidR="002E6BEE" w:rsidRPr="00EF6C20" w14:paraId="31A17636" w14:textId="77777777">
        <w:trPr>
          <w:trHeight w:val="680"/>
          <w:jc w:val="center"/>
        </w:trPr>
        <w:tc>
          <w:tcPr>
            <w:tcW w:w="1085" w:type="dxa"/>
            <w:vAlign w:val="center"/>
          </w:tcPr>
          <w:p w14:paraId="2BCF68DB"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rPr>
              <w:t>（</w:t>
            </w:r>
            <w:r w:rsidRPr="00EF6C20">
              <w:rPr>
                <w:rFonts w:hAnsi="宋体" w:cs="宋体" w:hint="eastAsia"/>
                <w:snapToGrid w:val="0"/>
                <w:kern w:val="0"/>
                <w:sz w:val="28"/>
                <w:szCs w:val="28"/>
                <w:lang w:eastAsia="zh-CN"/>
              </w:rPr>
              <w:t>4</w:t>
            </w:r>
            <w:r w:rsidRPr="00EF6C20">
              <w:rPr>
                <w:rFonts w:hAnsi="宋体" w:cs="宋体" w:hint="eastAsia"/>
                <w:snapToGrid w:val="0"/>
                <w:kern w:val="0"/>
                <w:sz w:val="28"/>
                <w:szCs w:val="28"/>
              </w:rPr>
              <w:t>）</w:t>
            </w:r>
          </w:p>
        </w:tc>
        <w:tc>
          <w:tcPr>
            <w:tcW w:w="8597" w:type="dxa"/>
            <w:gridSpan w:val="2"/>
            <w:vAlign w:val="center"/>
          </w:tcPr>
          <w:p w14:paraId="4EF65EA4" w14:textId="77777777" w:rsidR="00676F26" w:rsidRPr="00EF6C20" w:rsidRDefault="00676F26" w:rsidP="00676F26">
            <w:pPr>
              <w:pStyle w:val="ac"/>
              <w:snapToGrid w:val="0"/>
              <w:spacing w:after="0" w:line="360" w:lineRule="auto"/>
              <w:rPr>
                <w:rFonts w:hAnsi="宋体" w:cs="宋体"/>
                <w:b/>
                <w:snapToGrid w:val="0"/>
                <w:sz w:val="28"/>
                <w:szCs w:val="28"/>
                <w:lang w:eastAsia="zh-CN"/>
              </w:rPr>
            </w:pPr>
            <w:r w:rsidRPr="00EF6C20">
              <w:rPr>
                <w:rFonts w:hAnsi="宋体" w:cs="宋体" w:hint="eastAsia"/>
                <w:b/>
                <w:snapToGrid w:val="0"/>
                <w:sz w:val="28"/>
                <w:szCs w:val="28"/>
                <w:lang w:eastAsia="zh-CN"/>
              </w:rPr>
              <w:t>关于残疾人福利性单位：</w:t>
            </w:r>
          </w:p>
          <w:p w14:paraId="5C99A58C"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1.根据《三部门联合发布关于促进残疾人就业政府采购政策的通知》（财库〔2017〕141号）的规定，享受政府采购支持政策的残疾人福利性单位应当同时满足以下条件：</w:t>
            </w:r>
          </w:p>
          <w:p w14:paraId="0D70E240"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（一）安置的残疾人占本单位在职职工人数的比例不低于25%（含25%），并且安置的残疾人人数不少于10人（含10人）；</w:t>
            </w:r>
          </w:p>
          <w:p w14:paraId="3EA4646D"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（二）依法与安置的每位残疾人签订了一年以上（含一年）的劳动合同或服务协议；</w:t>
            </w:r>
          </w:p>
          <w:p w14:paraId="43AD85C2"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（三）为安置的每位残疾人按月足额缴纳了基本养老保险、基本医疗保险、失业保险、工伤保险和生育保险等社会保险费；</w:t>
            </w:r>
          </w:p>
          <w:p w14:paraId="72F14D59"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（四）通过银行等金融机构向安置的每位残疾人，按月支付了不低于</w:t>
            </w:r>
            <w:r w:rsidRPr="00EF6C20">
              <w:rPr>
                <w:rFonts w:ascii="宋体" w:eastAsia="宋体" w:hAnsi="宋体" w:hint="eastAsia"/>
                <w:snapToGrid w:val="0"/>
                <w:kern w:val="2"/>
                <w:szCs w:val="28"/>
                <w:lang w:eastAsia="zh-CN"/>
              </w:rPr>
              <w:lastRenderedPageBreak/>
              <w:t>单位所在区县适用的经省级人民政府批准的月最低工资标准的工资；</w:t>
            </w:r>
          </w:p>
          <w:p w14:paraId="2E31426C"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（五）提供本单位制造的货物、承担的工程或者服务（以下简称产品），或者提供其他残疾人福利性单位制造的货物（不包括使用非残疾人福利性单位注册商标的货物）。</w:t>
            </w:r>
          </w:p>
          <w:p w14:paraId="32CE0313"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前款所称残疾人是指法</w:t>
            </w:r>
            <w:proofErr w:type="gramStart"/>
            <w:r w:rsidRPr="00EF6C20">
              <w:rPr>
                <w:rFonts w:ascii="宋体" w:eastAsia="宋体" w:hAnsi="宋体" w:hint="eastAsia"/>
                <w:snapToGrid w:val="0"/>
                <w:kern w:val="2"/>
                <w:szCs w:val="28"/>
                <w:lang w:eastAsia="zh-CN"/>
              </w:rPr>
              <w:t>定劳动</w:t>
            </w:r>
            <w:proofErr w:type="gramEnd"/>
            <w:r w:rsidRPr="00EF6C20">
              <w:rPr>
                <w:rFonts w:ascii="宋体" w:eastAsia="宋体" w:hAnsi="宋体" w:hint="eastAsia"/>
                <w:snapToGrid w:val="0"/>
                <w:kern w:val="2"/>
                <w:szCs w:val="28"/>
                <w:lang w:eastAsia="zh-CN"/>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458C194"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2.符合条件的残疾人福利性单位在参加政府采购活动时，应当按《三部门联合发布关于促进残疾人就业政府采购政策的通知》（财库〔2017〕141号）提供规定的《残疾人福利性单位声明函》，并对声明的真实性负责。</w:t>
            </w:r>
          </w:p>
          <w:p w14:paraId="7C06FDCA"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3.本项目针对残疾人福利性单位产品的价格给予10%的扣除，用扣除后的价格参与评审。残疾人福利性单位属于小型、微型企业的，不重复享受政策。</w:t>
            </w:r>
          </w:p>
          <w:p w14:paraId="334322F9"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4.根据《中华人民共和国政府采购法》、《中华人民共和国政府采购法实施条例》、《政府采购货物和服务招标投标管理办法》(财政部令第87号)的规定，采购人应当在货物服务招标投标活动中落实节约能源、保护环境、扶持不发达地区和少数民族地区、促进中小企业发展等政府采购政策。</w:t>
            </w:r>
          </w:p>
        </w:tc>
      </w:tr>
      <w:tr w:rsidR="002E6BEE" w:rsidRPr="00EF6C20" w14:paraId="285596A2" w14:textId="77777777">
        <w:trPr>
          <w:trHeight w:val="680"/>
          <w:jc w:val="center"/>
        </w:trPr>
        <w:tc>
          <w:tcPr>
            <w:tcW w:w="1085" w:type="dxa"/>
            <w:vAlign w:val="center"/>
          </w:tcPr>
          <w:p w14:paraId="1A40C199" w14:textId="77777777" w:rsidR="00676F26" w:rsidRPr="00EF6C20" w:rsidRDefault="00676F26" w:rsidP="00676F26">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rPr>
              <w:lastRenderedPageBreak/>
              <w:t>（</w:t>
            </w:r>
            <w:r w:rsidRPr="00EF6C20">
              <w:rPr>
                <w:rFonts w:hAnsi="宋体" w:cs="宋体" w:hint="eastAsia"/>
                <w:snapToGrid w:val="0"/>
                <w:kern w:val="0"/>
                <w:sz w:val="28"/>
                <w:szCs w:val="28"/>
                <w:lang w:eastAsia="zh-CN"/>
              </w:rPr>
              <w:t>5</w:t>
            </w:r>
            <w:r w:rsidRPr="00EF6C20">
              <w:rPr>
                <w:rFonts w:hAnsi="宋体" w:cs="宋体" w:hint="eastAsia"/>
                <w:snapToGrid w:val="0"/>
                <w:kern w:val="0"/>
                <w:sz w:val="28"/>
                <w:szCs w:val="28"/>
              </w:rPr>
              <w:t>）</w:t>
            </w:r>
          </w:p>
        </w:tc>
        <w:tc>
          <w:tcPr>
            <w:tcW w:w="8597" w:type="dxa"/>
            <w:gridSpan w:val="2"/>
            <w:vAlign w:val="center"/>
          </w:tcPr>
          <w:p w14:paraId="414FC51A" w14:textId="77777777" w:rsidR="00676F26" w:rsidRPr="00EF6C20" w:rsidRDefault="00676F26" w:rsidP="00676F26">
            <w:pPr>
              <w:snapToGrid w:val="0"/>
              <w:spacing w:after="0" w:line="360" w:lineRule="auto"/>
              <w:rPr>
                <w:rFonts w:ascii="宋体" w:eastAsia="宋体" w:hAnsi="宋体"/>
                <w:b/>
                <w:snapToGrid w:val="0"/>
                <w:kern w:val="2"/>
                <w:szCs w:val="28"/>
                <w:lang w:eastAsia="zh-CN"/>
              </w:rPr>
            </w:pPr>
            <w:r w:rsidRPr="00EF6C20">
              <w:rPr>
                <w:rFonts w:ascii="宋体" w:eastAsia="宋体" w:hAnsi="宋体" w:hint="eastAsia"/>
                <w:b/>
                <w:snapToGrid w:val="0"/>
                <w:kern w:val="2"/>
                <w:szCs w:val="28"/>
                <w:lang w:eastAsia="zh-CN"/>
              </w:rPr>
              <w:t>关于节能产品及环境标志产品：</w:t>
            </w:r>
          </w:p>
          <w:p w14:paraId="2C494AF7"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1.供应商根据财政部、发展改革委、生态环境部、市场监管总局“关于调整优化节能产品、环境标志产品政府采购执行机制的通知财库</w:t>
            </w:r>
            <w:r w:rsidRPr="00EF6C20">
              <w:rPr>
                <w:rFonts w:ascii="宋体" w:eastAsia="宋体" w:hAnsi="宋体" w:hint="eastAsia"/>
                <w:snapToGrid w:val="0"/>
                <w:kern w:val="2"/>
                <w:szCs w:val="28"/>
                <w:lang w:eastAsia="zh-CN"/>
              </w:rPr>
              <w:lastRenderedPageBreak/>
              <w:t>〔2019〕9号”、“关于印发环境标志产品政府采购品目清单的通知”财库〔2019〕18号、“关于印发节能产品政府采购品目清单的通知”财库〔2019〕19号及市场监管总局关于发布参与实施政府采购节能产品、环境标志产品认证机构名录的公告2019年第16号，节能产品是指列入财政部和</w:t>
            </w:r>
            <w:proofErr w:type="gramStart"/>
            <w:r w:rsidRPr="00EF6C20">
              <w:rPr>
                <w:rFonts w:ascii="宋体" w:eastAsia="宋体" w:hAnsi="宋体" w:hint="eastAsia"/>
                <w:snapToGrid w:val="0"/>
                <w:kern w:val="2"/>
                <w:szCs w:val="28"/>
                <w:lang w:eastAsia="zh-CN"/>
              </w:rPr>
              <w:t>国家发改委</w:t>
            </w:r>
            <w:proofErr w:type="gramEnd"/>
            <w:r w:rsidRPr="00EF6C20">
              <w:rPr>
                <w:rFonts w:ascii="宋体" w:eastAsia="宋体" w:hAnsi="宋体" w:hint="eastAsia"/>
                <w:snapToGrid w:val="0"/>
                <w:kern w:val="2"/>
                <w:szCs w:val="28"/>
                <w:lang w:eastAsia="zh-CN"/>
              </w:rPr>
              <w:t>公布的《节能产品政府采购品目清单》中的产品，政府强制采购节能产品是指“品目清单”中以“★”标注类别的产品。</w:t>
            </w:r>
          </w:p>
          <w:p w14:paraId="12CDBB60"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2.投标产品属于财政部和</w:t>
            </w:r>
            <w:proofErr w:type="gramStart"/>
            <w:r w:rsidRPr="00EF6C20">
              <w:rPr>
                <w:rFonts w:ascii="宋体" w:eastAsia="宋体" w:hAnsi="宋体" w:hint="eastAsia"/>
                <w:snapToGrid w:val="0"/>
                <w:kern w:val="2"/>
                <w:szCs w:val="28"/>
                <w:lang w:eastAsia="zh-CN"/>
              </w:rPr>
              <w:t>国家发改委</w:t>
            </w:r>
            <w:proofErr w:type="gramEnd"/>
            <w:r w:rsidRPr="00EF6C20">
              <w:rPr>
                <w:rFonts w:ascii="宋体" w:eastAsia="宋体" w:hAnsi="宋体" w:hint="eastAsia"/>
                <w:snapToGrid w:val="0"/>
                <w:kern w:val="2"/>
                <w:szCs w:val="28"/>
                <w:lang w:eastAsia="zh-CN"/>
              </w:rPr>
              <w:t>公布的当期《节能产品政府采购品目清单》中以“★”标注类别的节能产品，供应商需在投标文件中提供节能产品认证证书。</w:t>
            </w:r>
          </w:p>
          <w:p w14:paraId="799A1CF3" w14:textId="77777777" w:rsidR="00676F26" w:rsidRPr="00EF6C20" w:rsidRDefault="00676F26" w:rsidP="00676F26">
            <w:pPr>
              <w:snapToGrid w:val="0"/>
              <w:spacing w:after="0" w:line="360" w:lineRule="auto"/>
              <w:rPr>
                <w:rFonts w:ascii="宋体" w:eastAsia="宋体" w:hAnsi="宋体"/>
                <w:snapToGrid w:val="0"/>
                <w:kern w:val="2"/>
                <w:szCs w:val="28"/>
                <w:lang w:eastAsia="zh-CN"/>
              </w:rPr>
            </w:pPr>
            <w:r w:rsidRPr="00EF6C20">
              <w:rPr>
                <w:rFonts w:ascii="宋体" w:eastAsia="宋体" w:hAnsi="宋体" w:hint="eastAsia"/>
                <w:snapToGrid w:val="0"/>
                <w:kern w:val="2"/>
                <w:szCs w:val="28"/>
                <w:lang w:eastAsia="zh-CN"/>
              </w:rPr>
              <w:t>3.财政部、发展改革委、生态环境部、市场监管总局“关于调整优化节能产品、环境标志产品政府采购执行机制的通知财库〔2019〕9号”、“关于印发环境标志产品政府采购品目清单的通知”财库〔2019〕18号及“关于印发节能产品政府采购品目清单的通知”财库〔2019〕19号、市场监管总局关于发布参与实施政府采购节能产品、环境标志产品认证机构名录的公告2019年第16号可通过中国政府采购网（http://www.ccgp.gov.cn/）查阅、下载。</w:t>
            </w:r>
          </w:p>
        </w:tc>
      </w:tr>
      <w:tr w:rsidR="002E6BEE" w:rsidRPr="00EF6C20" w14:paraId="31139196" w14:textId="77777777">
        <w:trPr>
          <w:trHeight w:val="680"/>
          <w:jc w:val="center"/>
        </w:trPr>
        <w:tc>
          <w:tcPr>
            <w:tcW w:w="1085" w:type="dxa"/>
            <w:vAlign w:val="center"/>
          </w:tcPr>
          <w:p w14:paraId="76807E2B" w14:textId="77777777" w:rsidR="00676F26" w:rsidRPr="00EF6C20" w:rsidRDefault="00676F26" w:rsidP="00676F26">
            <w:pPr>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rPr>
              <w:lastRenderedPageBreak/>
              <w:t>（</w:t>
            </w:r>
            <w:r w:rsidRPr="00EF6C20">
              <w:rPr>
                <w:rFonts w:ascii="宋体" w:eastAsia="宋体" w:hAnsi="宋体" w:hint="eastAsia"/>
                <w:snapToGrid w:val="0"/>
                <w:szCs w:val="28"/>
                <w:lang w:eastAsia="zh-CN"/>
              </w:rPr>
              <w:t>6</w:t>
            </w:r>
            <w:r w:rsidRPr="00EF6C20">
              <w:rPr>
                <w:rFonts w:ascii="宋体" w:eastAsia="宋体" w:hAnsi="宋体" w:hint="eastAsia"/>
                <w:snapToGrid w:val="0"/>
                <w:szCs w:val="28"/>
              </w:rPr>
              <w:t>）</w:t>
            </w:r>
          </w:p>
        </w:tc>
        <w:tc>
          <w:tcPr>
            <w:tcW w:w="8597" w:type="dxa"/>
            <w:gridSpan w:val="2"/>
            <w:vAlign w:val="center"/>
          </w:tcPr>
          <w:p w14:paraId="3A75361A" w14:textId="77777777" w:rsidR="00676F26" w:rsidRPr="00EF6C20" w:rsidRDefault="00676F26" w:rsidP="00676F26">
            <w:pPr>
              <w:autoSpaceDE w:val="0"/>
              <w:autoSpaceDN w:val="0"/>
              <w:adjustRightInd w:val="0"/>
              <w:snapToGrid w:val="0"/>
              <w:spacing w:after="0" w:line="360" w:lineRule="auto"/>
              <w:rPr>
                <w:rFonts w:ascii="宋体" w:eastAsia="宋体" w:hAnsi="宋体"/>
                <w:b/>
                <w:snapToGrid w:val="0"/>
                <w:szCs w:val="28"/>
                <w:lang w:eastAsia="zh-CN"/>
              </w:rPr>
            </w:pPr>
            <w:r w:rsidRPr="00EF6C20">
              <w:rPr>
                <w:rFonts w:ascii="宋体" w:eastAsia="宋体" w:hAnsi="宋体" w:hint="eastAsia"/>
                <w:b/>
                <w:snapToGrid w:val="0"/>
                <w:szCs w:val="28"/>
                <w:lang w:eastAsia="zh-CN"/>
              </w:rPr>
              <w:t>采购标的对应的中小企业划分标准所属行业：工业。</w:t>
            </w:r>
          </w:p>
          <w:p w14:paraId="3DA94E4D" w14:textId="77777777" w:rsidR="00676F26" w:rsidRPr="00EF6C20" w:rsidRDefault="00676F26" w:rsidP="00676F26">
            <w:pPr>
              <w:autoSpaceDE w:val="0"/>
              <w:autoSpaceDN w:val="0"/>
              <w:adjustRightInd w:val="0"/>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《关于印发中小企业划型标准规定的通知》（工信部联企业〔2011〕300 号）中小企业划型标准规定节选：</w:t>
            </w:r>
          </w:p>
          <w:p w14:paraId="3DBDAFF1" w14:textId="77777777" w:rsidR="00676F26" w:rsidRPr="00EF6C20" w:rsidRDefault="00676F26" w:rsidP="00676F26">
            <w:pPr>
              <w:autoSpaceDE w:val="0"/>
              <w:autoSpaceDN w:val="0"/>
              <w:adjustRightInd w:val="0"/>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14:paraId="56C4E395" w14:textId="77777777" w:rsidR="00EB514B" w:rsidRPr="00EF6C20" w:rsidRDefault="00EB514B">
      <w:pPr>
        <w:pStyle w:val="af"/>
        <w:snapToGrid w:val="0"/>
        <w:spacing w:after="0" w:line="360" w:lineRule="auto"/>
        <w:jc w:val="center"/>
        <w:rPr>
          <w:rFonts w:ascii="宋体" w:eastAsia="宋体" w:hAnsi="宋体"/>
          <w:snapToGrid w:val="0"/>
          <w:sz w:val="28"/>
          <w:szCs w:val="28"/>
          <w:lang w:eastAsia="zh-CN"/>
        </w:rPr>
        <w:sectPr w:rsidR="00EB514B" w:rsidRPr="00EF6C20">
          <w:footerReference w:type="default" r:id="rId9"/>
          <w:pgSz w:w="11906" w:h="16838"/>
          <w:pgMar w:top="1134" w:right="1134" w:bottom="1134" w:left="1134" w:header="851" w:footer="850" w:gutter="0"/>
          <w:cols w:space="708"/>
          <w:docGrid w:linePitch="381"/>
        </w:sectPr>
      </w:pPr>
    </w:p>
    <w:p w14:paraId="5A5BBEE4" w14:textId="77777777" w:rsidR="00EB514B" w:rsidRPr="00EF6C20" w:rsidRDefault="00FE268F">
      <w:pPr>
        <w:pStyle w:val="2"/>
        <w:numPr>
          <w:ilvl w:val="0"/>
          <w:numId w:val="0"/>
        </w:numPr>
        <w:tabs>
          <w:tab w:val="clear" w:pos="1021"/>
        </w:tabs>
        <w:snapToGrid w:val="0"/>
        <w:spacing w:before="0" w:after="0"/>
        <w:ind w:left="425"/>
        <w:jc w:val="center"/>
        <w:rPr>
          <w:rFonts w:ascii="宋体" w:eastAsia="宋体" w:hAnsi="宋体" w:cs="宋体"/>
          <w:snapToGrid w:val="0"/>
          <w:sz w:val="24"/>
          <w:szCs w:val="24"/>
          <w:lang w:eastAsia="zh-CN"/>
        </w:rPr>
      </w:pPr>
      <w:bookmarkStart w:id="97" w:name="_Toc17391"/>
      <w:bookmarkStart w:id="98" w:name="_Toc25989"/>
      <w:bookmarkStart w:id="99" w:name="_Toc6651"/>
      <w:bookmarkStart w:id="100" w:name="_Toc12527"/>
      <w:bookmarkStart w:id="101" w:name="_Toc26151"/>
      <w:bookmarkStart w:id="102" w:name="_Toc173678191"/>
      <w:bookmarkStart w:id="103" w:name="_Toc173678335"/>
      <w:bookmarkStart w:id="104" w:name="_Toc7524"/>
      <w:bookmarkStart w:id="105" w:name="_Toc5496"/>
      <w:bookmarkStart w:id="106" w:name="_Toc25041"/>
      <w:bookmarkStart w:id="107" w:name="_Toc28042"/>
      <w:bookmarkStart w:id="108" w:name="_Toc20993"/>
      <w:bookmarkStart w:id="109" w:name="_Toc6677"/>
      <w:bookmarkStart w:id="110" w:name="_Toc26648"/>
      <w:bookmarkStart w:id="111" w:name="_Toc396408418"/>
      <w:bookmarkStart w:id="112" w:name="_Toc7477"/>
      <w:bookmarkStart w:id="113" w:name="_Toc17451936"/>
      <w:bookmarkStart w:id="114" w:name="_Toc197525528"/>
      <w:r w:rsidRPr="00EF6C20">
        <w:rPr>
          <w:rFonts w:ascii="宋体" w:eastAsia="宋体" w:hAnsi="宋体" w:cs="宋体" w:hint="eastAsia"/>
          <w:snapToGrid w:val="0"/>
          <w:szCs w:val="28"/>
          <w:lang w:eastAsia="zh-CN"/>
        </w:rPr>
        <w:lastRenderedPageBreak/>
        <w:t>一、总  则</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0CB72306"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 采购人、</w:t>
      </w:r>
      <w:r w:rsidRPr="00EF6C20">
        <w:rPr>
          <w:rFonts w:ascii="宋体" w:eastAsia="宋体" w:hAnsi="宋体" w:hint="eastAsia"/>
          <w:bCs/>
          <w:snapToGrid w:val="0"/>
          <w:szCs w:val="28"/>
          <w:lang w:eastAsia="zh-CN"/>
        </w:rPr>
        <w:t>采购代理机构、</w:t>
      </w:r>
      <w:r w:rsidRPr="00EF6C20">
        <w:rPr>
          <w:rFonts w:ascii="宋体" w:eastAsia="宋体" w:hAnsi="宋体" w:hint="eastAsia"/>
          <w:snapToGrid w:val="0"/>
          <w:szCs w:val="28"/>
          <w:lang w:eastAsia="zh-CN"/>
        </w:rPr>
        <w:t>项目名称、项目编号、标段号，见“</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w:t>
      </w:r>
    </w:p>
    <w:p w14:paraId="68C749C3"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2. 资金来源</w:t>
      </w:r>
    </w:p>
    <w:p w14:paraId="40659A9A"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2.1 </w:t>
      </w:r>
      <w:r w:rsidRPr="00EF6C20">
        <w:rPr>
          <w:rFonts w:ascii="宋体" w:eastAsia="宋体" w:hAnsi="宋体" w:hint="eastAsia"/>
          <w:b/>
          <w:bCs/>
          <w:snapToGrid w:val="0"/>
          <w:szCs w:val="28"/>
          <w:lang w:eastAsia="zh-CN"/>
        </w:rPr>
        <w:t>资金来源：</w:t>
      </w:r>
      <w:r w:rsidRPr="00EF6C20">
        <w:rPr>
          <w:rFonts w:ascii="宋体" w:eastAsia="宋体" w:hAnsi="宋体" w:hint="eastAsia"/>
          <w:snapToGrid w:val="0"/>
          <w:szCs w:val="28"/>
          <w:lang w:eastAsia="zh-CN"/>
        </w:rPr>
        <w:t>见“</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w:t>
      </w:r>
    </w:p>
    <w:p w14:paraId="14E8DAD8"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2.2本标段采购预算、本标段</w:t>
      </w:r>
      <w:r w:rsidRPr="00EF6C20">
        <w:rPr>
          <w:rFonts w:ascii="宋体" w:eastAsia="宋体" w:hAnsi="宋体" w:hint="eastAsia"/>
          <w:snapToGrid w:val="0"/>
          <w:szCs w:val="28"/>
          <w:shd w:val="clear" w:color="auto" w:fill="FFFFFF"/>
          <w:lang w:eastAsia="zh-CN"/>
        </w:rPr>
        <w:t>最高限价</w:t>
      </w:r>
      <w:r w:rsidRPr="00EF6C20">
        <w:rPr>
          <w:rFonts w:ascii="宋体" w:eastAsia="宋体" w:hAnsi="宋体" w:hint="eastAsia"/>
          <w:snapToGrid w:val="0"/>
          <w:szCs w:val="28"/>
          <w:lang w:eastAsia="zh-CN"/>
        </w:rPr>
        <w:t>：见“</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w:t>
      </w:r>
    </w:p>
    <w:p w14:paraId="44203C3A"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3. 招标范围</w:t>
      </w:r>
    </w:p>
    <w:p w14:paraId="23B359E9"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3.1 本项目招标范围：见“</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w:t>
      </w:r>
    </w:p>
    <w:p w14:paraId="328CF525"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3.2 </w:t>
      </w:r>
      <w:r w:rsidRPr="00EF6C20">
        <w:rPr>
          <w:rFonts w:ascii="宋体" w:eastAsia="宋体" w:hAnsi="宋体"/>
          <w:snapToGrid w:val="0"/>
          <w:szCs w:val="28"/>
          <w:lang w:eastAsia="zh-CN"/>
        </w:rPr>
        <w:t>交货地点、交货期、质保期、质量要求</w:t>
      </w:r>
      <w:r w:rsidRPr="00EF6C20">
        <w:rPr>
          <w:rFonts w:ascii="宋体" w:eastAsia="宋体" w:hAnsi="宋体" w:hint="eastAsia"/>
          <w:snapToGrid w:val="0"/>
          <w:szCs w:val="28"/>
          <w:lang w:eastAsia="zh-CN"/>
        </w:rPr>
        <w:t>：见“</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w:t>
      </w:r>
    </w:p>
    <w:p w14:paraId="64A55A71"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4. 合格的投标人</w:t>
      </w:r>
    </w:p>
    <w:p w14:paraId="368B7E43"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4.1 投标人应符合招标文件“</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”中规定的条件。</w:t>
      </w:r>
    </w:p>
    <w:p w14:paraId="2077A8AF"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4.2 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298EFAF9"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4.3 是否接受联合体投标：见“</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”规定接受联合体投标的，除应符合本章第4.1-4.2项和“</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”的要求外，还应遵守以下规定：</w:t>
      </w:r>
    </w:p>
    <w:p w14:paraId="6D3EDB2D"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(1)采购人根据采购项目的特殊要求规定投标人特定条件的，联合体各方中至少应有一方符合采购人规定的特定条件；</w:t>
      </w:r>
    </w:p>
    <w:p w14:paraId="1F6B3A72"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(2)联合体各方之间应当签订共同投标协议，明确约定联合体各方承担的工作和相应的责任；</w:t>
      </w:r>
    </w:p>
    <w:p w14:paraId="6FADECDF"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(3)联合体各方不得再以自己名义单独或参加其他联合体在同一项目中投标。</w:t>
      </w:r>
    </w:p>
    <w:p w14:paraId="7E650F75"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4.4 符合上述条件的投标人应承担投标及履约中应承担的全部责任与义务。</w:t>
      </w:r>
    </w:p>
    <w:p w14:paraId="060F03CD" w14:textId="77777777" w:rsidR="00EB514B" w:rsidRPr="00EF6C20" w:rsidRDefault="00FE268F">
      <w:pPr>
        <w:snapToGrid w:val="0"/>
        <w:spacing w:after="0" w:line="360" w:lineRule="auto"/>
        <w:jc w:val="left"/>
        <w:rPr>
          <w:rFonts w:ascii="宋体" w:eastAsia="宋体" w:hAnsi="宋体"/>
          <w:b/>
          <w:snapToGrid w:val="0"/>
          <w:szCs w:val="28"/>
          <w:lang w:eastAsia="zh-CN"/>
        </w:rPr>
      </w:pPr>
      <w:r w:rsidRPr="00EF6C20">
        <w:rPr>
          <w:rFonts w:ascii="宋体" w:eastAsia="宋体" w:hAnsi="宋体" w:hint="eastAsia"/>
          <w:snapToGrid w:val="0"/>
          <w:szCs w:val="28"/>
          <w:lang w:eastAsia="zh-CN"/>
        </w:rPr>
        <w:lastRenderedPageBreak/>
        <w:t>5. 投标费用</w:t>
      </w:r>
    </w:p>
    <w:p w14:paraId="0911928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5.1不论投标结果如何，投标人均应自行承担所有与编写和提交投标文件有关的全部费用（包括但不限于CA办理费用、投标文件制作费用等）。</w:t>
      </w:r>
    </w:p>
    <w:p w14:paraId="022F5B0E" w14:textId="77777777" w:rsidR="00EB514B" w:rsidRPr="00EF6C20" w:rsidRDefault="00FE268F">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15" w:name="_Toc173678192"/>
      <w:bookmarkStart w:id="116" w:name="_Toc173678336"/>
      <w:bookmarkStart w:id="117" w:name="_Toc30863"/>
      <w:bookmarkStart w:id="118" w:name="_Toc197525529"/>
      <w:bookmarkStart w:id="119" w:name="_Toc396408419"/>
      <w:bookmarkStart w:id="120" w:name="_Toc6356"/>
      <w:bookmarkStart w:id="121" w:name="_Toc30710"/>
      <w:bookmarkStart w:id="122" w:name="_Toc19027"/>
      <w:bookmarkStart w:id="123" w:name="_Toc4655"/>
      <w:bookmarkStart w:id="124" w:name="_Toc29500"/>
      <w:bookmarkStart w:id="125" w:name="_Toc17451937"/>
      <w:bookmarkStart w:id="126" w:name="_Toc16279"/>
      <w:bookmarkStart w:id="127" w:name="_Toc24920"/>
      <w:bookmarkStart w:id="128" w:name="_Toc26498"/>
      <w:bookmarkStart w:id="129" w:name="_Toc11934"/>
      <w:bookmarkStart w:id="130" w:name="_Toc28180"/>
      <w:bookmarkStart w:id="131" w:name="_Toc15282"/>
      <w:bookmarkStart w:id="132" w:name="_Toc19218"/>
      <w:r w:rsidRPr="00EF6C20">
        <w:rPr>
          <w:rFonts w:ascii="宋体" w:eastAsia="宋体" w:hAnsi="宋体" w:cs="宋体" w:hint="eastAsia"/>
          <w:snapToGrid w:val="0"/>
          <w:szCs w:val="28"/>
          <w:lang w:eastAsia="zh-CN"/>
        </w:rPr>
        <w:t>二、招标文件</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6DC4CDEC"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6. 招标文件构成</w:t>
      </w:r>
    </w:p>
    <w:p w14:paraId="321CCC86"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6.1要求提供的设备、采购过程及合同条款在招标文件中均有说明，招标文件共六章，各章的内容如下：</w:t>
      </w:r>
    </w:p>
    <w:p w14:paraId="15DF0FE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第一章  招标公告</w:t>
      </w:r>
    </w:p>
    <w:p w14:paraId="297258AE"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第二章  投标人须知</w:t>
      </w:r>
    </w:p>
    <w:p w14:paraId="22C0C86E"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第三章  合同书样式及主要条款</w:t>
      </w:r>
    </w:p>
    <w:p w14:paraId="58D5E6CC"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第四章  投标文件格式</w:t>
      </w:r>
    </w:p>
    <w:p w14:paraId="2103FAD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第五章  采购需求</w:t>
      </w:r>
    </w:p>
    <w:p w14:paraId="30BB2F66"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第六章  资格审查</w:t>
      </w:r>
    </w:p>
    <w:p w14:paraId="18162A5C" w14:textId="77777777" w:rsidR="00EB514B" w:rsidRPr="00EF6C20" w:rsidRDefault="00FE268F">
      <w:pPr>
        <w:pStyle w:val="ac"/>
        <w:snapToGrid w:val="0"/>
        <w:spacing w:after="0" w:line="360" w:lineRule="auto"/>
        <w:ind w:firstLineChars="200" w:firstLine="560"/>
        <w:rPr>
          <w:rFonts w:hAnsi="宋体" w:cs="宋体"/>
          <w:lang w:eastAsia="zh-CN"/>
        </w:rPr>
      </w:pPr>
      <w:r w:rsidRPr="00EF6C20">
        <w:rPr>
          <w:rFonts w:hAnsi="宋体" w:cs="宋体" w:hint="eastAsia"/>
          <w:snapToGrid w:val="0"/>
          <w:kern w:val="0"/>
          <w:sz w:val="28"/>
          <w:szCs w:val="28"/>
          <w:lang w:eastAsia="zh-CN"/>
        </w:rPr>
        <w:t>第七章  评标程序、评标方法和评标标准</w:t>
      </w:r>
    </w:p>
    <w:p w14:paraId="2563B7C8" w14:textId="77777777" w:rsidR="00EB514B" w:rsidRPr="00EF6C20" w:rsidRDefault="00FE268F">
      <w:pPr>
        <w:snapToGrid w:val="0"/>
        <w:spacing w:after="0" w:line="360" w:lineRule="auto"/>
        <w:jc w:val="left"/>
        <w:rPr>
          <w:rFonts w:ascii="宋体" w:eastAsia="宋体" w:hAnsi="宋体"/>
          <w:snapToGrid w:val="0"/>
          <w:szCs w:val="28"/>
          <w:lang w:eastAsia="zh-CN"/>
        </w:rPr>
      </w:pPr>
      <w:bookmarkStart w:id="133" w:name="_Toc396408420"/>
      <w:bookmarkStart w:id="134" w:name="_Toc17813"/>
      <w:bookmarkStart w:id="135" w:name="_Toc2098"/>
      <w:bookmarkStart w:id="136" w:name="_Toc3593"/>
      <w:bookmarkStart w:id="137" w:name="_Toc14389"/>
      <w:bookmarkStart w:id="138" w:name="_Toc12666"/>
      <w:r w:rsidRPr="00EF6C20">
        <w:rPr>
          <w:rFonts w:ascii="宋体" w:eastAsia="宋体" w:hAnsi="宋体" w:hint="eastAsia"/>
          <w:snapToGrid w:val="0"/>
          <w:szCs w:val="28"/>
          <w:lang w:eastAsia="zh-CN"/>
        </w:rPr>
        <w:t>7. 招标文件的澄清或修改</w:t>
      </w:r>
    </w:p>
    <w:p w14:paraId="7D8E3B82"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7.1 投标人应仔细阅读和检查招标文件的全部内容。如发现缺页或附件不全，应及时向采购人提出，以便补齐。投标人还应认真审核招标文件中的技术参数、配置及要求，如发现表中技术参数、配置有误或要求不合理的，投标人必须在收到招标文件后到“</w:t>
      </w:r>
      <w:r w:rsidRPr="00EF6C20">
        <w:rPr>
          <w:rFonts w:ascii="宋体" w:eastAsia="宋体" w:hAnsi="宋体" w:hint="eastAsia"/>
          <w:b/>
          <w:bCs/>
          <w:snapToGrid w:val="0"/>
          <w:szCs w:val="28"/>
          <w:lang w:eastAsia="zh-CN"/>
        </w:rPr>
        <w:t>投标人须知前附表</w:t>
      </w:r>
      <w:r w:rsidRPr="00EF6C20">
        <w:rPr>
          <w:rFonts w:ascii="宋体" w:eastAsia="宋体" w:hAnsi="宋体" w:hint="eastAsia"/>
          <w:snapToGrid w:val="0"/>
          <w:szCs w:val="28"/>
          <w:lang w:eastAsia="zh-CN"/>
        </w:rPr>
        <w:t>”规定截止时间前以书面形式要求采购代理机构澄清，否则，由此产生的后果由投标人负责。</w:t>
      </w:r>
    </w:p>
    <w:p w14:paraId="548DF1D9"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7.2 采购代理机构以书面形式答复，（答复中不包含问题的来源）要求澄清的问题，其他澄清方式为无效。</w:t>
      </w:r>
    </w:p>
    <w:p w14:paraId="6483E2FA"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7.3 招标文件的修改</w:t>
      </w:r>
    </w:p>
    <w:p w14:paraId="32A78629"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7.3.1采购代理机构对已发出的招标文件进行必要澄清或者修改的，于招标文件要求提交投标文件截止时间</w:t>
      </w:r>
      <w:r w:rsidRPr="00EF6C20">
        <w:rPr>
          <w:rFonts w:ascii="宋体" w:eastAsia="宋体" w:hAnsi="宋体" w:hint="eastAsia"/>
          <w:b/>
          <w:snapToGrid w:val="0"/>
          <w:szCs w:val="28"/>
          <w:u w:val="single"/>
          <w:lang w:eastAsia="zh-CN"/>
        </w:rPr>
        <w:t>十五</w:t>
      </w:r>
      <w:r w:rsidRPr="00EF6C20">
        <w:rPr>
          <w:rFonts w:ascii="宋体" w:eastAsia="宋体" w:hAnsi="宋体" w:hint="eastAsia"/>
          <w:snapToGrid w:val="0"/>
          <w:szCs w:val="28"/>
          <w:lang w:eastAsia="zh-CN"/>
        </w:rPr>
        <w:t>日前，在“政</w:t>
      </w:r>
      <w:proofErr w:type="gramStart"/>
      <w:r w:rsidRPr="00EF6C20">
        <w:rPr>
          <w:rFonts w:ascii="宋体" w:eastAsia="宋体" w:hAnsi="宋体" w:hint="eastAsia"/>
          <w:snapToGrid w:val="0"/>
          <w:szCs w:val="28"/>
          <w:lang w:eastAsia="zh-CN"/>
        </w:rPr>
        <w:t>采云</w:t>
      </w:r>
      <w:proofErr w:type="gramEnd"/>
      <w:r w:rsidRPr="00EF6C20">
        <w:rPr>
          <w:rFonts w:ascii="宋体" w:eastAsia="宋体" w:hAnsi="宋体" w:hint="eastAsia"/>
          <w:snapToGrid w:val="0"/>
          <w:szCs w:val="28"/>
          <w:lang w:eastAsia="zh-CN"/>
        </w:rPr>
        <w:t>”平台（https://www.zcygov.cn/）、云南省政府采购网（http://www.yngp.com/）发</w:t>
      </w:r>
      <w:r w:rsidRPr="00EF6C20">
        <w:rPr>
          <w:rFonts w:ascii="宋体" w:eastAsia="宋体" w:hAnsi="宋体" w:hint="eastAsia"/>
          <w:snapToGrid w:val="0"/>
          <w:szCs w:val="28"/>
          <w:lang w:eastAsia="zh-CN"/>
        </w:rPr>
        <w:lastRenderedPageBreak/>
        <w:t>布更正公告，并以书面形式通知所有获取招标文件的潜在投标人。更正内容以电子公告为准。不再用其他方式另行通知，该澄清或者修改的内容为招标文件的组成部分。</w:t>
      </w:r>
    </w:p>
    <w:p w14:paraId="5FD2979A"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7.3.2上述书面通知，按照获取招标文件的潜在投标人提供的联系方式发出，因提供的信息有误导</w:t>
      </w:r>
      <w:proofErr w:type="gramStart"/>
      <w:r w:rsidRPr="00EF6C20">
        <w:rPr>
          <w:rFonts w:ascii="宋体" w:eastAsia="宋体" w:hAnsi="宋体" w:hint="eastAsia"/>
          <w:snapToGrid w:val="0"/>
          <w:szCs w:val="28"/>
          <w:lang w:eastAsia="zh-CN"/>
        </w:rPr>
        <w:t>致通知</w:t>
      </w:r>
      <w:proofErr w:type="gramEnd"/>
      <w:r w:rsidRPr="00EF6C20">
        <w:rPr>
          <w:rFonts w:ascii="宋体" w:eastAsia="宋体" w:hAnsi="宋体" w:hint="eastAsia"/>
          <w:snapToGrid w:val="0"/>
          <w:szCs w:val="28"/>
          <w:lang w:eastAsia="zh-CN"/>
        </w:rPr>
        <w:t>延迟或无法通知的，采购人或采购代理机构不承担责任。</w:t>
      </w:r>
    </w:p>
    <w:p w14:paraId="2D0EDE7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7.3.3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2E78535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7.3.4采购代理机构和采购单位可以视采购具体情况，延长投标截止时间和开标时间，但至少在招标文件要求提交投标文件的截止时间</w:t>
      </w:r>
      <w:r w:rsidRPr="00EF6C20">
        <w:rPr>
          <w:rFonts w:ascii="宋体" w:eastAsia="宋体" w:hAnsi="宋体" w:hint="eastAsia"/>
          <w:b/>
          <w:snapToGrid w:val="0"/>
          <w:szCs w:val="28"/>
          <w:u w:val="single"/>
          <w:lang w:eastAsia="zh-CN"/>
        </w:rPr>
        <w:t>三</w:t>
      </w:r>
      <w:r w:rsidRPr="00EF6C20">
        <w:rPr>
          <w:rFonts w:ascii="宋体" w:eastAsia="宋体" w:hAnsi="宋体" w:hint="eastAsia"/>
          <w:snapToGrid w:val="0"/>
          <w:szCs w:val="28"/>
          <w:lang w:eastAsia="zh-CN"/>
        </w:rPr>
        <w:t>日前，将变更时间以书面形式通知所有获取招标文件的潜在投标人。</w:t>
      </w:r>
    </w:p>
    <w:p w14:paraId="59212217" w14:textId="77777777" w:rsidR="00EB514B" w:rsidRPr="00EF6C20" w:rsidRDefault="00FE268F">
      <w:pPr>
        <w:tabs>
          <w:tab w:val="left" w:pos="578"/>
        </w:tabs>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8. 实质性要求和响应</w:t>
      </w:r>
    </w:p>
    <w:p w14:paraId="6725BA20"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本项目招标实质性要求包含以下内容：</w:t>
      </w:r>
    </w:p>
    <w:p w14:paraId="2D623B70"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满足资格审查条件； </w:t>
      </w:r>
    </w:p>
    <w:p w14:paraId="2C8EFB0D"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满足符合性审查条件； </w:t>
      </w:r>
    </w:p>
    <w:p w14:paraId="0441E084"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满足投标有效期； </w:t>
      </w:r>
    </w:p>
    <w:p w14:paraId="6E4EE3A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按照招标文件要求提供投标担保或者所提供的投标担保没有瑕疵，只针对投标保证金； </w:t>
      </w:r>
    </w:p>
    <w:p w14:paraId="63810E68"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投标文件载明的招标项目完成期限未超过招标文件规定的期限； </w:t>
      </w:r>
    </w:p>
    <w:p w14:paraId="69128C36"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xml:space="preserve">•  投标文件未附有采购人不能接受的条件； </w:t>
      </w:r>
    </w:p>
    <w:p w14:paraId="0799EB0F"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  符合招标文件中规定的其他实质性要求。</w:t>
      </w:r>
    </w:p>
    <w:p w14:paraId="36DB4018" w14:textId="77777777" w:rsidR="00EB514B" w:rsidRPr="00EF6C20" w:rsidRDefault="00FE268F">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39" w:name="_Toc26808"/>
      <w:bookmarkStart w:id="140" w:name="_Toc17451938"/>
      <w:bookmarkStart w:id="141" w:name="_Toc173678337"/>
      <w:bookmarkStart w:id="142" w:name="_Toc12980"/>
      <w:bookmarkStart w:id="143" w:name="_Toc20598"/>
      <w:bookmarkStart w:id="144" w:name="_Toc9524"/>
      <w:bookmarkStart w:id="145" w:name="_Toc31744"/>
      <w:bookmarkStart w:id="146" w:name="_Toc173678193"/>
      <w:bookmarkStart w:id="147" w:name="_Toc197525530"/>
      <w:bookmarkStart w:id="148" w:name="_Toc8539"/>
      <w:bookmarkStart w:id="149" w:name="_Toc27128"/>
      <w:bookmarkStart w:id="150" w:name="_Toc30365"/>
      <w:r w:rsidRPr="00EF6C20">
        <w:rPr>
          <w:rFonts w:ascii="宋体" w:eastAsia="宋体" w:hAnsi="宋体" w:cs="宋体" w:hint="eastAsia"/>
          <w:snapToGrid w:val="0"/>
          <w:szCs w:val="28"/>
          <w:lang w:eastAsia="zh-CN"/>
        </w:rPr>
        <w:t>三、投标文件的编制</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1436A18D" w14:textId="77777777" w:rsidR="00EB514B" w:rsidRPr="00EF6C20" w:rsidRDefault="00FE268F">
      <w:pPr>
        <w:snapToGrid w:val="0"/>
        <w:spacing w:after="0" w:line="360" w:lineRule="auto"/>
        <w:jc w:val="left"/>
        <w:rPr>
          <w:rFonts w:ascii="宋体" w:eastAsia="宋体" w:hAnsi="宋体"/>
          <w:b/>
          <w:snapToGrid w:val="0"/>
          <w:szCs w:val="28"/>
          <w:lang w:eastAsia="zh-CN"/>
        </w:rPr>
      </w:pPr>
      <w:r w:rsidRPr="00EF6C20">
        <w:rPr>
          <w:rFonts w:ascii="宋体" w:eastAsia="宋体" w:hAnsi="宋体" w:hint="eastAsia"/>
          <w:snapToGrid w:val="0"/>
          <w:szCs w:val="28"/>
          <w:lang w:eastAsia="zh-CN"/>
        </w:rPr>
        <w:t>9. 投标文件编写注意事项</w:t>
      </w:r>
    </w:p>
    <w:p w14:paraId="0EE066F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9.1 投标人应仔细阅读招标文件，在完全了解采购的内容、技术性能要求</w:t>
      </w:r>
      <w:r w:rsidRPr="00EF6C20">
        <w:rPr>
          <w:rFonts w:ascii="宋体" w:eastAsia="宋体" w:hAnsi="宋体" w:hint="eastAsia"/>
          <w:snapToGrid w:val="0"/>
          <w:szCs w:val="28"/>
          <w:lang w:eastAsia="zh-CN"/>
        </w:rPr>
        <w:lastRenderedPageBreak/>
        <w:t>(详见“</w:t>
      </w:r>
      <w:r w:rsidRPr="00EF6C20">
        <w:rPr>
          <w:rFonts w:ascii="宋体" w:eastAsia="宋体" w:hAnsi="宋体" w:hint="eastAsia"/>
          <w:b/>
          <w:snapToGrid w:val="0"/>
          <w:szCs w:val="28"/>
          <w:lang w:eastAsia="zh-CN"/>
        </w:rPr>
        <w:t>采购需求”</w:t>
      </w:r>
      <w:r w:rsidRPr="00EF6C20">
        <w:rPr>
          <w:rFonts w:ascii="宋体" w:eastAsia="宋体" w:hAnsi="宋体" w:hint="eastAsia"/>
          <w:snapToGrid w:val="0"/>
          <w:szCs w:val="28"/>
          <w:lang w:eastAsia="zh-CN"/>
        </w:rPr>
        <w:t>)和商务条件后，编写投标文件。如果没有按照招标文件要求提交全部投标文件或者资料，没有对招标文件的实质性要求和条件</w:t>
      </w:r>
      <w:proofErr w:type="gramStart"/>
      <w:r w:rsidRPr="00EF6C20">
        <w:rPr>
          <w:rFonts w:ascii="宋体" w:eastAsia="宋体" w:hAnsi="宋体" w:hint="eastAsia"/>
          <w:snapToGrid w:val="0"/>
          <w:szCs w:val="28"/>
          <w:lang w:eastAsia="zh-CN"/>
        </w:rPr>
        <w:t>作出</w:t>
      </w:r>
      <w:proofErr w:type="gramEnd"/>
      <w:r w:rsidRPr="00EF6C20">
        <w:rPr>
          <w:rFonts w:ascii="宋体" w:eastAsia="宋体" w:hAnsi="宋体" w:hint="eastAsia"/>
          <w:snapToGrid w:val="0"/>
          <w:szCs w:val="28"/>
          <w:lang w:eastAsia="zh-CN"/>
        </w:rPr>
        <w:t>响应是投标人的风险，并可能导致该投标被拒绝。</w:t>
      </w:r>
    </w:p>
    <w:p w14:paraId="51DB6CF8"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10. 投标的语言及计量单位</w:t>
      </w:r>
    </w:p>
    <w:p w14:paraId="69F0525D"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10.1 投标人的投标文件以及投标人与采购代理机构就有关投标的所有来往函电统一使用中文（特别规定除外）。</w:t>
      </w:r>
    </w:p>
    <w:p w14:paraId="4394A5AF"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10.2 投标文件中使用的计量单位除招标文件中有特殊规定外，一律使用中国法定计量单位。</w:t>
      </w:r>
    </w:p>
    <w:p w14:paraId="38A4F3A1"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11. 投标文件构成</w:t>
      </w:r>
    </w:p>
    <w:p w14:paraId="2B234526"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11.1 投标人编写的投标文件应按第四章“投标文件格式”要求填写。有关文件的提交如未特别注明需提供原件的，可提供复印件或扫描件。</w:t>
      </w:r>
    </w:p>
    <w:p w14:paraId="03209E99"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12. 投标文件的格式要求</w:t>
      </w:r>
    </w:p>
    <w:p w14:paraId="1570F441" w14:textId="77777777" w:rsidR="00EB514B" w:rsidRPr="00EF6C20" w:rsidRDefault="00FE268F">
      <w:pPr>
        <w:pStyle w:val="ac"/>
        <w:tabs>
          <w:tab w:val="left" w:pos="3030"/>
        </w:tabs>
        <w:snapToGrid w:val="0"/>
        <w:spacing w:after="0" w:line="360" w:lineRule="auto"/>
        <w:ind w:firstLineChars="200" w:firstLine="560"/>
        <w:rPr>
          <w:rFonts w:hAnsi="宋体" w:cs="宋体"/>
          <w:b/>
          <w:snapToGrid w:val="0"/>
          <w:kern w:val="0"/>
          <w:sz w:val="28"/>
          <w:szCs w:val="28"/>
          <w:lang w:eastAsia="zh-CN"/>
        </w:rPr>
      </w:pPr>
      <w:r w:rsidRPr="00EF6C20">
        <w:rPr>
          <w:rFonts w:hAnsi="宋体" w:cs="宋体" w:hint="eastAsia"/>
          <w:snapToGrid w:val="0"/>
          <w:kern w:val="0"/>
          <w:sz w:val="28"/>
          <w:szCs w:val="28"/>
          <w:lang w:eastAsia="zh-CN"/>
        </w:rPr>
        <w:t>12.1 投标人应按第四章“</w:t>
      </w:r>
      <w:r w:rsidRPr="00EF6C20">
        <w:rPr>
          <w:rFonts w:hAnsi="宋体" w:cs="宋体" w:hint="eastAsia"/>
          <w:b/>
          <w:snapToGrid w:val="0"/>
          <w:kern w:val="0"/>
          <w:sz w:val="28"/>
          <w:szCs w:val="28"/>
          <w:lang w:eastAsia="zh-CN"/>
        </w:rPr>
        <w:t>投标文件格式</w:t>
      </w:r>
      <w:r w:rsidRPr="00EF6C20">
        <w:rPr>
          <w:rFonts w:hAnsi="宋体" w:cs="宋体" w:hint="eastAsia"/>
          <w:snapToGrid w:val="0"/>
          <w:kern w:val="0"/>
          <w:sz w:val="28"/>
          <w:szCs w:val="28"/>
          <w:lang w:eastAsia="zh-CN"/>
        </w:rPr>
        <w:t>”提供的格式完整地填写，未提供格式的各投标人自拟</w:t>
      </w:r>
      <w:r w:rsidRPr="00EF6C20">
        <w:rPr>
          <w:rFonts w:hAnsi="宋体" w:cs="宋体" w:hint="eastAsia"/>
          <w:bCs/>
          <w:snapToGrid w:val="0"/>
          <w:kern w:val="0"/>
          <w:sz w:val="28"/>
          <w:szCs w:val="28"/>
          <w:lang w:eastAsia="zh-CN"/>
        </w:rPr>
        <w:t>。</w:t>
      </w:r>
    </w:p>
    <w:p w14:paraId="29571C96" w14:textId="77777777" w:rsidR="00EB514B" w:rsidRPr="00EF6C20" w:rsidRDefault="00FE268F">
      <w:pPr>
        <w:pStyle w:val="ac"/>
        <w:tabs>
          <w:tab w:val="left" w:pos="3030"/>
        </w:tabs>
        <w:snapToGrid w:val="0"/>
        <w:spacing w:after="0" w:line="360" w:lineRule="auto"/>
        <w:ind w:firstLineChars="200" w:firstLine="560"/>
        <w:rPr>
          <w:rFonts w:hAnsi="宋体" w:cs="宋体"/>
          <w:bCs/>
          <w:snapToGrid w:val="0"/>
          <w:kern w:val="0"/>
          <w:sz w:val="28"/>
          <w:szCs w:val="28"/>
          <w:lang w:eastAsia="zh-CN"/>
        </w:rPr>
      </w:pPr>
      <w:r w:rsidRPr="00EF6C20">
        <w:rPr>
          <w:rFonts w:hAnsi="宋体" w:cs="宋体" w:hint="eastAsia"/>
          <w:snapToGrid w:val="0"/>
          <w:kern w:val="0"/>
          <w:sz w:val="28"/>
          <w:szCs w:val="28"/>
          <w:lang w:eastAsia="zh-CN"/>
        </w:rPr>
        <w:t>12.2 备选方案：不接受。</w:t>
      </w:r>
    </w:p>
    <w:p w14:paraId="0DF06F1A"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13. 投标报价</w:t>
      </w:r>
    </w:p>
    <w:p w14:paraId="5BE2EC4B"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13.1 所有投标均以人民币报价。</w:t>
      </w:r>
    </w:p>
    <w:p w14:paraId="2B8FEDC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13.2 投标人应就本次招标所需采购的货物</w:t>
      </w:r>
      <w:r w:rsidRPr="00EF6C20">
        <w:rPr>
          <w:rFonts w:hAnsi="宋体" w:cs="宋体" w:hint="eastAsia"/>
          <w:b/>
          <w:bCs/>
          <w:snapToGrid w:val="0"/>
          <w:kern w:val="0"/>
          <w:sz w:val="28"/>
          <w:szCs w:val="28"/>
          <w:lang w:eastAsia="zh-CN"/>
        </w:rPr>
        <w:t>作完整唯一报价</w:t>
      </w:r>
      <w:r w:rsidRPr="00EF6C20">
        <w:rPr>
          <w:rFonts w:hAnsi="宋体" w:cs="宋体" w:hint="eastAsia"/>
          <w:snapToGrid w:val="0"/>
          <w:kern w:val="0"/>
          <w:sz w:val="28"/>
          <w:szCs w:val="28"/>
          <w:lang w:eastAsia="zh-CN"/>
        </w:rPr>
        <w:t>。</w:t>
      </w:r>
    </w:p>
    <w:p w14:paraId="4BA116A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13.3 投标人应依据招标文件的要求及有关资料，按国家或行业现行技术经济标准、定额及规范，自行测算出满足招标要求的投标货物的报价，应包括为完成本项目所发生的一切费用，采购人将不再支付报价以外的任何费用。投标人的报价应包括但不限于下列内容，</w:t>
      </w:r>
      <w:r w:rsidRPr="00EF6C20">
        <w:rPr>
          <w:rFonts w:hAnsi="宋体" w:cs="宋体" w:hint="eastAsia"/>
          <w:snapToGrid w:val="0"/>
          <w:sz w:val="28"/>
          <w:szCs w:val="28"/>
          <w:lang w:eastAsia="zh-CN"/>
        </w:rPr>
        <w:t>“</w:t>
      </w:r>
      <w:r w:rsidRPr="00EF6C20">
        <w:rPr>
          <w:rFonts w:hAnsi="宋体" w:cs="宋体" w:hint="eastAsia"/>
          <w:b/>
          <w:snapToGrid w:val="0"/>
          <w:sz w:val="28"/>
          <w:szCs w:val="28"/>
          <w:lang w:eastAsia="zh-CN"/>
        </w:rPr>
        <w:t>投标人须知前附表</w:t>
      </w:r>
      <w:r w:rsidRPr="00EF6C20">
        <w:rPr>
          <w:rFonts w:hAnsi="宋体" w:cs="宋体" w:hint="eastAsia"/>
          <w:snapToGrid w:val="0"/>
          <w:sz w:val="28"/>
          <w:szCs w:val="28"/>
          <w:lang w:eastAsia="zh-CN"/>
        </w:rPr>
        <w:t>”</w:t>
      </w:r>
      <w:r w:rsidRPr="00EF6C20">
        <w:rPr>
          <w:rFonts w:hAnsi="宋体" w:cs="宋体" w:hint="eastAsia"/>
          <w:snapToGrid w:val="0"/>
          <w:kern w:val="0"/>
          <w:sz w:val="28"/>
          <w:szCs w:val="28"/>
          <w:lang w:eastAsia="zh-CN"/>
        </w:rPr>
        <w:t>中有特殊规定的，从其规定。</w:t>
      </w:r>
    </w:p>
    <w:p w14:paraId="7DEDC83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13.3.1投标货物及标准附件、备品备件、专用工具等的出厂价（包括已在中国国内的进口货物完税后的仓库交货价、展室交货价或货架交货价）和运至最终目的地的运输费和保险费，安装调试、检验、技术服务、培训、质量保证、售</w:t>
      </w:r>
      <w:r w:rsidRPr="00EF6C20">
        <w:rPr>
          <w:rFonts w:hAnsi="宋体" w:cs="宋体" w:hint="eastAsia"/>
          <w:snapToGrid w:val="0"/>
          <w:kern w:val="0"/>
          <w:sz w:val="28"/>
          <w:szCs w:val="28"/>
          <w:lang w:eastAsia="zh-CN"/>
        </w:rPr>
        <w:lastRenderedPageBreak/>
        <w:t>后服务、税费等；</w:t>
      </w:r>
    </w:p>
    <w:p w14:paraId="26271337"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13.3.2按照招标文件要求完成本项目的全部相关费用。</w:t>
      </w:r>
    </w:p>
    <w:p w14:paraId="4418FD05"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11.4采购人不得向供应商索要或者接受其给予的赠品、回扣或者与采购无关的其他商品、服务。</w:t>
      </w:r>
    </w:p>
    <w:p w14:paraId="0DAF9311"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11.5投标人不能提供任何有选择性或可调整的报价(招标文件另有规定的除外），否则其投标无效。</w:t>
      </w:r>
    </w:p>
    <w:p w14:paraId="23A9BC62"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13.6 投标人应按招标文件第四章“</w:t>
      </w:r>
      <w:r w:rsidRPr="00EF6C20">
        <w:rPr>
          <w:rFonts w:hAnsi="宋体" w:cs="宋体" w:hint="eastAsia"/>
          <w:b/>
          <w:bCs/>
          <w:snapToGrid w:val="0"/>
          <w:kern w:val="0"/>
          <w:sz w:val="28"/>
          <w:szCs w:val="28"/>
          <w:lang w:eastAsia="zh-CN"/>
        </w:rPr>
        <w:t>投标文件格式</w:t>
      </w:r>
      <w:r w:rsidRPr="00EF6C20">
        <w:rPr>
          <w:rFonts w:hAnsi="宋体" w:cs="宋体" w:hint="eastAsia"/>
          <w:snapToGrid w:val="0"/>
          <w:kern w:val="0"/>
          <w:sz w:val="28"/>
          <w:szCs w:val="28"/>
          <w:lang w:eastAsia="zh-CN"/>
        </w:rPr>
        <w:t>”要求的相应报价表格填写产品名称、型号规格、品牌、制造商名称/生产厂家名称、数量、单价、总价及其他事项。</w:t>
      </w:r>
    </w:p>
    <w:p w14:paraId="41ACC0D6"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13.7采购人不承诺最低报价一定中标。</w:t>
      </w:r>
    </w:p>
    <w:p w14:paraId="1B6EA54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13.8 投标人不得哄抬报价，也不应低于成本价(或进价) 报价，否则一经查实，其投标将可能被拒绝或被宣布为无效投标。</w:t>
      </w:r>
    </w:p>
    <w:p w14:paraId="7EC7CFA9"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14. 投标货币</w:t>
      </w:r>
    </w:p>
    <w:p w14:paraId="5276870C" w14:textId="77777777" w:rsidR="00EB514B" w:rsidRPr="00EF6C20" w:rsidRDefault="00FE268F">
      <w:pPr>
        <w:pStyle w:val="ac"/>
        <w:snapToGrid w:val="0"/>
        <w:spacing w:after="0" w:line="360" w:lineRule="auto"/>
        <w:ind w:firstLineChars="200" w:firstLine="560"/>
        <w:rPr>
          <w:rFonts w:hAnsi="宋体" w:cs="宋体"/>
          <w:bCs/>
          <w:snapToGrid w:val="0"/>
          <w:kern w:val="0"/>
          <w:sz w:val="28"/>
          <w:szCs w:val="28"/>
          <w:lang w:eastAsia="zh-CN"/>
        </w:rPr>
      </w:pPr>
      <w:r w:rsidRPr="00EF6C20">
        <w:rPr>
          <w:rFonts w:hAnsi="宋体" w:cs="宋体" w:hint="eastAsia"/>
          <w:snapToGrid w:val="0"/>
          <w:kern w:val="0"/>
          <w:sz w:val="28"/>
          <w:szCs w:val="28"/>
          <w:lang w:eastAsia="zh-CN"/>
        </w:rPr>
        <w:t>14.1 所有投标均以人民币报价。</w:t>
      </w:r>
    </w:p>
    <w:p w14:paraId="2827AC8E"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15. 投标有效期</w:t>
      </w:r>
    </w:p>
    <w:p w14:paraId="15138B3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15.1投标文件有效期必须按“投标人须知前附表”规定的时间保持有效。</w:t>
      </w:r>
    </w:p>
    <w:p w14:paraId="29D0AFB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15.2 在特殊情况下，采购人可与投标人协商延长投标文件的有效期，这种要求与答复均应以书面形式通知。</w:t>
      </w:r>
    </w:p>
    <w:p w14:paraId="45F11D06"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16. 投标保证金</w:t>
      </w:r>
    </w:p>
    <w:p w14:paraId="4DF35575" w14:textId="77777777" w:rsidR="00EB514B" w:rsidRPr="00EF6C20" w:rsidRDefault="00FE268F">
      <w:pPr>
        <w:pStyle w:val="ac"/>
        <w:tabs>
          <w:tab w:val="left" w:pos="710"/>
        </w:tabs>
        <w:snapToGrid w:val="0"/>
        <w:spacing w:after="0" w:line="360" w:lineRule="auto"/>
        <w:ind w:firstLineChars="200" w:firstLine="560"/>
        <w:rPr>
          <w:rFonts w:hAnsi="宋体" w:cs="宋体"/>
          <w:b/>
          <w:snapToGrid w:val="0"/>
          <w:kern w:val="0"/>
          <w:sz w:val="28"/>
          <w:szCs w:val="28"/>
          <w:lang w:eastAsia="zh-CN"/>
        </w:rPr>
      </w:pPr>
      <w:r w:rsidRPr="00EF6C20">
        <w:rPr>
          <w:rFonts w:hAnsi="宋体" w:cs="宋体" w:hint="eastAsia"/>
          <w:snapToGrid w:val="0"/>
          <w:kern w:val="0"/>
          <w:sz w:val="28"/>
          <w:szCs w:val="28"/>
          <w:lang w:eastAsia="zh-CN"/>
        </w:rPr>
        <w:t>16.1 投标保证金为人民币。投标人应按“</w:t>
      </w:r>
      <w:r w:rsidRPr="00EF6C20">
        <w:rPr>
          <w:rFonts w:hAnsi="宋体" w:cs="宋体" w:hint="eastAsia"/>
          <w:b/>
          <w:snapToGrid w:val="0"/>
          <w:kern w:val="0"/>
          <w:sz w:val="28"/>
          <w:szCs w:val="28"/>
          <w:lang w:eastAsia="zh-CN"/>
        </w:rPr>
        <w:t>投标人须知前附表</w:t>
      </w:r>
      <w:r w:rsidRPr="00EF6C20">
        <w:rPr>
          <w:rFonts w:hAnsi="宋体" w:cs="宋体" w:hint="eastAsia"/>
          <w:snapToGrid w:val="0"/>
          <w:kern w:val="0"/>
          <w:sz w:val="28"/>
          <w:szCs w:val="28"/>
          <w:lang w:eastAsia="zh-CN"/>
        </w:rPr>
        <w:t>”规定的金额、方式、账户信息交纳，</w:t>
      </w:r>
      <w:r w:rsidRPr="00EF6C20">
        <w:rPr>
          <w:rFonts w:hAnsi="宋体" w:cs="宋体" w:hint="eastAsia"/>
          <w:b/>
          <w:bCs/>
          <w:snapToGrid w:val="0"/>
          <w:kern w:val="0"/>
          <w:sz w:val="28"/>
          <w:szCs w:val="28"/>
          <w:lang w:eastAsia="zh-CN"/>
        </w:rPr>
        <w:t>并在规定的时间内保持有效。</w:t>
      </w:r>
    </w:p>
    <w:p w14:paraId="0B224106"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16.2 采购人或者采购代理机构自中标通知书发出之日起5个工作日内退还未中标人的投标保证金，自采购合同签订之日起5个工作日内退还中标人的投标保证金或者转为中标人的履约保证金。</w:t>
      </w:r>
    </w:p>
    <w:p w14:paraId="3C253CA6"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16.3 下列情况发生时，投标保证金将由采购代理机构全部扣除：</w:t>
      </w:r>
    </w:p>
    <w:p w14:paraId="7B94925B"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（1）投标有效期内投标人撤销投标文件的，采购人或者采购代理机构可以</w:t>
      </w:r>
      <w:r w:rsidRPr="00EF6C20">
        <w:rPr>
          <w:rFonts w:hAnsi="宋体" w:cs="宋体" w:hint="eastAsia"/>
          <w:snapToGrid w:val="0"/>
          <w:kern w:val="0"/>
          <w:sz w:val="28"/>
          <w:szCs w:val="28"/>
          <w:lang w:eastAsia="zh-CN"/>
        </w:rPr>
        <w:lastRenderedPageBreak/>
        <w:t>不退还投标保证金；</w:t>
      </w:r>
    </w:p>
    <w:p w14:paraId="0DBF960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（2）由于中标人的原因未按规定的时间、地点与采购人签订合同的。</w:t>
      </w:r>
    </w:p>
    <w:p w14:paraId="09EB9D2E" w14:textId="77777777" w:rsidR="00EB514B" w:rsidRPr="00EF6C20" w:rsidRDefault="00FE268F">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51" w:name="_Toc19073"/>
      <w:bookmarkStart w:id="152" w:name="_Toc12716"/>
      <w:bookmarkStart w:id="153" w:name="_Toc23241"/>
      <w:bookmarkStart w:id="154" w:name="_Toc30322"/>
      <w:bookmarkStart w:id="155" w:name="_Toc17451940"/>
      <w:bookmarkStart w:id="156" w:name="_Toc3322"/>
      <w:bookmarkStart w:id="157" w:name="_Toc626"/>
      <w:bookmarkStart w:id="158" w:name="_Toc15024"/>
      <w:bookmarkStart w:id="159" w:name="_Toc10467"/>
      <w:bookmarkStart w:id="160" w:name="_Toc28803"/>
      <w:bookmarkStart w:id="161" w:name="_Toc19848"/>
      <w:bookmarkStart w:id="162" w:name="_Toc197525531"/>
      <w:bookmarkStart w:id="163" w:name="_Toc396408421"/>
      <w:bookmarkStart w:id="164" w:name="_Toc19122"/>
      <w:bookmarkStart w:id="165" w:name="_Toc19483"/>
      <w:bookmarkStart w:id="166" w:name="_Toc173678338"/>
      <w:bookmarkStart w:id="167" w:name="_Toc173678194"/>
      <w:bookmarkStart w:id="168" w:name="_Toc9627"/>
      <w:r w:rsidRPr="00EF6C20">
        <w:rPr>
          <w:rFonts w:ascii="宋体" w:eastAsia="宋体" w:hAnsi="宋体" w:cs="宋体" w:hint="eastAsia"/>
          <w:snapToGrid w:val="0"/>
          <w:szCs w:val="28"/>
          <w:lang w:eastAsia="zh-CN"/>
        </w:rPr>
        <w:t>四、投标文件的提交</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2EF9B33F" w14:textId="77777777" w:rsidR="00EB514B" w:rsidRPr="00EF6C20" w:rsidRDefault="00FE268F">
      <w:pPr>
        <w:snapToGrid w:val="0"/>
        <w:spacing w:after="0" w:line="360" w:lineRule="auto"/>
        <w:jc w:val="left"/>
        <w:rPr>
          <w:rFonts w:ascii="宋体" w:eastAsia="宋体" w:hAnsi="宋体"/>
          <w:b/>
          <w:snapToGrid w:val="0"/>
          <w:szCs w:val="28"/>
          <w:lang w:eastAsia="zh-CN"/>
        </w:rPr>
      </w:pPr>
      <w:bookmarkStart w:id="169" w:name="_Toc17451942"/>
      <w:bookmarkStart w:id="170" w:name="_Toc25311"/>
      <w:bookmarkStart w:id="171" w:name="_Toc8817"/>
      <w:bookmarkStart w:id="172" w:name="_Toc24759"/>
      <w:r w:rsidRPr="00EF6C20">
        <w:rPr>
          <w:rFonts w:ascii="宋体" w:eastAsia="宋体" w:hAnsi="宋体" w:hint="eastAsia"/>
          <w:b/>
          <w:bCs/>
          <w:snapToGrid w:val="0"/>
          <w:szCs w:val="28"/>
          <w:lang w:eastAsia="zh-CN"/>
        </w:rPr>
        <w:t>17.投标文件的编制</w:t>
      </w:r>
    </w:p>
    <w:p w14:paraId="3C5E40F1"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17.1投标文件的编制：见“</w:t>
      </w:r>
      <w:r w:rsidRPr="00EF6C20">
        <w:rPr>
          <w:rFonts w:ascii="宋体" w:eastAsia="宋体" w:hAnsi="宋体" w:hint="eastAsia"/>
          <w:b/>
          <w:bCs/>
          <w:snapToGrid w:val="0"/>
          <w:szCs w:val="28"/>
          <w:lang w:eastAsia="zh-CN"/>
        </w:rPr>
        <w:t>投标人须知前附表</w:t>
      </w:r>
      <w:r w:rsidRPr="00EF6C20">
        <w:rPr>
          <w:rFonts w:ascii="宋体" w:eastAsia="宋体" w:hAnsi="宋体" w:hint="eastAsia"/>
          <w:snapToGrid w:val="0"/>
          <w:szCs w:val="28"/>
          <w:lang w:eastAsia="zh-CN"/>
        </w:rPr>
        <w:t>”。</w:t>
      </w:r>
    </w:p>
    <w:p w14:paraId="06EE3B37"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173" w:name="_Toc27446"/>
      <w:r w:rsidRPr="00EF6C20">
        <w:rPr>
          <w:rFonts w:ascii="宋体" w:eastAsia="宋体" w:hAnsi="宋体" w:hint="eastAsia"/>
          <w:szCs w:val="28"/>
          <w:lang w:eastAsia="zh-CN"/>
        </w:rPr>
        <w:t>17.2 投标文件全部采用电子文档，供应商应安装客户端软件—“政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电子交易客户端”，并按照招标文件和政</w:t>
      </w:r>
      <w:proofErr w:type="gramStart"/>
      <w:r w:rsidRPr="00EF6C20">
        <w:rPr>
          <w:rFonts w:ascii="宋体" w:eastAsia="宋体" w:hAnsi="宋体" w:hint="eastAsia"/>
          <w:szCs w:val="28"/>
          <w:lang w:eastAsia="zh-CN"/>
        </w:rPr>
        <w:t>采云</w:t>
      </w:r>
      <w:proofErr w:type="gramEnd"/>
      <w:r w:rsidRPr="00EF6C20">
        <w:rPr>
          <w:rFonts w:ascii="宋体" w:eastAsia="宋体" w:hAnsi="宋体" w:hint="eastAsia"/>
          <w:szCs w:val="28"/>
          <w:lang w:eastAsia="zh-CN"/>
        </w:rPr>
        <w:t>电子交易平台的要求编制，编制后应进行电子签名及加密。</w:t>
      </w:r>
      <w:bookmarkEnd w:id="173"/>
    </w:p>
    <w:p w14:paraId="7C626267"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174" w:name="_Toc32606"/>
      <w:r w:rsidRPr="00EF6C20">
        <w:rPr>
          <w:rFonts w:ascii="宋体" w:eastAsia="宋体" w:hAnsi="宋体" w:hint="eastAsia"/>
          <w:szCs w:val="28"/>
          <w:lang w:eastAsia="zh-CN"/>
        </w:rPr>
        <w:t>17.3如供应商提交的电子标书开标时无法读取导入或解密，其投标文件将不予受理。</w:t>
      </w:r>
      <w:bookmarkEnd w:id="174"/>
    </w:p>
    <w:p w14:paraId="6565F6D0"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175" w:name="_Toc7887"/>
      <w:r w:rsidRPr="00EF6C20">
        <w:rPr>
          <w:rFonts w:ascii="宋体" w:eastAsia="宋体" w:hAnsi="宋体" w:hint="eastAsia"/>
          <w:szCs w:val="28"/>
          <w:lang w:eastAsia="zh-CN"/>
        </w:rPr>
        <w:t>17.4投标文件应尽量避免涂改、</w:t>
      </w:r>
      <w:proofErr w:type="gramStart"/>
      <w:r w:rsidRPr="00EF6C20">
        <w:rPr>
          <w:rFonts w:ascii="宋体" w:eastAsia="宋体" w:hAnsi="宋体" w:hint="eastAsia"/>
          <w:szCs w:val="28"/>
          <w:lang w:eastAsia="zh-CN"/>
        </w:rPr>
        <w:t>行间插字或</w:t>
      </w:r>
      <w:proofErr w:type="gramEnd"/>
      <w:r w:rsidRPr="00EF6C20">
        <w:rPr>
          <w:rFonts w:ascii="宋体" w:eastAsia="宋体" w:hAnsi="宋体" w:hint="eastAsia"/>
          <w:szCs w:val="28"/>
          <w:lang w:eastAsia="zh-CN"/>
        </w:rPr>
        <w:t>删除。如果出现上述情况，改动之处应加盖企业电子印章或单位公章或由供应商的法定代表人电子签名电子签章）确认。</w:t>
      </w:r>
      <w:bookmarkEnd w:id="175"/>
    </w:p>
    <w:p w14:paraId="13BA6AE6"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176" w:name="_Toc4974"/>
      <w:r w:rsidRPr="00EF6C20">
        <w:rPr>
          <w:rFonts w:ascii="宋体" w:eastAsia="宋体" w:hAnsi="宋体" w:hint="eastAsia"/>
          <w:szCs w:val="28"/>
          <w:lang w:eastAsia="zh-CN"/>
        </w:rPr>
        <w:t>17.5 关键内容字迹潦草、表达不清、未按要求填写而导致非唯一理解，视为未实质性响应招标文件的投标文件。</w:t>
      </w:r>
      <w:bookmarkEnd w:id="176"/>
    </w:p>
    <w:p w14:paraId="71A3AB28"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177" w:name="_Toc18604"/>
      <w:r w:rsidRPr="00EF6C20">
        <w:rPr>
          <w:rFonts w:ascii="宋体" w:eastAsia="宋体" w:hAnsi="宋体" w:hint="eastAsia"/>
          <w:szCs w:val="28"/>
          <w:lang w:eastAsia="zh-CN"/>
        </w:rPr>
        <w:t>17.6电子投标文件的签章和签名要求：对照投标文件格式，要求加盖供应商单位公章的地方须加盖供应商单位电子印章或单位公章，要求法定代表人或其委托代理人签字或盖私章的地方须加盖个人电子签名章或电子印章或签字或盖私章。投标文件由委托代理人加盖个人电子签名章或电子印章或签字或盖私章的，须提供法定代表人签署的《法定代表人授权委托书》。</w:t>
      </w:r>
      <w:bookmarkEnd w:id="177"/>
    </w:p>
    <w:p w14:paraId="2EEA00D0"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178" w:name="_Toc3030"/>
      <w:r w:rsidRPr="00EF6C20">
        <w:rPr>
          <w:rFonts w:ascii="宋体" w:eastAsia="宋体" w:hAnsi="宋体" w:hint="eastAsia"/>
          <w:szCs w:val="28"/>
          <w:lang w:eastAsia="zh-CN"/>
        </w:rPr>
        <w:t>17.7投标文件中提供的资料（复印件或扫描件），内容必须清晰可辨，若内容模糊，无法辨识，均视为未提供。</w:t>
      </w:r>
      <w:bookmarkEnd w:id="178"/>
    </w:p>
    <w:p w14:paraId="622DF8F6" w14:textId="77777777" w:rsidR="00EB514B" w:rsidRPr="00EF6C20" w:rsidRDefault="00FE268F">
      <w:pPr>
        <w:snapToGrid w:val="0"/>
        <w:spacing w:after="0" w:line="360" w:lineRule="auto"/>
        <w:ind w:firstLineChars="200" w:firstLine="560"/>
        <w:rPr>
          <w:rFonts w:ascii="宋体" w:eastAsia="宋体" w:hAnsi="宋体"/>
          <w:szCs w:val="28"/>
          <w:lang w:eastAsia="zh-CN"/>
        </w:rPr>
      </w:pPr>
      <w:bookmarkStart w:id="179" w:name="_Toc1306"/>
      <w:r w:rsidRPr="00EF6C20">
        <w:rPr>
          <w:rFonts w:ascii="宋体" w:eastAsia="宋体" w:hAnsi="宋体" w:hint="eastAsia"/>
          <w:szCs w:val="28"/>
          <w:lang w:eastAsia="zh-CN"/>
        </w:rPr>
        <w:t>17.8投标文件的份数和签署：详见</w:t>
      </w:r>
      <w:r w:rsidRPr="00EF6C20">
        <w:rPr>
          <w:rFonts w:ascii="宋体" w:eastAsia="宋体" w:hAnsi="宋体" w:hint="eastAsia"/>
          <w:snapToGrid w:val="0"/>
          <w:szCs w:val="28"/>
          <w:lang w:eastAsia="zh-CN"/>
        </w:rPr>
        <w:t>“</w:t>
      </w:r>
      <w:r w:rsidRPr="00EF6C20">
        <w:rPr>
          <w:rFonts w:ascii="宋体" w:eastAsia="宋体" w:hAnsi="宋体" w:hint="eastAsia"/>
          <w:b/>
          <w:bCs/>
          <w:snapToGrid w:val="0"/>
          <w:szCs w:val="28"/>
          <w:lang w:eastAsia="zh-CN"/>
        </w:rPr>
        <w:t>投标人须知前附表</w:t>
      </w:r>
      <w:r w:rsidRPr="00EF6C20">
        <w:rPr>
          <w:rFonts w:ascii="宋体" w:eastAsia="宋体" w:hAnsi="宋体" w:hint="eastAsia"/>
          <w:snapToGrid w:val="0"/>
          <w:szCs w:val="28"/>
          <w:lang w:eastAsia="zh-CN"/>
        </w:rPr>
        <w:t>”</w:t>
      </w:r>
      <w:r w:rsidRPr="00EF6C20">
        <w:rPr>
          <w:rFonts w:ascii="宋体" w:eastAsia="宋体" w:hAnsi="宋体" w:hint="eastAsia"/>
          <w:szCs w:val="28"/>
          <w:lang w:eastAsia="zh-CN"/>
        </w:rPr>
        <w:t>。</w:t>
      </w:r>
      <w:bookmarkEnd w:id="179"/>
    </w:p>
    <w:p w14:paraId="18B4E790"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18. 提交投标文件截止时间（投标截止时间）和地点</w:t>
      </w:r>
    </w:p>
    <w:p w14:paraId="6F242BE4"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18.1提交投标文件截止时间（投标截止时间）：投标文件的提交不得迟于“投标人须知前附表”规定的提交投标文件截止时间。</w:t>
      </w:r>
    </w:p>
    <w:p w14:paraId="59B4CCF4"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bookmarkStart w:id="180" w:name="_Toc8197"/>
      <w:bookmarkStart w:id="181" w:name="_Toc6079"/>
      <w:bookmarkStart w:id="182" w:name="_Toc13236"/>
      <w:bookmarkStart w:id="183" w:name="_Toc28052"/>
      <w:bookmarkStart w:id="184" w:name="_Toc18471"/>
      <w:bookmarkStart w:id="185" w:name="_Toc24397"/>
      <w:bookmarkStart w:id="186" w:name="_Toc17115"/>
      <w:bookmarkStart w:id="187" w:name="_Toc396408422"/>
      <w:bookmarkStart w:id="188" w:name="_Toc17451941"/>
      <w:bookmarkStart w:id="189" w:name="_Toc15202"/>
      <w:bookmarkStart w:id="190" w:name="_Toc30758"/>
      <w:bookmarkStart w:id="191" w:name="_Toc11506"/>
      <w:bookmarkStart w:id="192" w:name="_Toc15136"/>
      <w:r w:rsidRPr="00EF6C20">
        <w:rPr>
          <w:rFonts w:ascii="宋体" w:eastAsia="宋体" w:hAnsi="宋体" w:hint="eastAsia"/>
          <w:snapToGrid w:val="0"/>
          <w:szCs w:val="28"/>
          <w:lang w:eastAsia="zh-CN"/>
        </w:rPr>
        <w:lastRenderedPageBreak/>
        <w:t>18.2提交投标文件地点：</w:t>
      </w:r>
      <w:r w:rsidRPr="00EF6C20">
        <w:rPr>
          <w:rFonts w:ascii="宋体" w:eastAsia="宋体" w:hAnsi="宋体" w:hint="eastAsia"/>
          <w:szCs w:val="28"/>
          <w:lang w:eastAsia="zh-CN"/>
        </w:rPr>
        <w:t>详见</w:t>
      </w:r>
      <w:r w:rsidRPr="00EF6C20">
        <w:rPr>
          <w:rFonts w:ascii="宋体" w:eastAsia="宋体" w:hAnsi="宋体" w:hint="eastAsia"/>
          <w:snapToGrid w:val="0"/>
          <w:szCs w:val="28"/>
          <w:lang w:eastAsia="zh-CN"/>
        </w:rPr>
        <w:t>“</w:t>
      </w:r>
      <w:r w:rsidRPr="00EF6C20">
        <w:rPr>
          <w:rFonts w:ascii="宋体" w:eastAsia="宋体" w:hAnsi="宋体" w:hint="eastAsia"/>
          <w:b/>
          <w:bCs/>
          <w:snapToGrid w:val="0"/>
          <w:szCs w:val="28"/>
          <w:lang w:eastAsia="zh-CN"/>
        </w:rPr>
        <w:t>投标人须知前附表</w:t>
      </w:r>
      <w:r w:rsidRPr="00EF6C20">
        <w:rPr>
          <w:rFonts w:ascii="宋体" w:eastAsia="宋体" w:hAnsi="宋体" w:hint="eastAsia"/>
          <w:snapToGrid w:val="0"/>
          <w:szCs w:val="28"/>
          <w:lang w:eastAsia="zh-CN"/>
        </w:rPr>
        <w:t>”。</w:t>
      </w:r>
    </w:p>
    <w:p w14:paraId="082781B0" w14:textId="77777777" w:rsidR="00EB514B" w:rsidRPr="00EF6C20" w:rsidRDefault="00FE268F">
      <w:pPr>
        <w:snapToGrid w:val="0"/>
        <w:spacing w:after="0" w:line="360" w:lineRule="auto"/>
        <w:ind w:firstLineChars="200" w:firstLine="560"/>
        <w:jc w:val="left"/>
        <w:rPr>
          <w:rFonts w:ascii="宋体" w:eastAsia="宋体" w:hAnsi="宋体"/>
          <w:szCs w:val="28"/>
          <w:lang w:eastAsia="zh-CN"/>
        </w:rPr>
      </w:pPr>
      <w:r w:rsidRPr="00EF6C20">
        <w:rPr>
          <w:rFonts w:ascii="宋体" w:eastAsia="宋体" w:hAnsi="宋体" w:hint="eastAsia"/>
          <w:snapToGrid w:val="0"/>
          <w:szCs w:val="28"/>
          <w:lang w:eastAsia="zh-CN"/>
        </w:rPr>
        <w:t>18.3是否退还投标文件：</w:t>
      </w:r>
      <w:r w:rsidRPr="00EF6C20">
        <w:rPr>
          <w:rFonts w:ascii="宋体" w:eastAsia="宋体" w:hAnsi="宋体" w:hint="eastAsia"/>
          <w:szCs w:val="28"/>
          <w:lang w:eastAsia="zh-CN"/>
        </w:rPr>
        <w:t>详见</w:t>
      </w:r>
      <w:r w:rsidRPr="00EF6C20">
        <w:rPr>
          <w:rFonts w:ascii="宋体" w:eastAsia="宋体" w:hAnsi="宋体" w:hint="eastAsia"/>
          <w:snapToGrid w:val="0"/>
          <w:szCs w:val="28"/>
          <w:lang w:eastAsia="zh-CN"/>
        </w:rPr>
        <w:t>“</w:t>
      </w:r>
      <w:r w:rsidRPr="00EF6C20">
        <w:rPr>
          <w:rFonts w:ascii="宋体" w:eastAsia="宋体" w:hAnsi="宋体" w:hint="eastAsia"/>
          <w:b/>
          <w:bCs/>
          <w:snapToGrid w:val="0"/>
          <w:szCs w:val="28"/>
          <w:lang w:eastAsia="zh-CN"/>
        </w:rPr>
        <w:t>投标人须知前附表</w:t>
      </w:r>
      <w:r w:rsidRPr="00EF6C20">
        <w:rPr>
          <w:rFonts w:ascii="宋体" w:eastAsia="宋体" w:hAnsi="宋体" w:hint="eastAsia"/>
          <w:snapToGrid w:val="0"/>
          <w:szCs w:val="28"/>
          <w:lang w:eastAsia="zh-CN"/>
        </w:rPr>
        <w:t>”。</w:t>
      </w:r>
    </w:p>
    <w:p w14:paraId="6EA6F6A1" w14:textId="77777777" w:rsidR="00EB514B" w:rsidRPr="00EF6C20" w:rsidRDefault="00FE268F">
      <w:pPr>
        <w:pStyle w:val="2"/>
        <w:keepNext w:val="0"/>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93" w:name="_Toc173678195"/>
      <w:bookmarkStart w:id="194" w:name="_Toc14572"/>
      <w:bookmarkStart w:id="195" w:name="_Toc24196"/>
      <w:bookmarkStart w:id="196" w:name="_Toc197525532"/>
      <w:bookmarkStart w:id="197" w:name="_Toc173678339"/>
      <w:r w:rsidRPr="00EF6C20">
        <w:rPr>
          <w:rFonts w:ascii="宋体" w:eastAsia="宋体" w:hAnsi="宋体" w:cs="宋体" w:hint="eastAsia"/>
          <w:snapToGrid w:val="0"/>
          <w:szCs w:val="28"/>
          <w:lang w:eastAsia="zh-CN"/>
        </w:rPr>
        <w:t>五、开标与评标</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16507973" w14:textId="77777777" w:rsidR="00EB514B" w:rsidRPr="00EF6C20" w:rsidRDefault="00FE268F">
      <w:pPr>
        <w:snapToGrid w:val="0"/>
        <w:spacing w:after="0" w:line="360" w:lineRule="auto"/>
        <w:jc w:val="left"/>
        <w:rPr>
          <w:rFonts w:ascii="宋体" w:eastAsia="宋体" w:hAnsi="宋体"/>
          <w:bCs/>
          <w:snapToGrid w:val="0"/>
          <w:szCs w:val="28"/>
          <w:lang w:eastAsia="zh-CN"/>
        </w:rPr>
      </w:pPr>
      <w:r w:rsidRPr="00EF6C20">
        <w:rPr>
          <w:rFonts w:ascii="宋体" w:eastAsia="宋体" w:hAnsi="宋体" w:hint="eastAsia"/>
          <w:bCs/>
          <w:snapToGrid w:val="0"/>
          <w:szCs w:val="28"/>
          <w:lang w:eastAsia="zh-CN"/>
        </w:rPr>
        <w:t>19.开标</w:t>
      </w:r>
    </w:p>
    <w:p w14:paraId="284FE71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19.1 采购代理机构将在“</w:t>
      </w:r>
      <w:r w:rsidRPr="00EF6C20">
        <w:rPr>
          <w:rFonts w:hAnsi="宋体" w:cs="宋体" w:hint="eastAsia"/>
          <w:b/>
          <w:bCs/>
          <w:snapToGrid w:val="0"/>
          <w:kern w:val="0"/>
          <w:sz w:val="28"/>
          <w:szCs w:val="28"/>
          <w:lang w:eastAsia="zh-CN"/>
        </w:rPr>
        <w:t>投标人须知前附表</w:t>
      </w:r>
      <w:r w:rsidRPr="00EF6C20">
        <w:rPr>
          <w:rFonts w:hAnsi="宋体" w:cs="宋体" w:hint="eastAsia"/>
          <w:snapToGrid w:val="0"/>
          <w:kern w:val="0"/>
          <w:sz w:val="28"/>
          <w:szCs w:val="28"/>
          <w:lang w:eastAsia="zh-CN"/>
        </w:rPr>
        <w:t>”规定的时间和地点进行开标。</w:t>
      </w:r>
    </w:p>
    <w:p w14:paraId="1C619E6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19.2 投标人不足3家的，不得开标。</w:t>
      </w:r>
    </w:p>
    <w:p w14:paraId="680578C1" w14:textId="77777777" w:rsidR="00EB514B" w:rsidRPr="00EF6C20" w:rsidRDefault="00FE268F">
      <w:pPr>
        <w:pStyle w:val="Default"/>
        <w:snapToGrid w:val="0"/>
        <w:spacing w:after="0" w:line="360" w:lineRule="auto"/>
        <w:ind w:firstLineChars="200" w:firstLine="562"/>
        <w:rPr>
          <w:rFonts w:hAnsi="宋体" w:cs="宋体"/>
          <w:snapToGrid w:val="0"/>
          <w:color w:val="auto"/>
          <w:sz w:val="28"/>
          <w:szCs w:val="28"/>
        </w:rPr>
      </w:pPr>
      <w:r w:rsidRPr="00EF6C20">
        <w:rPr>
          <w:rFonts w:hAnsi="宋体" w:cs="宋体" w:hint="eastAsia"/>
          <w:b/>
          <w:bCs/>
          <w:snapToGrid w:val="0"/>
          <w:color w:val="auto"/>
          <w:sz w:val="28"/>
          <w:szCs w:val="28"/>
        </w:rPr>
        <w:t>19.3 开标方式：</w:t>
      </w:r>
      <w:r w:rsidRPr="00EF6C20">
        <w:rPr>
          <w:rFonts w:hAnsi="宋体" w:cs="宋体" w:hint="eastAsia"/>
          <w:snapToGrid w:val="0"/>
          <w:color w:val="auto"/>
          <w:sz w:val="28"/>
          <w:szCs w:val="28"/>
        </w:rPr>
        <w:t>见“</w:t>
      </w:r>
      <w:r w:rsidRPr="00EF6C20">
        <w:rPr>
          <w:rFonts w:hAnsi="宋体" w:cs="宋体" w:hint="eastAsia"/>
          <w:b/>
          <w:snapToGrid w:val="0"/>
          <w:color w:val="auto"/>
          <w:sz w:val="28"/>
          <w:szCs w:val="28"/>
        </w:rPr>
        <w:t>投标人须知前附表</w:t>
      </w:r>
      <w:r w:rsidRPr="00EF6C20">
        <w:rPr>
          <w:rFonts w:hAnsi="宋体" w:cs="宋体" w:hint="eastAsia"/>
          <w:snapToGrid w:val="0"/>
          <w:color w:val="auto"/>
          <w:sz w:val="28"/>
          <w:szCs w:val="28"/>
        </w:rPr>
        <w:t>”。</w:t>
      </w:r>
    </w:p>
    <w:p w14:paraId="34F66093" w14:textId="77777777" w:rsidR="00EB514B" w:rsidRPr="00EF6C20" w:rsidRDefault="00FE268F">
      <w:pPr>
        <w:pStyle w:val="Default"/>
        <w:snapToGrid w:val="0"/>
        <w:spacing w:after="0" w:line="360" w:lineRule="auto"/>
        <w:ind w:firstLineChars="200" w:firstLine="560"/>
        <w:rPr>
          <w:rFonts w:hAnsi="宋体" w:cs="宋体"/>
          <w:snapToGrid w:val="0"/>
          <w:color w:val="auto"/>
          <w:sz w:val="28"/>
          <w:szCs w:val="28"/>
        </w:rPr>
      </w:pPr>
      <w:r w:rsidRPr="00EF6C20">
        <w:rPr>
          <w:rFonts w:hAnsi="宋体" w:cs="宋体" w:hint="eastAsia"/>
          <w:snapToGrid w:val="0"/>
          <w:color w:val="auto"/>
          <w:sz w:val="28"/>
          <w:szCs w:val="28"/>
        </w:rPr>
        <w:t>19.4 开标过程将使用电子交易平台宣布投标人名称、投标价格和招标文件规定的需要宣布的其他内容，并由参加开标的各投标人确认。投标人未在规定时间内提出疑义或确认一览表的，视同认可开标结果。</w:t>
      </w:r>
    </w:p>
    <w:p w14:paraId="6AE3C6C9" w14:textId="77777777" w:rsidR="00EB514B" w:rsidRPr="00EF6C20" w:rsidRDefault="00FE268F">
      <w:pPr>
        <w:pStyle w:val="Default"/>
        <w:snapToGrid w:val="0"/>
        <w:spacing w:after="0" w:line="360" w:lineRule="auto"/>
        <w:ind w:firstLineChars="200" w:firstLine="560"/>
        <w:rPr>
          <w:rFonts w:hAnsi="宋体" w:cs="宋体"/>
          <w:snapToGrid w:val="0"/>
          <w:color w:val="auto"/>
          <w:sz w:val="28"/>
          <w:szCs w:val="28"/>
        </w:rPr>
      </w:pPr>
      <w:r w:rsidRPr="00EF6C20">
        <w:rPr>
          <w:rFonts w:hAnsi="宋体" w:cs="宋体" w:hint="eastAsia"/>
          <w:snapToGrid w:val="0"/>
          <w:color w:val="auto"/>
          <w:sz w:val="28"/>
          <w:szCs w:val="28"/>
        </w:rPr>
        <w:t>19.5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3F4DEFA0" w14:textId="77777777" w:rsidR="00EB514B" w:rsidRPr="00EF6C20" w:rsidRDefault="00FE268F">
      <w:pPr>
        <w:snapToGrid w:val="0"/>
        <w:spacing w:after="0" w:line="360" w:lineRule="auto"/>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20.资格审查</w:t>
      </w:r>
      <w:bookmarkEnd w:id="169"/>
      <w:bookmarkEnd w:id="170"/>
      <w:bookmarkEnd w:id="171"/>
      <w:bookmarkEnd w:id="172"/>
    </w:p>
    <w:p w14:paraId="2BEEA877"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bookmarkStart w:id="198" w:name="_Toc23564"/>
      <w:bookmarkStart w:id="199" w:name="_Toc2805"/>
      <w:bookmarkStart w:id="200" w:name="_Toc30329"/>
      <w:bookmarkStart w:id="201" w:name="_Toc17451943"/>
      <w:r w:rsidRPr="00EF6C20">
        <w:rPr>
          <w:rFonts w:hAnsi="宋体" w:cs="宋体" w:hint="eastAsia"/>
          <w:snapToGrid w:val="0"/>
          <w:kern w:val="0"/>
          <w:sz w:val="28"/>
          <w:szCs w:val="28"/>
          <w:lang w:eastAsia="zh-CN"/>
        </w:rPr>
        <w:t>20.1 公开招标采购项目开标结束后，采购人或者采购代理机构依法对投标人的资格进行审查。</w:t>
      </w:r>
      <w:bookmarkEnd w:id="198"/>
      <w:bookmarkEnd w:id="199"/>
      <w:bookmarkEnd w:id="200"/>
      <w:bookmarkEnd w:id="201"/>
    </w:p>
    <w:p w14:paraId="7DC1A0D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bookmarkStart w:id="202" w:name="_Toc17451944"/>
      <w:bookmarkStart w:id="203" w:name="_Toc4809"/>
      <w:bookmarkStart w:id="204" w:name="_Toc23179"/>
      <w:bookmarkStart w:id="205" w:name="_Toc1750"/>
      <w:r w:rsidRPr="00EF6C20">
        <w:rPr>
          <w:rFonts w:hAnsi="宋体" w:cs="宋体" w:hint="eastAsia"/>
          <w:snapToGrid w:val="0"/>
          <w:kern w:val="0"/>
          <w:sz w:val="28"/>
          <w:szCs w:val="28"/>
          <w:lang w:eastAsia="zh-CN"/>
        </w:rPr>
        <w:t>20.2 提交资格审查报告。</w:t>
      </w:r>
      <w:bookmarkEnd w:id="202"/>
      <w:bookmarkEnd w:id="203"/>
      <w:bookmarkEnd w:id="204"/>
      <w:bookmarkEnd w:id="205"/>
    </w:p>
    <w:p w14:paraId="084345A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20.3 合格投标人不足3家的，不得评标。</w:t>
      </w:r>
    </w:p>
    <w:p w14:paraId="17D2BA8F" w14:textId="77777777" w:rsidR="00EB514B" w:rsidRPr="00EF6C20" w:rsidRDefault="00FE268F">
      <w:pPr>
        <w:snapToGrid w:val="0"/>
        <w:spacing w:after="0" w:line="360" w:lineRule="auto"/>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21.评标</w:t>
      </w:r>
    </w:p>
    <w:p w14:paraId="0A4BB29B"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21.1评标委员会负责具体评标事务，并独立履行下列职责：</w:t>
      </w:r>
    </w:p>
    <w:p w14:paraId="150F8FB2"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（一）审查、评价投标文件是否符合招标文件的商务、技术等实质性要求；</w:t>
      </w:r>
    </w:p>
    <w:p w14:paraId="110859A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（二）要求投标人对投标文件有关事项</w:t>
      </w:r>
      <w:proofErr w:type="gramStart"/>
      <w:r w:rsidRPr="00EF6C20">
        <w:rPr>
          <w:rFonts w:hAnsi="宋体" w:cs="宋体" w:hint="eastAsia"/>
          <w:snapToGrid w:val="0"/>
          <w:kern w:val="0"/>
          <w:sz w:val="28"/>
          <w:szCs w:val="28"/>
          <w:lang w:eastAsia="zh-CN"/>
        </w:rPr>
        <w:t>作出</w:t>
      </w:r>
      <w:proofErr w:type="gramEnd"/>
      <w:r w:rsidRPr="00EF6C20">
        <w:rPr>
          <w:rFonts w:hAnsi="宋体" w:cs="宋体" w:hint="eastAsia"/>
          <w:snapToGrid w:val="0"/>
          <w:kern w:val="0"/>
          <w:sz w:val="28"/>
          <w:szCs w:val="28"/>
          <w:lang w:eastAsia="zh-CN"/>
        </w:rPr>
        <w:t>澄清或者说明；</w:t>
      </w:r>
    </w:p>
    <w:p w14:paraId="08647281"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（三）对投标文件进行比较和评价；</w:t>
      </w:r>
    </w:p>
    <w:p w14:paraId="108964A1"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（四）确定中标候选人名单，以及根据采购人委托直接确定中标人；</w:t>
      </w:r>
    </w:p>
    <w:p w14:paraId="01E63CF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（五）向采购人、采购代理机构或者有关部门报告评标中发现的违法行为。</w:t>
      </w:r>
    </w:p>
    <w:p w14:paraId="78BCDC3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21.2评标委员会由采购人代表和评审专家组成，成员人数应当为5人以上</w:t>
      </w:r>
      <w:r w:rsidRPr="00EF6C20">
        <w:rPr>
          <w:rFonts w:hAnsi="宋体" w:cs="宋体" w:hint="eastAsia"/>
          <w:snapToGrid w:val="0"/>
          <w:kern w:val="0"/>
          <w:sz w:val="28"/>
          <w:szCs w:val="28"/>
          <w:lang w:eastAsia="zh-CN"/>
        </w:rPr>
        <w:lastRenderedPageBreak/>
        <w:t>单数，其中评审专家不得少于成员总数的三分之二。</w:t>
      </w:r>
      <w:r w:rsidRPr="00EF6C20">
        <w:rPr>
          <w:rFonts w:hAnsi="宋体" w:cs="宋体" w:hint="eastAsia"/>
          <w:snapToGrid w:val="0"/>
          <w:sz w:val="28"/>
          <w:szCs w:val="28"/>
          <w:lang w:eastAsia="zh-CN"/>
        </w:rPr>
        <w:t>从云南省政府采购专家库中随机抽取专家。</w:t>
      </w:r>
    </w:p>
    <w:p w14:paraId="00581A3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21.3采购项目符合下列情形之一的，评标委员会成员人数应当为7人以上单数：</w:t>
      </w:r>
    </w:p>
    <w:p w14:paraId="4EF1CB34"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（一）采购预算金额在1000万元以上；</w:t>
      </w:r>
    </w:p>
    <w:p w14:paraId="2D0D57F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（二）技术复杂；</w:t>
      </w:r>
    </w:p>
    <w:p w14:paraId="73F4914B"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（三）社会影响较大。</w:t>
      </w:r>
    </w:p>
    <w:p w14:paraId="0876E00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21.4评审专家对本单位的采购项目只能作为采购人代表参与评标，21.7规定情形除外。采购代理机构工作人员不得参加由本机构代理的政府采购项目的评标。</w:t>
      </w:r>
    </w:p>
    <w:p w14:paraId="537D816D"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21.5评标委员会成员名单在评标结果公告前保密。</w:t>
      </w:r>
    </w:p>
    <w:p w14:paraId="10DB095E"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21.6采购人或者采购代理机构应当从省级以上财政部门设立的政府采购评审专家库中，通过随机方式抽取评审专家。</w:t>
      </w:r>
    </w:p>
    <w:p w14:paraId="3E031BA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21.7对技术复杂、专业性强的采购项目，通过随机方式难以确定合适评审专家的，经主管预算单位同意，采购人可以自行选定相应专业领域的评审专家。</w:t>
      </w:r>
    </w:p>
    <w:p w14:paraId="18490B4C"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21.8评标中因评标委员会成员缺席、回避或者健康等特殊原因导致评标委员会组成不符合本办法规定的，采购人或者采购代理机构应当依法补足后继续评标。被更换的评标委员会成员所</w:t>
      </w:r>
      <w:proofErr w:type="gramStart"/>
      <w:r w:rsidRPr="00EF6C20">
        <w:rPr>
          <w:rFonts w:hAnsi="宋体" w:cs="宋体" w:hint="eastAsia"/>
          <w:snapToGrid w:val="0"/>
          <w:kern w:val="0"/>
          <w:sz w:val="28"/>
          <w:szCs w:val="28"/>
          <w:lang w:eastAsia="zh-CN"/>
        </w:rPr>
        <w:t>作出</w:t>
      </w:r>
      <w:proofErr w:type="gramEnd"/>
      <w:r w:rsidRPr="00EF6C20">
        <w:rPr>
          <w:rFonts w:hAnsi="宋体" w:cs="宋体" w:hint="eastAsia"/>
          <w:snapToGrid w:val="0"/>
          <w:kern w:val="0"/>
          <w:sz w:val="28"/>
          <w:szCs w:val="28"/>
          <w:lang w:eastAsia="zh-CN"/>
        </w:rPr>
        <w:t>的评标意见无效。</w:t>
      </w:r>
    </w:p>
    <w:p w14:paraId="4543217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21.9无法及时补足评标委员会成员的，采购人或者采购代理机构应当停止评标活动，封存所有投标文件和开标、评标资料，依法重新组建评标委员会进行评标。原评标委员会所</w:t>
      </w:r>
      <w:proofErr w:type="gramStart"/>
      <w:r w:rsidRPr="00EF6C20">
        <w:rPr>
          <w:rFonts w:hAnsi="宋体" w:cs="宋体" w:hint="eastAsia"/>
          <w:snapToGrid w:val="0"/>
          <w:kern w:val="0"/>
          <w:sz w:val="28"/>
          <w:szCs w:val="28"/>
          <w:lang w:eastAsia="zh-CN"/>
        </w:rPr>
        <w:t>作出</w:t>
      </w:r>
      <w:proofErr w:type="gramEnd"/>
      <w:r w:rsidRPr="00EF6C20">
        <w:rPr>
          <w:rFonts w:hAnsi="宋体" w:cs="宋体" w:hint="eastAsia"/>
          <w:snapToGrid w:val="0"/>
          <w:kern w:val="0"/>
          <w:sz w:val="28"/>
          <w:szCs w:val="28"/>
          <w:lang w:eastAsia="zh-CN"/>
        </w:rPr>
        <w:t>的评标意见无效。</w:t>
      </w:r>
    </w:p>
    <w:p w14:paraId="3B680802"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21.10本项目采用电子评标方式进行评标。</w:t>
      </w:r>
    </w:p>
    <w:p w14:paraId="2108018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bookmarkStart w:id="206" w:name="_Toc191374422"/>
      <w:r w:rsidRPr="00EF6C20">
        <w:rPr>
          <w:rFonts w:hAnsi="宋体" w:cs="宋体" w:hint="eastAsia"/>
          <w:snapToGrid w:val="0"/>
          <w:kern w:val="0"/>
          <w:sz w:val="28"/>
          <w:szCs w:val="28"/>
          <w:lang w:eastAsia="zh-CN"/>
        </w:rPr>
        <w:t>21.11评标原则</w:t>
      </w:r>
      <w:bookmarkEnd w:id="206"/>
    </w:p>
    <w:p w14:paraId="4B2F78D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评标活动遵循公平、公正、科学和择优的原则。</w:t>
      </w:r>
    </w:p>
    <w:p w14:paraId="773C10BE" w14:textId="77777777" w:rsidR="00EB514B" w:rsidRPr="00EF6C20" w:rsidRDefault="00FE268F">
      <w:pPr>
        <w:pStyle w:val="ac"/>
        <w:snapToGrid w:val="0"/>
        <w:spacing w:after="0" w:line="360" w:lineRule="auto"/>
        <w:ind w:firstLineChars="200" w:firstLine="560"/>
        <w:rPr>
          <w:rFonts w:hAnsi="宋体" w:cs="宋体"/>
          <w:bCs/>
          <w:snapToGrid w:val="0"/>
          <w:kern w:val="0"/>
          <w:sz w:val="28"/>
          <w:szCs w:val="28"/>
          <w:lang w:eastAsia="zh-CN"/>
        </w:rPr>
      </w:pPr>
      <w:r w:rsidRPr="00EF6C20">
        <w:rPr>
          <w:rFonts w:hAnsi="宋体" w:cs="宋体" w:hint="eastAsia"/>
          <w:snapToGrid w:val="0"/>
          <w:kern w:val="0"/>
          <w:sz w:val="28"/>
          <w:szCs w:val="28"/>
          <w:lang w:eastAsia="zh-CN"/>
        </w:rPr>
        <w:t>21.12</w:t>
      </w:r>
      <w:r w:rsidRPr="00EF6C20">
        <w:rPr>
          <w:rFonts w:hAnsi="宋体" w:cs="宋体" w:hint="eastAsia"/>
          <w:bCs/>
          <w:snapToGrid w:val="0"/>
          <w:kern w:val="0"/>
          <w:sz w:val="28"/>
          <w:szCs w:val="28"/>
          <w:lang w:eastAsia="zh-CN"/>
        </w:rPr>
        <w:t>评标工作程序</w:t>
      </w:r>
    </w:p>
    <w:p w14:paraId="565B4926" w14:textId="77777777" w:rsidR="00EB514B" w:rsidRPr="00EF6C20" w:rsidRDefault="00FE268F">
      <w:pPr>
        <w:snapToGrid w:val="0"/>
        <w:spacing w:after="0" w:line="360" w:lineRule="auto"/>
        <w:ind w:firstLineChars="225" w:firstLine="630"/>
        <w:jc w:val="left"/>
        <w:rPr>
          <w:rFonts w:ascii="宋体" w:eastAsia="宋体" w:hAnsi="宋体"/>
          <w:snapToGrid w:val="0"/>
          <w:szCs w:val="28"/>
          <w:lang w:eastAsia="zh-CN"/>
        </w:rPr>
      </w:pPr>
      <w:r w:rsidRPr="00EF6C20">
        <w:rPr>
          <w:rFonts w:ascii="宋体" w:eastAsia="宋体" w:hAnsi="宋体" w:hint="eastAsia"/>
          <w:snapToGrid w:val="0"/>
          <w:szCs w:val="28"/>
          <w:lang w:eastAsia="zh-CN"/>
        </w:rPr>
        <w:t>评标委员会按照第七章“评标程序、评标方法和评标标准”规定的方法、</w:t>
      </w:r>
      <w:r w:rsidRPr="00EF6C20">
        <w:rPr>
          <w:rFonts w:ascii="宋体" w:eastAsia="宋体" w:hAnsi="宋体" w:hint="eastAsia"/>
          <w:snapToGrid w:val="0"/>
          <w:szCs w:val="28"/>
          <w:lang w:eastAsia="zh-CN"/>
        </w:rPr>
        <w:lastRenderedPageBreak/>
        <w:t>评审因素、标准和程序对投标文件进行评审。第七章“评标程序、评标方法和评标标准”没有规定的方法、评审因素和标准，不作为评标依据。</w:t>
      </w:r>
    </w:p>
    <w:p w14:paraId="07122806" w14:textId="77777777" w:rsidR="00EB514B" w:rsidRPr="00EF6C20" w:rsidRDefault="00FE268F">
      <w:pPr>
        <w:pStyle w:val="ac"/>
        <w:snapToGrid w:val="0"/>
        <w:spacing w:after="0" w:line="360" w:lineRule="auto"/>
        <w:ind w:left="560"/>
        <w:rPr>
          <w:rFonts w:hAnsi="宋体" w:cs="宋体"/>
          <w:snapToGrid w:val="0"/>
          <w:kern w:val="0"/>
          <w:sz w:val="28"/>
          <w:szCs w:val="28"/>
          <w:lang w:eastAsia="zh-CN"/>
        </w:rPr>
      </w:pPr>
      <w:r w:rsidRPr="00EF6C20">
        <w:rPr>
          <w:rFonts w:hAnsi="宋体" w:cs="宋体" w:hint="eastAsia"/>
          <w:snapToGrid w:val="0"/>
          <w:kern w:val="0"/>
          <w:sz w:val="28"/>
          <w:szCs w:val="28"/>
          <w:lang w:eastAsia="zh-CN"/>
        </w:rPr>
        <w:t>（1）符合性审查。</w:t>
      </w:r>
    </w:p>
    <w:p w14:paraId="5E963343"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（2）详细评审。</w:t>
      </w:r>
    </w:p>
    <w:p w14:paraId="43397D50"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（3）澄清、说明或者补正。对投标文件中含义不明确、同类问题表述不一致或者有明显文字和计算错误的内容，评标委员会可以书面形式要求投标人</w:t>
      </w:r>
      <w:proofErr w:type="gramStart"/>
      <w:r w:rsidRPr="00EF6C20">
        <w:rPr>
          <w:rFonts w:ascii="宋体" w:eastAsia="宋体" w:hAnsi="宋体" w:hint="eastAsia"/>
          <w:snapToGrid w:val="0"/>
          <w:szCs w:val="28"/>
          <w:lang w:eastAsia="zh-CN"/>
        </w:rPr>
        <w:t>作出</w:t>
      </w:r>
      <w:proofErr w:type="gramEnd"/>
      <w:r w:rsidRPr="00EF6C20">
        <w:rPr>
          <w:rFonts w:ascii="宋体" w:eastAsia="宋体" w:hAnsi="宋体" w:hint="eastAsia"/>
          <w:snapToGrid w:val="0"/>
          <w:szCs w:val="28"/>
          <w:lang w:eastAsia="zh-CN"/>
        </w:rPr>
        <w:t>必要的澄清、说明或者纠正。投标人的澄清、说明或者补正不得超出投标文件的范围或者改变投标文件的实质性内容。澄清、说明或者补正应当采用书面形式，由其法定代表人或委托代理人签字或盖章确认。投标人的澄清文件是投标文件的组成部分。</w:t>
      </w:r>
    </w:p>
    <w:p w14:paraId="0F893617" w14:textId="77777777" w:rsidR="00EB514B" w:rsidRPr="00EF6C20" w:rsidRDefault="00FE268F">
      <w:pPr>
        <w:pStyle w:val="ac"/>
        <w:snapToGrid w:val="0"/>
        <w:spacing w:after="0" w:line="360" w:lineRule="auto"/>
        <w:ind w:firstLineChars="225" w:firstLine="630"/>
        <w:rPr>
          <w:rFonts w:hAnsi="宋体" w:cs="宋体"/>
          <w:snapToGrid w:val="0"/>
          <w:kern w:val="0"/>
          <w:sz w:val="28"/>
          <w:szCs w:val="28"/>
          <w:lang w:eastAsia="zh-CN"/>
        </w:rPr>
      </w:pPr>
      <w:r w:rsidRPr="00EF6C20">
        <w:rPr>
          <w:rFonts w:hAnsi="宋体" w:cs="宋体" w:hint="eastAsia"/>
          <w:snapToGrid w:val="0"/>
          <w:kern w:val="0"/>
          <w:sz w:val="28"/>
          <w:szCs w:val="28"/>
          <w:lang w:eastAsia="zh-CN"/>
        </w:rPr>
        <w:t>(4)比较与评价。</w:t>
      </w:r>
    </w:p>
    <w:p w14:paraId="1DECC389" w14:textId="77777777" w:rsidR="00EB514B" w:rsidRPr="00EF6C20" w:rsidRDefault="00FE268F">
      <w:pPr>
        <w:pStyle w:val="ac"/>
        <w:snapToGrid w:val="0"/>
        <w:spacing w:after="0" w:line="360" w:lineRule="auto"/>
        <w:ind w:firstLineChars="225" w:firstLine="630"/>
        <w:rPr>
          <w:rFonts w:hAnsi="宋体" w:cs="宋体"/>
          <w:snapToGrid w:val="0"/>
          <w:kern w:val="0"/>
          <w:sz w:val="28"/>
          <w:szCs w:val="28"/>
          <w:lang w:eastAsia="zh-CN"/>
        </w:rPr>
      </w:pPr>
      <w:r w:rsidRPr="00EF6C20">
        <w:rPr>
          <w:rFonts w:hAnsi="宋体" w:cs="宋体" w:hint="eastAsia"/>
          <w:snapToGrid w:val="0"/>
          <w:kern w:val="0"/>
          <w:sz w:val="28"/>
          <w:szCs w:val="28"/>
          <w:lang w:eastAsia="zh-CN"/>
        </w:rPr>
        <w:t>(5)推荐中标候选人名单。</w:t>
      </w:r>
    </w:p>
    <w:p w14:paraId="1F161492" w14:textId="77777777" w:rsidR="00EB514B" w:rsidRPr="00EF6C20" w:rsidRDefault="00FE268F">
      <w:pPr>
        <w:pStyle w:val="ac"/>
        <w:snapToGrid w:val="0"/>
        <w:spacing w:after="0" w:line="360" w:lineRule="auto"/>
        <w:ind w:firstLineChars="225" w:firstLine="630"/>
        <w:rPr>
          <w:rFonts w:hAnsi="宋体" w:cs="宋体"/>
          <w:snapToGrid w:val="0"/>
          <w:kern w:val="0"/>
          <w:sz w:val="28"/>
          <w:szCs w:val="28"/>
          <w:lang w:eastAsia="zh-CN"/>
        </w:rPr>
      </w:pPr>
      <w:r w:rsidRPr="00EF6C20">
        <w:rPr>
          <w:rFonts w:hAnsi="宋体" w:cs="宋体" w:hint="eastAsia"/>
          <w:snapToGrid w:val="0"/>
          <w:kern w:val="0"/>
          <w:sz w:val="28"/>
          <w:szCs w:val="28"/>
          <w:lang w:eastAsia="zh-CN"/>
        </w:rPr>
        <w:t>(6)编写评标报告。</w:t>
      </w:r>
    </w:p>
    <w:p w14:paraId="2D1FE88D"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21.13评标过程的保密。开标后，直到授予投标人合同止，凡是属于审查、澄清、评审和比较的有关资料以及授标建议等均不得向投标人或其他无关的人员透露。投标人在评标过程中，所进行的力图影响评标结果的不公正活动，可能导致其投标被拒绝。</w:t>
      </w:r>
    </w:p>
    <w:p w14:paraId="3C2935F3"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b/>
          <w:bCs/>
          <w:snapToGrid w:val="0"/>
          <w:szCs w:val="28"/>
          <w:lang w:eastAsia="zh-CN"/>
        </w:rPr>
        <w:t>22. 投标文件报价出现前后不一致的，除招标文件另有规定外，按照下列规定修正：</w:t>
      </w:r>
    </w:p>
    <w:p w14:paraId="1407851F"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22.1投标文件中开标一览表（报价表）内容与投标文件中相应内容不一致的，以开标一览表（报价表）为准；</w:t>
      </w:r>
    </w:p>
    <w:p w14:paraId="7F8AA19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22.2大写金额和小写金额不一致的，以大写金额为准；</w:t>
      </w:r>
    </w:p>
    <w:p w14:paraId="0465376F"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22.3单价金额小数点或者百分比有明显错位的，以开标一览表的总价为准，并修改单价；</w:t>
      </w:r>
    </w:p>
    <w:p w14:paraId="3A0C4543"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22.4总价金额与按单价汇总金额不一致的，以单价金额计算结果为准。</w:t>
      </w:r>
    </w:p>
    <w:p w14:paraId="03C9EE1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同时出现两种以上不一致的，按照前款规定的顺序修正。修正后的报价按</w:t>
      </w:r>
      <w:r w:rsidRPr="00EF6C20">
        <w:rPr>
          <w:rFonts w:ascii="宋体" w:eastAsia="宋体" w:hAnsi="宋体" w:hint="eastAsia"/>
          <w:snapToGrid w:val="0"/>
          <w:szCs w:val="28"/>
          <w:lang w:eastAsia="zh-CN"/>
        </w:rPr>
        <w:lastRenderedPageBreak/>
        <w:t>照《政府采购货物和服务招标投标管理办法（财政部令第87号）》第五十一条第二款的规定（对于投标文件中含义不明确、同类问题表述不一致或者有明显文字和计算错误的内容，评标委员会应当以书面形式要求投标人</w:t>
      </w:r>
      <w:proofErr w:type="gramStart"/>
      <w:r w:rsidRPr="00EF6C20">
        <w:rPr>
          <w:rFonts w:ascii="宋体" w:eastAsia="宋体" w:hAnsi="宋体" w:hint="eastAsia"/>
          <w:snapToGrid w:val="0"/>
          <w:szCs w:val="28"/>
          <w:lang w:eastAsia="zh-CN"/>
        </w:rPr>
        <w:t>作出</w:t>
      </w:r>
      <w:proofErr w:type="gramEnd"/>
      <w:r w:rsidRPr="00EF6C20">
        <w:rPr>
          <w:rFonts w:ascii="宋体" w:eastAsia="宋体" w:hAnsi="宋体" w:hint="eastAsia"/>
          <w:snapToGrid w:val="0"/>
          <w:szCs w:val="28"/>
          <w:lang w:eastAsia="zh-CN"/>
        </w:rPr>
        <w:t>必要的澄清、说明或者补正）经投标人确认后产生约束力，投标人不确认的，其投标无效。</w:t>
      </w:r>
    </w:p>
    <w:p w14:paraId="74BEA3AA" w14:textId="77777777" w:rsidR="00EB514B" w:rsidRPr="00EF6C20" w:rsidRDefault="00FE268F">
      <w:pPr>
        <w:snapToGrid w:val="0"/>
        <w:spacing w:after="0" w:line="360" w:lineRule="auto"/>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23. 在招标采购中，出现下列情形之一的，应予废标：</w:t>
      </w:r>
    </w:p>
    <w:p w14:paraId="5099B861" w14:textId="77777777" w:rsidR="00EB514B" w:rsidRPr="00EF6C20" w:rsidRDefault="00FE268F">
      <w:pPr>
        <w:pStyle w:val="ac"/>
        <w:snapToGrid w:val="0"/>
        <w:spacing w:after="0" w:line="360" w:lineRule="auto"/>
        <w:ind w:firstLineChars="200" w:firstLine="562"/>
        <w:rPr>
          <w:rFonts w:hAnsi="宋体" w:cs="宋体"/>
          <w:b/>
          <w:snapToGrid w:val="0"/>
          <w:kern w:val="0"/>
          <w:sz w:val="28"/>
          <w:szCs w:val="28"/>
          <w:lang w:eastAsia="zh-CN"/>
        </w:rPr>
      </w:pPr>
      <w:r w:rsidRPr="00EF6C20">
        <w:rPr>
          <w:rFonts w:hAnsi="宋体" w:cs="宋体" w:hint="eastAsia"/>
          <w:b/>
          <w:snapToGrid w:val="0"/>
          <w:kern w:val="0"/>
          <w:sz w:val="28"/>
          <w:szCs w:val="28"/>
          <w:lang w:eastAsia="zh-CN"/>
        </w:rPr>
        <w:t>(1)符合专业条件的供应商或者对招标文件作实质响应的供应商不足3家的；</w:t>
      </w:r>
    </w:p>
    <w:p w14:paraId="34433263" w14:textId="77777777" w:rsidR="00EB514B" w:rsidRPr="00EF6C20" w:rsidRDefault="00FE268F">
      <w:pPr>
        <w:pStyle w:val="ac"/>
        <w:snapToGrid w:val="0"/>
        <w:spacing w:after="0" w:line="360" w:lineRule="auto"/>
        <w:ind w:firstLineChars="200" w:firstLine="562"/>
        <w:rPr>
          <w:rFonts w:hAnsi="宋体" w:cs="宋体"/>
          <w:b/>
          <w:snapToGrid w:val="0"/>
          <w:kern w:val="0"/>
          <w:sz w:val="28"/>
          <w:szCs w:val="28"/>
          <w:lang w:eastAsia="zh-CN"/>
        </w:rPr>
      </w:pPr>
      <w:r w:rsidRPr="00EF6C20">
        <w:rPr>
          <w:rFonts w:hAnsi="宋体" w:cs="宋体" w:hint="eastAsia"/>
          <w:b/>
          <w:snapToGrid w:val="0"/>
          <w:kern w:val="0"/>
          <w:sz w:val="28"/>
          <w:szCs w:val="28"/>
          <w:lang w:eastAsia="zh-CN"/>
        </w:rPr>
        <w:t>(2)出现影响采购公正的违法、违规行为的；</w:t>
      </w:r>
    </w:p>
    <w:p w14:paraId="10F0CEF1" w14:textId="77777777" w:rsidR="00EB514B" w:rsidRPr="00EF6C20" w:rsidRDefault="00FE268F">
      <w:pPr>
        <w:pStyle w:val="ac"/>
        <w:snapToGrid w:val="0"/>
        <w:spacing w:after="0" w:line="360" w:lineRule="auto"/>
        <w:ind w:firstLineChars="200" w:firstLine="562"/>
        <w:rPr>
          <w:rFonts w:hAnsi="宋体" w:cs="宋体"/>
          <w:b/>
          <w:snapToGrid w:val="0"/>
          <w:kern w:val="0"/>
          <w:sz w:val="28"/>
          <w:szCs w:val="28"/>
          <w:lang w:eastAsia="zh-CN"/>
        </w:rPr>
      </w:pPr>
      <w:r w:rsidRPr="00EF6C20">
        <w:rPr>
          <w:rFonts w:hAnsi="宋体" w:cs="宋体" w:hint="eastAsia"/>
          <w:b/>
          <w:snapToGrid w:val="0"/>
          <w:kern w:val="0"/>
          <w:sz w:val="28"/>
          <w:szCs w:val="28"/>
          <w:lang w:eastAsia="zh-CN"/>
        </w:rPr>
        <w:t>(3)投标人的报价均超过了采购预算，采购人不能支付的；</w:t>
      </w:r>
    </w:p>
    <w:p w14:paraId="013FB844" w14:textId="77777777" w:rsidR="00EB514B" w:rsidRPr="00EF6C20" w:rsidRDefault="00FE268F">
      <w:pPr>
        <w:pStyle w:val="ac"/>
        <w:snapToGrid w:val="0"/>
        <w:spacing w:after="0" w:line="360" w:lineRule="auto"/>
        <w:ind w:firstLineChars="200" w:firstLine="562"/>
        <w:rPr>
          <w:rFonts w:hAnsi="宋体" w:cs="宋体"/>
          <w:b/>
          <w:snapToGrid w:val="0"/>
          <w:kern w:val="0"/>
          <w:sz w:val="28"/>
          <w:szCs w:val="28"/>
          <w:lang w:eastAsia="zh-CN"/>
        </w:rPr>
      </w:pPr>
      <w:r w:rsidRPr="00EF6C20">
        <w:rPr>
          <w:rFonts w:hAnsi="宋体" w:cs="宋体" w:hint="eastAsia"/>
          <w:b/>
          <w:snapToGrid w:val="0"/>
          <w:kern w:val="0"/>
          <w:sz w:val="28"/>
          <w:szCs w:val="28"/>
          <w:lang w:eastAsia="zh-CN"/>
        </w:rPr>
        <w:t>(4)因重大变故，采购任务取消的。</w:t>
      </w:r>
    </w:p>
    <w:p w14:paraId="048CAB79" w14:textId="77777777" w:rsidR="00EB514B" w:rsidRPr="00EF6C20" w:rsidRDefault="00FE268F">
      <w:pPr>
        <w:pStyle w:val="ac"/>
        <w:snapToGrid w:val="0"/>
        <w:spacing w:after="0" w:line="360" w:lineRule="auto"/>
        <w:ind w:firstLineChars="200" w:firstLine="562"/>
        <w:rPr>
          <w:rFonts w:hAnsi="宋体" w:cs="宋体"/>
          <w:b/>
          <w:snapToGrid w:val="0"/>
          <w:kern w:val="0"/>
          <w:sz w:val="28"/>
          <w:szCs w:val="28"/>
          <w:lang w:eastAsia="zh-CN"/>
        </w:rPr>
      </w:pPr>
      <w:proofErr w:type="gramStart"/>
      <w:r w:rsidRPr="00EF6C20">
        <w:rPr>
          <w:rFonts w:hAnsi="宋体" w:cs="宋体"/>
          <w:b/>
          <w:snapToGrid w:val="0"/>
          <w:kern w:val="0"/>
          <w:sz w:val="28"/>
          <w:szCs w:val="28"/>
          <w:lang w:eastAsia="zh-CN"/>
        </w:rPr>
        <w:t>废标后</w:t>
      </w:r>
      <w:proofErr w:type="gramEnd"/>
      <w:r w:rsidRPr="00EF6C20">
        <w:rPr>
          <w:rFonts w:hAnsi="宋体" w:cs="宋体"/>
          <w:b/>
          <w:snapToGrid w:val="0"/>
          <w:kern w:val="0"/>
          <w:sz w:val="28"/>
          <w:szCs w:val="28"/>
          <w:lang w:eastAsia="zh-CN"/>
        </w:rPr>
        <w:t>，采购人应当将</w:t>
      </w:r>
      <w:proofErr w:type="gramStart"/>
      <w:r w:rsidRPr="00EF6C20">
        <w:rPr>
          <w:rFonts w:hAnsi="宋体" w:cs="宋体"/>
          <w:b/>
          <w:snapToGrid w:val="0"/>
          <w:kern w:val="0"/>
          <w:sz w:val="28"/>
          <w:szCs w:val="28"/>
          <w:lang w:eastAsia="zh-CN"/>
        </w:rPr>
        <w:t>废标理由</w:t>
      </w:r>
      <w:proofErr w:type="gramEnd"/>
      <w:r w:rsidRPr="00EF6C20">
        <w:rPr>
          <w:rFonts w:hAnsi="宋体" w:cs="宋体"/>
          <w:b/>
          <w:snapToGrid w:val="0"/>
          <w:kern w:val="0"/>
          <w:sz w:val="28"/>
          <w:szCs w:val="28"/>
          <w:lang w:eastAsia="zh-CN"/>
        </w:rPr>
        <w:t>通知所有投标人</w:t>
      </w:r>
      <w:r w:rsidRPr="00EF6C20">
        <w:rPr>
          <w:rFonts w:hAnsi="宋体" w:cs="宋体" w:hint="eastAsia"/>
          <w:b/>
          <w:snapToGrid w:val="0"/>
          <w:kern w:val="0"/>
          <w:sz w:val="28"/>
          <w:szCs w:val="28"/>
          <w:lang w:eastAsia="zh-CN"/>
        </w:rPr>
        <w:t>。</w:t>
      </w:r>
    </w:p>
    <w:p w14:paraId="239AFF3A" w14:textId="77777777" w:rsidR="00EB514B" w:rsidRPr="00EF6C20" w:rsidRDefault="00FE268F">
      <w:pPr>
        <w:pStyle w:val="ac"/>
        <w:snapToGrid w:val="0"/>
        <w:spacing w:after="0" w:line="360" w:lineRule="auto"/>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24. 评标办法</w:t>
      </w:r>
    </w:p>
    <w:p w14:paraId="0C3E10E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24.1评标办法：本项目的具体评标办法详见第七章：</w:t>
      </w:r>
      <w:r w:rsidRPr="00EF6C20">
        <w:rPr>
          <w:rFonts w:hAnsi="宋体" w:cs="宋体" w:hint="eastAsia"/>
          <w:b/>
          <w:snapToGrid w:val="0"/>
          <w:kern w:val="0"/>
          <w:sz w:val="28"/>
          <w:szCs w:val="28"/>
          <w:lang w:eastAsia="zh-CN"/>
        </w:rPr>
        <w:t>评标程序、评标方法和评标标准</w:t>
      </w:r>
      <w:r w:rsidRPr="00EF6C20">
        <w:rPr>
          <w:rFonts w:hAnsi="宋体" w:cs="宋体" w:hint="eastAsia"/>
          <w:snapToGrid w:val="0"/>
          <w:kern w:val="0"/>
          <w:sz w:val="28"/>
          <w:szCs w:val="28"/>
          <w:lang w:eastAsia="zh-CN"/>
        </w:rPr>
        <w:t>。</w:t>
      </w:r>
    </w:p>
    <w:p w14:paraId="441A096D" w14:textId="77777777" w:rsidR="00EB514B" w:rsidRPr="00EF6C20" w:rsidRDefault="00FE268F">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207" w:name="_Toc4502"/>
      <w:bookmarkStart w:id="208" w:name="_Toc10108"/>
      <w:bookmarkStart w:id="209" w:name="_Toc197525533"/>
      <w:bookmarkStart w:id="210" w:name="_Toc2810"/>
      <w:bookmarkStart w:id="211" w:name="_Toc11235"/>
      <w:bookmarkStart w:id="212" w:name="_Toc21682"/>
      <w:bookmarkStart w:id="213" w:name="_Toc17451945"/>
      <w:bookmarkStart w:id="214" w:name="_Toc15396"/>
      <w:bookmarkStart w:id="215" w:name="_Toc19101"/>
      <w:bookmarkStart w:id="216" w:name="_Toc8728"/>
      <w:bookmarkStart w:id="217" w:name="_Toc396408423"/>
      <w:bookmarkStart w:id="218" w:name="_Toc2422"/>
      <w:bookmarkStart w:id="219" w:name="_Toc173678196"/>
      <w:bookmarkStart w:id="220" w:name="_Toc12847"/>
      <w:bookmarkStart w:id="221" w:name="_Toc1111"/>
      <w:bookmarkStart w:id="222" w:name="_Toc8437"/>
      <w:bookmarkStart w:id="223" w:name="_Toc173678340"/>
      <w:bookmarkStart w:id="224" w:name="_Toc2852"/>
      <w:r w:rsidRPr="00EF6C20">
        <w:rPr>
          <w:rFonts w:ascii="宋体" w:eastAsia="宋体" w:hAnsi="宋体" w:cs="宋体" w:hint="eastAsia"/>
          <w:snapToGrid w:val="0"/>
          <w:szCs w:val="28"/>
          <w:lang w:eastAsia="zh-CN"/>
        </w:rPr>
        <w:t>六、中标结果</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5E86497" w14:textId="77777777" w:rsidR="00EB514B" w:rsidRPr="00EF6C20" w:rsidRDefault="00FE268F">
      <w:pPr>
        <w:snapToGrid w:val="0"/>
        <w:spacing w:after="0" w:line="360" w:lineRule="auto"/>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25. 中标人的确定</w:t>
      </w:r>
    </w:p>
    <w:p w14:paraId="2F67C9AD"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25.1采购代理机构应当在评标结束后2个工作日内将评标报告送采购人。</w:t>
      </w:r>
    </w:p>
    <w:p w14:paraId="3BB0BD00"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25.2采购人应当自收到评标报告之日起5个工作日内，在评标报告确定的中标候选人名单中按顺序确定中标人。中标候选人并列的，由采购人或者采购人委托评标委员会按照招标文件规定的方式确定中标人；招标文件未规定的，采取随机抽取的方式确定。</w:t>
      </w:r>
    </w:p>
    <w:p w14:paraId="064F89F6"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25.3采购人在收到评标报告5个工作日内未按评标报告推荐的中标候选人顺序确定中标人，又不能说明合法理由的，视同按评标报告推荐的顺序确定排名第一的中标候选人为中标人。</w:t>
      </w:r>
    </w:p>
    <w:p w14:paraId="346C577E" w14:textId="77777777" w:rsidR="00EB514B" w:rsidRPr="00EF6C20" w:rsidRDefault="00FE268F">
      <w:pPr>
        <w:snapToGrid w:val="0"/>
        <w:spacing w:after="0" w:line="360" w:lineRule="auto"/>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26. 中标通知书</w:t>
      </w:r>
    </w:p>
    <w:p w14:paraId="3B654E4C"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lastRenderedPageBreak/>
        <w:t>26.1中标人确定后，采购代理机构应当自中标人确定之日起2个工作日内，在</w:t>
      </w:r>
      <w:r w:rsidRPr="00EF6C20">
        <w:rPr>
          <w:rFonts w:ascii="宋体" w:eastAsia="宋体" w:hAnsi="宋体" w:hint="eastAsia"/>
          <w:szCs w:val="28"/>
        </w:rPr>
        <w:t>“政</w:t>
      </w:r>
      <w:proofErr w:type="gramStart"/>
      <w:r w:rsidRPr="00EF6C20">
        <w:rPr>
          <w:rFonts w:ascii="宋体" w:eastAsia="宋体" w:hAnsi="宋体" w:hint="eastAsia"/>
          <w:szCs w:val="28"/>
        </w:rPr>
        <w:t>采云</w:t>
      </w:r>
      <w:proofErr w:type="gramEnd"/>
      <w:r w:rsidRPr="00EF6C20">
        <w:rPr>
          <w:rFonts w:ascii="宋体" w:eastAsia="宋体" w:hAnsi="宋体" w:hint="eastAsia"/>
          <w:szCs w:val="28"/>
        </w:rPr>
        <w:t>”平台（https://www.zcygov.cn/）、云南省政府采购网（http://www.yngp.com/）</w:t>
      </w:r>
      <w:r w:rsidRPr="00EF6C20">
        <w:rPr>
          <w:rFonts w:ascii="宋体" w:eastAsia="宋体" w:hAnsi="宋体" w:hint="eastAsia"/>
          <w:snapToGrid w:val="0"/>
          <w:szCs w:val="28"/>
          <w:lang w:eastAsia="zh-CN"/>
        </w:rPr>
        <w:t>网站上公告中标结果，并向中标人发出中标通知书，中标结果公告公示期限为1个工作日。</w:t>
      </w:r>
    </w:p>
    <w:p w14:paraId="3879851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26.2中标通知书是合同的一个组成部分。</w:t>
      </w:r>
    </w:p>
    <w:p w14:paraId="28F28D48" w14:textId="1AF71878"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26.3中标通知书对采购人和中标供应商均具有法律效力。中标通知书发出后，采购人改变中</w:t>
      </w:r>
      <w:r w:rsidR="00676F26" w:rsidRPr="00EF6C20">
        <w:rPr>
          <w:rFonts w:hAnsi="宋体" w:cs="宋体" w:hint="eastAsia"/>
          <w:snapToGrid w:val="0"/>
          <w:kern w:val="0"/>
          <w:sz w:val="28"/>
          <w:szCs w:val="28"/>
          <w:lang w:eastAsia="zh-CN"/>
        </w:rPr>
        <w:t>标结果的，或者中标供应商放弃中标项目的，应当依法承担法律责任。</w:t>
      </w:r>
    </w:p>
    <w:p w14:paraId="7C22CE28" w14:textId="77777777" w:rsidR="00EB514B" w:rsidRPr="00EF6C20" w:rsidRDefault="00FE268F">
      <w:pPr>
        <w:snapToGrid w:val="0"/>
        <w:spacing w:after="0" w:line="360" w:lineRule="auto"/>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27. 签订合同</w:t>
      </w:r>
    </w:p>
    <w:p w14:paraId="5E4BCDE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z w:val="28"/>
          <w:szCs w:val="28"/>
          <w:lang w:eastAsia="zh-CN"/>
        </w:rPr>
        <w:t>27.1付款方式：</w:t>
      </w:r>
      <w:r w:rsidRPr="00EF6C20">
        <w:rPr>
          <w:rFonts w:hAnsi="宋体" w:cs="宋体" w:hint="eastAsia"/>
          <w:snapToGrid w:val="0"/>
          <w:kern w:val="0"/>
          <w:sz w:val="28"/>
          <w:szCs w:val="28"/>
          <w:lang w:eastAsia="zh-CN"/>
        </w:rPr>
        <w:t>见“</w:t>
      </w:r>
      <w:r w:rsidRPr="00EF6C20">
        <w:rPr>
          <w:rFonts w:hAnsi="宋体" w:cs="宋体" w:hint="eastAsia"/>
          <w:b/>
          <w:snapToGrid w:val="0"/>
          <w:kern w:val="0"/>
          <w:sz w:val="28"/>
          <w:szCs w:val="28"/>
          <w:lang w:eastAsia="zh-CN"/>
        </w:rPr>
        <w:t>投标人须知前附表</w:t>
      </w:r>
      <w:r w:rsidRPr="00EF6C20">
        <w:rPr>
          <w:rFonts w:hAnsi="宋体" w:cs="宋体" w:hint="eastAsia"/>
          <w:snapToGrid w:val="0"/>
          <w:kern w:val="0"/>
          <w:sz w:val="28"/>
          <w:szCs w:val="28"/>
          <w:lang w:eastAsia="zh-CN"/>
        </w:rPr>
        <w:t>”。</w:t>
      </w:r>
    </w:p>
    <w:p w14:paraId="1D276DBD"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27.2中标人、采购人应当自中标通知书发出之日起30日内，按照招标文件和中标人投标文件的规定签订书面合同。所签订的合同不得对招标文件确定的事项和中标人投标文件作实质性修改。</w:t>
      </w:r>
    </w:p>
    <w:p w14:paraId="0CA9BC70"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27.3中标供应</w:t>
      </w:r>
      <w:proofErr w:type="gramStart"/>
      <w:r w:rsidRPr="00EF6C20">
        <w:rPr>
          <w:rFonts w:ascii="宋体" w:eastAsia="宋体" w:hAnsi="宋体" w:hint="eastAsia"/>
          <w:snapToGrid w:val="0"/>
          <w:szCs w:val="28"/>
          <w:lang w:eastAsia="zh-CN"/>
        </w:rPr>
        <w:t>商拒绝</w:t>
      </w:r>
      <w:proofErr w:type="gramEnd"/>
      <w:r w:rsidRPr="00EF6C20">
        <w:rPr>
          <w:rFonts w:ascii="宋体" w:eastAsia="宋体" w:hAnsi="宋体" w:hint="eastAsia"/>
          <w:snapToGrid w:val="0"/>
          <w:szCs w:val="28"/>
          <w:lang w:eastAsia="zh-CN"/>
        </w:rPr>
        <w:t>与采购人签订合同的，采购人可以按照评审报告推荐的中标候选人名单排序，确定下一候选人为中标供应商，也可以重新开展政府采购活动。</w:t>
      </w:r>
    </w:p>
    <w:p w14:paraId="66AEC0D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27.</w:t>
      </w:r>
      <w:r w:rsidRPr="00EF6C20">
        <w:rPr>
          <w:rFonts w:ascii="宋体" w:eastAsia="宋体" w:hAnsi="宋体"/>
          <w:snapToGrid w:val="0"/>
          <w:szCs w:val="28"/>
          <w:lang w:eastAsia="zh-CN"/>
        </w:rPr>
        <w:t>4</w:t>
      </w:r>
      <w:r w:rsidRPr="00EF6C20">
        <w:rPr>
          <w:rFonts w:ascii="宋体" w:eastAsia="宋体" w:hAnsi="宋体" w:hint="eastAsia"/>
          <w:snapToGrid w:val="0"/>
          <w:szCs w:val="28"/>
          <w:lang w:eastAsia="zh-CN"/>
        </w:rPr>
        <w:t>中标供应</w:t>
      </w:r>
      <w:proofErr w:type="gramStart"/>
      <w:r w:rsidRPr="00EF6C20">
        <w:rPr>
          <w:rFonts w:ascii="宋体" w:eastAsia="宋体" w:hAnsi="宋体" w:hint="eastAsia"/>
          <w:snapToGrid w:val="0"/>
          <w:szCs w:val="28"/>
          <w:lang w:eastAsia="zh-CN"/>
        </w:rPr>
        <w:t>商拒绝</w:t>
      </w:r>
      <w:proofErr w:type="gramEnd"/>
      <w:r w:rsidRPr="00EF6C20">
        <w:rPr>
          <w:rFonts w:ascii="宋体" w:eastAsia="宋体" w:hAnsi="宋体" w:hint="eastAsia"/>
          <w:snapToGrid w:val="0"/>
          <w:szCs w:val="28"/>
          <w:lang w:eastAsia="zh-CN"/>
        </w:rPr>
        <w:t>与采购人签订合同的，采购人可以按照评审报告推荐的中标候选人名单排序，确定下一候选人为中标供应商，也可以重新开展政府采购活动。</w:t>
      </w:r>
    </w:p>
    <w:p w14:paraId="5928119A" w14:textId="77777777" w:rsidR="00EB514B" w:rsidRPr="00EF6C20" w:rsidRDefault="00FE268F">
      <w:pPr>
        <w:snapToGrid w:val="0"/>
        <w:spacing w:after="0" w:line="360" w:lineRule="auto"/>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28.履约保证金</w:t>
      </w:r>
    </w:p>
    <w:p w14:paraId="71382E9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28.1履约保证金：详见“</w:t>
      </w:r>
      <w:r w:rsidRPr="00EF6C20">
        <w:rPr>
          <w:rFonts w:hAnsi="宋体" w:cs="宋体" w:hint="eastAsia"/>
          <w:b/>
          <w:snapToGrid w:val="0"/>
          <w:kern w:val="0"/>
          <w:sz w:val="28"/>
          <w:szCs w:val="28"/>
          <w:lang w:eastAsia="zh-CN"/>
        </w:rPr>
        <w:t>投标人须知前附表</w:t>
      </w:r>
      <w:r w:rsidRPr="00EF6C20">
        <w:rPr>
          <w:rFonts w:hAnsi="宋体" w:cs="宋体" w:hint="eastAsia"/>
          <w:snapToGrid w:val="0"/>
          <w:kern w:val="0"/>
          <w:sz w:val="28"/>
          <w:szCs w:val="28"/>
          <w:lang w:eastAsia="zh-CN"/>
        </w:rPr>
        <w:t>”。</w:t>
      </w:r>
    </w:p>
    <w:p w14:paraId="135F408D"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若“</w:t>
      </w:r>
      <w:r w:rsidRPr="00EF6C20">
        <w:rPr>
          <w:rFonts w:hAnsi="宋体" w:cs="宋体" w:hint="eastAsia"/>
          <w:b/>
          <w:snapToGrid w:val="0"/>
          <w:kern w:val="0"/>
          <w:sz w:val="28"/>
          <w:szCs w:val="28"/>
          <w:lang w:eastAsia="zh-CN"/>
        </w:rPr>
        <w:t>投标人须知前附表</w:t>
      </w:r>
      <w:r w:rsidRPr="00EF6C20">
        <w:rPr>
          <w:rFonts w:hAnsi="宋体" w:cs="宋体" w:hint="eastAsia"/>
          <w:snapToGrid w:val="0"/>
          <w:kern w:val="0"/>
          <w:sz w:val="28"/>
          <w:szCs w:val="28"/>
          <w:lang w:eastAsia="zh-CN"/>
        </w:rPr>
        <w:t>”规定缴纳履约保证金，在签订合同前，中标人应按“</w:t>
      </w:r>
      <w:r w:rsidRPr="00EF6C20">
        <w:rPr>
          <w:rFonts w:hAnsi="宋体" w:cs="宋体" w:hint="eastAsia"/>
          <w:b/>
          <w:snapToGrid w:val="0"/>
          <w:kern w:val="0"/>
          <w:sz w:val="28"/>
          <w:szCs w:val="28"/>
          <w:lang w:eastAsia="zh-CN"/>
        </w:rPr>
        <w:t>投标人须知前附表</w:t>
      </w:r>
      <w:r w:rsidRPr="00EF6C20">
        <w:rPr>
          <w:rFonts w:hAnsi="宋体" w:cs="宋体" w:hint="eastAsia"/>
          <w:snapToGrid w:val="0"/>
          <w:kern w:val="0"/>
          <w:sz w:val="28"/>
          <w:szCs w:val="28"/>
          <w:lang w:eastAsia="zh-CN"/>
        </w:rPr>
        <w:t>”上确定的履约保证金的金额，向采购人交纳履约保证金，否则，视为放弃中标项目，采购代理机构将没收中标人的投标保证金。</w:t>
      </w:r>
    </w:p>
    <w:p w14:paraId="483C2CF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28.2签订合同后，如中标人不按双方签订合同约定履约，则没收其全部履约保证金，履约保证金不足以赔偿损失的，按实际损失赔偿。</w:t>
      </w:r>
    </w:p>
    <w:p w14:paraId="47963ECC" w14:textId="77777777" w:rsidR="00EB514B" w:rsidRPr="00EF6C20" w:rsidRDefault="00FE268F">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225" w:name="_Toc5784"/>
      <w:bookmarkStart w:id="226" w:name="_Toc23088"/>
      <w:bookmarkStart w:id="227" w:name="_Toc173678197"/>
      <w:bookmarkStart w:id="228" w:name="_Toc22630"/>
      <w:bookmarkStart w:id="229" w:name="_Toc197525534"/>
      <w:bookmarkStart w:id="230" w:name="_Toc6518"/>
      <w:bookmarkStart w:id="231" w:name="_Toc27194"/>
      <w:bookmarkStart w:id="232" w:name="_Toc30358"/>
      <w:bookmarkStart w:id="233" w:name="_Toc32004"/>
      <w:bookmarkStart w:id="234" w:name="_Toc173678341"/>
      <w:bookmarkStart w:id="235" w:name="_Toc18453"/>
      <w:bookmarkStart w:id="236" w:name="_Toc17451946"/>
      <w:bookmarkStart w:id="237" w:name="_Toc4214"/>
      <w:bookmarkStart w:id="238" w:name="_Toc396408424"/>
      <w:bookmarkStart w:id="239" w:name="_Toc16134"/>
      <w:bookmarkStart w:id="240" w:name="_Toc22495"/>
      <w:bookmarkStart w:id="241" w:name="_Toc29337"/>
      <w:bookmarkStart w:id="242" w:name="_Toc23235"/>
      <w:r w:rsidRPr="00EF6C20">
        <w:rPr>
          <w:rFonts w:ascii="宋体" w:eastAsia="宋体" w:hAnsi="宋体" w:cs="宋体" w:hint="eastAsia"/>
          <w:snapToGrid w:val="0"/>
          <w:szCs w:val="28"/>
          <w:lang w:eastAsia="zh-CN"/>
        </w:rPr>
        <w:lastRenderedPageBreak/>
        <w:t>七、其他事项</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9F3F8FD" w14:textId="77777777" w:rsidR="00EB514B" w:rsidRPr="00EF6C20" w:rsidRDefault="00FE268F">
      <w:pPr>
        <w:pStyle w:val="ac"/>
        <w:snapToGrid w:val="0"/>
        <w:spacing w:after="0" w:line="360" w:lineRule="auto"/>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29. 招标代理服务费</w:t>
      </w:r>
    </w:p>
    <w:p w14:paraId="4FA3FCCB"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29.1招标代理服务费向中标人收取，收费标准见“</w:t>
      </w:r>
      <w:r w:rsidRPr="00EF6C20">
        <w:rPr>
          <w:rFonts w:hAnsi="宋体" w:cs="宋体" w:hint="eastAsia"/>
          <w:b/>
          <w:snapToGrid w:val="0"/>
          <w:kern w:val="0"/>
          <w:sz w:val="28"/>
          <w:szCs w:val="28"/>
          <w:lang w:eastAsia="zh-CN"/>
        </w:rPr>
        <w:t>投标人须知前附表</w:t>
      </w:r>
      <w:r w:rsidRPr="00EF6C20">
        <w:rPr>
          <w:rFonts w:hAnsi="宋体" w:cs="宋体" w:hint="eastAsia"/>
          <w:snapToGrid w:val="0"/>
          <w:kern w:val="0"/>
          <w:sz w:val="28"/>
          <w:szCs w:val="28"/>
          <w:lang w:eastAsia="zh-CN"/>
        </w:rPr>
        <w:t>”。</w:t>
      </w:r>
    </w:p>
    <w:p w14:paraId="6125CD6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29.2中标人应在接受“</w:t>
      </w:r>
      <w:r w:rsidRPr="00EF6C20">
        <w:rPr>
          <w:rFonts w:hAnsi="宋体" w:cs="宋体" w:hint="eastAsia"/>
          <w:b/>
          <w:snapToGrid w:val="0"/>
          <w:kern w:val="0"/>
          <w:sz w:val="28"/>
          <w:szCs w:val="28"/>
          <w:lang w:eastAsia="zh-CN"/>
        </w:rPr>
        <w:t>中标通知书</w:t>
      </w:r>
      <w:r w:rsidRPr="00EF6C20">
        <w:rPr>
          <w:rFonts w:hAnsi="宋体" w:cs="宋体" w:hint="eastAsia"/>
          <w:snapToGrid w:val="0"/>
          <w:kern w:val="0"/>
          <w:sz w:val="28"/>
          <w:szCs w:val="28"/>
          <w:lang w:eastAsia="zh-CN"/>
        </w:rPr>
        <w:t>”前向采购代理机构一次付清招标代理服务费。</w:t>
      </w:r>
    </w:p>
    <w:p w14:paraId="02454069" w14:textId="77777777" w:rsidR="00EB514B" w:rsidRPr="00EF6C20" w:rsidRDefault="00FE268F">
      <w:pPr>
        <w:pStyle w:val="ac"/>
        <w:snapToGrid w:val="0"/>
        <w:spacing w:after="0" w:line="360" w:lineRule="auto"/>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30. 解释权</w:t>
      </w:r>
    </w:p>
    <w:p w14:paraId="35C4AFC5"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30.1本招标文件是根据《中华人民共和国政府采购法》及相关法律法规编制，解释权属采购代理机构。</w:t>
      </w:r>
    </w:p>
    <w:p w14:paraId="5597F82D" w14:textId="77777777" w:rsidR="00EB514B" w:rsidRPr="00EF6C20" w:rsidRDefault="00FE268F">
      <w:pPr>
        <w:pStyle w:val="ac"/>
        <w:snapToGrid w:val="0"/>
        <w:spacing w:after="0" w:line="360" w:lineRule="auto"/>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31.需要补充的其他内容</w:t>
      </w:r>
    </w:p>
    <w:p w14:paraId="4218BE8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31.1供应商瑕疵滞后的处理</w:t>
      </w:r>
    </w:p>
    <w:p w14:paraId="4A50FA6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31.1.1无论基于何种原因，各项本应</w:t>
      </w:r>
      <w:proofErr w:type="gramStart"/>
      <w:r w:rsidRPr="00EF6C20">
        <w:rPr>
          <w:rFonts w:hAnsi="宋体" w:cs="宋体" w:hint="eastAsia"/>
          <w:snapToGrid w:val="0"/>
          <w:kern w:val="0"/>
          <w:sz w:val="28"/>
          <w:szCs w:val="28"/>
          <w:lang w:eastAsia="zh-CN"/>
        </w:rPr>
        <w:t>作拒绝</w:t>
      </w:r>
      <w:proofErr w:type="gramEnd"/>
      <w:r w:rsidRPr="00EF6C20">
        <w:rPr>
          <w:rFonts w:hAnsi="宋体" w:cs="宋体" w:hint="eastAsia"/>
          <w:snapToGrid w:val="0"/>
          <w:kern w:val="0"/>
          <w:sz w:val="28"/>
          <w:szCs w:val="28"/>
          <w:lang w:eastAsia="zh-CN"/>
        </w:rPr>
        <w:t>处理的情形即便未被及时发现而使该供应商进入初审、综合评标或其它后续程序，包括已经签订合同的情形，一旦在任何时间被发现存在上述情形，则政府采购代理机构将此情况报政府采购主管部门，政府采购主管部门均有权视情形决定是否取消该供应商的此前评议结果，或视情形决定是否对该投标予以拒绝，并有权决定采取相应的补救或纠正措施。一旦该供应商被拒绝或被取消该供应商的此前评议结果，其现有的位置将被其他供应商依序替代，相关的一切损失均由该供应商承担。</w:t>
      </w:r>
    </w:p>
    <w:p w14:paraId="1FA353AE"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32.1.2若已经超过质疑期限而没有被发现且已经签订了相关的合同，之后才发现存在上述情形，经评标（复审）委员会再行审查认为其在技术、必要资质等方面并不存在问题而仅属于商务方面存在瑕疵的问题，且若一旦取消该供应商的此前评议结果或采取类似效果的处理措施将对本次采购更为不利，在此情形下准备考虑维持结果，采购主管部门有权要求该存在瑕疵的供应商提供特别担保金用以承担可能产生的赔偿责任，若其拒绝提供该等担保或所实际提供的担保金额不足要求金额，采购主管部门有权并且应当决定取消供应商的此前评议结果或采取类似效果的措施。</w:t>
      </w:r>
    </w:p>
    <w:p w14:paraId="57CE0344"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bookmarkStart w:id="243" w:name="_Toc321836356"/>
      <w:r w:rsidRPr="00EF6C20">
        <w:rPr>
          <w:rFonts w:hAnsi="宋体" w:cs="宋体" w:hint="eastAsia"/>
          <w:snapToGrid w:val="0"/>
          <w:kern w:val="0"/>
          <w:sz w:val="28"/>
          <w:szCs w:val="28"/>
          <w:lang w:eastAsia="zh-CN"/>
        </w:rPr>
        <w:t>31.2质疑</w:t>
      </w:r>
      <w:bookmarkEnd w:id="243"/>
    </w:p>
    <w:p w14:paraId="1560255E"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lastRenderedPageBreak/>
        <w:t>31.2.1供应商认为采购文件、采购过程、中标或者成交结果使自己的权益受到损害的，可以在知道或者应知其权益受到损害之日起7个工作日内，以书面形式向采购人、采购代理机构提出质疑。</w:t>
      </w:r>
    </w:p>
    <w:p w14:paraId="24863C9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采购文件可以要求供应商在法定质疑期内一次性提出针对同一采购程序环节的质疑。</w:t>
      </w:r>
    </w:p>
    <w:p w14:paraId="4CCE9A6F"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31.2.2提出质疑的供应商（以下简称质疑供应商）应当是参与所质疑项目采购活动的供应商。</w:t>
      </w:r>
    </w:p>
    <w:p w14:paraId="2D0775A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潜在供应商已依法获取其可质疑的采购文件的，可以对该文件提出质疑。对采购文件提出质疑的，应当在获取采购文件或者采购文件公告期限届满之日起7个工作日内提出。</w:t>
      </w:r>
    </w:p>
    <w:p w14:paraId="1239860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31.2.3供应商提出质疑应当提交质疑函和必要的证明材料。质疑</w:t>
      </w:r>
      <w:proofErr w:type="gramStart"/>
      <w:r w:rsidRPr="00EF6C20">
        <w:rPr>
          <w:rFonts w:hAnsi="宋体" w:cs="宋体" w:hint="eastAsia"/>
          <w:snapToGrid w:val="0"/>
          <w:kern w:val="0"/>
          <w:sz w:val="28"/>
          <w:szCs w:val="28"/>
          <w:lang w:eastAsia="zh-CN"/>
        </w:rPr>
        <w:t>函应当</w:t>
      </w:r>
      <w:proofErr w:type="gramEnd"/>
      <w:r w:rsidRPr="00EF6C20">
        <w:rPr>
          <w:rFonts w:hAnsi="宋体" w:cs="宋体" w:hint="eastAsia"/>
          <w:snapToGrid w:val="0"/>
          <w:kern w:val="0"/>
          <w:sz w:val="28"/>
          <w:szCs w:val="28"/>
          <w:lang w:eastAsia="zh-CN"/>
        </w:rPr>
        <w:t>包括下列内容：</w:t>
      </w:r>
    </w:p>
    <w:p w14:paraId="43D66AEB"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（一）供应商的姓名或者名称、地址、邮编、联系人及联系电话；</w:t>
      </w:r>
    </w:p>
    <w:p w14:paraId="13D086B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（二）质疑项目的名称、编号；</w:t>
      </w:r>
    </w:p>
    <w:p w14:paraId="41CC45E3"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（三）具体、明确的质疑事项和与质疑事项相关的请求；</w:t>
      </w:r>
    </w:p>
    <w:p w14:paraId="54A1EC8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（四）事实依据；</w:t>
      </w:r>
    </w:p>
    <w:p w14:paraId="62FBF9CB"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（五）必要的法律依据；</w:t>
      </w:r>
    </w:p>
    <w:p w14:paraId="77AAB92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（六）提出质疑的日期。</w:t>
      </w:r>
    </w:p>
    <w:p w14:paraId="6B8E409E"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供应商为自然人的，应当由本人签字；供应商为法人或者其他组织的，应当由法定代表人、主要负责人，或者其授权代表签字或者盖章，并加盖公章。</w:t>
      </w:r>
    </w:p>
    <w:p w14:paraId="4B51EECD"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31.2.4采购人、采购代理机构不得拒收质疑供应商在法定质疑期内发出的质疑函，应当在收到质疑函后7个工作日内</w:t>
      </w:r>
      <w:proofErr w:type="gramStart"/>
      <w:r w:rsidRPr="00EF6C20">
        <w:rPr>
          <w:rFonts w:hAnsi="宋体" w:cs="宋体" w:hint="eastAsia"/>
          <w:snapToGrid w:val="0"/>
          <w:kern w:val="0"/>
          <w:sz w:val="28"/>
          <w:szCs w:val="28"/>
          <w:lang w:eastAsia="zh-CN"/>
        </w:rPr>
        <w:t>作出</w:t>
      </w:r>
      <w:proofErr w:type="gramEnd"/>
      <w:r w:rsidRPr="00EF6C20">
        <w:rPr>
          <w:rFonts w:hAnsi="宋体" w:cs="宋体" w:hint="eastAsia"/>
          <w:snapToGrid w:val="0"/>
          <w:kern w:val="0"/>
          <w:sz w:val="28"/>
          <w:szCs w:val="28"/>
          <w:lang w:eastAsia="zh-CN"/>
        </w:rPr>
        <w:t>答复，并以书面形式通知质疑供应商和其他有关供应商。</w:t>
      </w:r>
    </w:p>
    <w:p w14:paraId="2142FCA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31.2.5供应商对评审过程、中标或者成交结果提出质疑的，采购人、采购代理机构可以组织评标委员会协助答复质疑。</w:t>
      </w:r>
    </w:p>
    <w:p w14:paraId="21E24AE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31.2.6质疑答复应当包括下列内容：</w:t>
      </w:r>
    </w:p>
    <w:p w14:paraId="01609CBF"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lastRenderedPageBreak/>
        <w:t>（一）质疑供应商的姓名或者名称；</w:t>
      </w:r>
    </w:p>
    <w:p w14:paraId="726A0587"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（二）收到质疑函的日期、质疑项目名称及编号；</w:t>
      </w:r>
    </w:p>
    <w:p w14:paraId="68630A72"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（三）质疑事项、质疑答复的具体内容、事实依据和法律依据；</w:t>
      </w:r>
    </w:p>
    <w:p w14:paraId="3A94AD47"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（四）告知质疑供应</w:t>
      </w:r>
      <w:proofErr w:type="gramStart"/>
      <w:r w:rsidRPr="00EF6C20">
        <w:rPr>
          <w:rFonts w:hAnsi="宋体" w:cs="宋体" w:hint="eastAsia"/>
          <w:snapToGrid w:val="0"/>
          <w:kern w:val="0"/>
          <w:sz w:val="28"/>
          <w:szCs w:val="28"/>
          <w:lang w:eastAsia="zh-CN"/>
        </w:rPr>
        <w:t>商依法</w:t>
      </w:r>
      <w:proofErr w:type="gramEnd"/>
      <w:r w:rsidRPr="00EF6C20">
        <w:rPr>
          <w:rFonts w:hAnsi="宋体" w:cs="宋体" w:hint="eastAsia"/>
          <w:snapToGrid w:val="0"/>
          <w:kern w:val="0"/>
          <w:sz w:val="28"/>
          <w:szCs w:val="28"/>
          <w:lang w:eastAsia="zh-CN"/>
        </w:rPr>
        <w:t>投诉的权利；</w:t>
      </w:r>
    </w:p>
    <w:p w14:paraId="74C84BEA"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（五）质疑答复人名称；</w:t>
      </w:r>
    </w:p>
    <w:p w14:paraId="43154904"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（六）答复质疑的日期。</w:t>
      </w:r>
    </w:p>
    <w:p w14:paraId="229F05C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质疑答复的内容不得涉及商业秘密。</w:t>
      </w:r>
    </w:p>
    <w:p w14:paraId="49AD8FA4"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31.2.7采购人、采购代理机构认为供应商质疑不成立，或者成立但未对中标、成交结果构成影响的，继续开展采购活动；认为供应商质疑成立且影响或者可能影响中标、成交结果的，按照下列情况处理：</w:t>
      </w:r>
    </w:p>
    <w:p w14:paraId="226C5315"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（一）对采购文件提出的质疑，依法通过澄清或者修改可以继续开展采购活动的，澄清或者修改采购文件后继续开展采购活动；否则应当修改采购文件后重新开展采购活动。</w:t>
      </w:r>
    </w:p>
    <w:p w14:paraId="30BC119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（二）对采购过程、中标或者成交结果提出的质疑，合格供应</w:t>
      </w:r>
      <w:proofErr w:type="gramStart"/>
      <w:r w:rsidRPr="00EF6C20">
        <w:rPr>
          <w:rFonts w:hAnsi="宋体" w:cs="宋体" w:hint="eastAsia"/>
          <w:snapToGrid w:val="0"/>
          <w:kern w:val="0"/>
          <w:sz w:val="28"/>
          <w:szCs w:val="28"/>
          <w:lang w:eastAsia="zh-CN"/>
        </w:rPr>
        <w:t>商符合</w:t>
      </w:r>
      <w:proofErr w:type="gramEnd"/>
      <w:r w:rsidRPr="00EF6C20">
        <w:rPr>
          <w:rFonts w:hAnsi="宋体" w:cs="宋体" w:hint="eastAsia"/>
          <w:snapToGrid w:val="0"/>
          <w:kern w:val="0"/>
          <w:sz w:val="28"/>
          <w:szCs w:val="28"/>
          <w:lang w:eastAsia="zh-CN"/>
        </w:rPr>
        <w:t>法定数量时，可以从合格的中标或者成交候选人中另行确定中标、成交供应商的，应当依法另行确定中标、成交供应商；否则应当重新开展采购活动。</w:t>
      </w:r>
    </w:p>
    <w:p w14:paraId="39FA9F5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质疑答复导致中标、成交结果改变的，采购人或者采购代理机构应当将有关情况书面报告本级财政部门。</w:t>
      </w:r>
    </w:p>
    <w:p w14:paraId="5EBFF199"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31.2.8质疑供应商对采购人、采购代理机构的答复不满意，或者采购人、采购代理机构未在规定时间内</w:t>
      </w:r>
      <w:proofErr w:type="gramStart"/>
      <w:r w:rsidRPr="00EF6C20">
        <w:rPr>
          <w:rFonts w:hAnsi="宋体" w:cs="宋体" w:hint="eastAsia"/>
          <w:snapToGrid w:val="0"/>
          <w:kern w:val="0"/>
          <w:sz w:val="28"/>
          <w:szCs w:val="28"/>
          <w:lang w:eastAsia="zh-CN"/>
        </w:rPr>
        <w:t>作出</w:t>
      </w:r>
      <w:proofErr w:type="gramEnd"/>
      <w:r w:rsidRPr="00EF6C20">
        <w:rPr>
          <w:rFonts w:hAnsi="宋体" w:cs="宋体" w:hint="eastAsia"/>
          <w:snapToGrid w:val="0"/>
          <w:kern w:val="0"/>
          <w:sz w:val="28"/>
          <w:szCs w:val="28"/>
          <w:lang w:eastAsia="zh-CN"/>
        </w:rPr>
        <w:t>答复的，可以在答复期满后15个工作日西双版纳州财政局提起投诉。</w:t>
      </w:r>
    </w:p>
    <w:p w14:paraId="04A45360"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31.3需要补充的其他内容</w:t>
      </w:r>
    </w:p>
    <w:p w14:paraId="2F1F46B8"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需要补充的其他内容：见“</w:t>
      </w:r>
      <w:r w:rsidRPr="00EF6C20">
        <w:rPr>
          <w:rFonts w:ascii="宋体" w:eastAsia="宋体" w:hAnsi="宋体" w:hint="eastAsia"/>
          <w:b/>
          <w:snapToGrid w:val="0"/>
          <w:szCs w:val="28"/>
          <w:lang w:eastAsia="zh-CN"/>
        </w:rPr>
        <w:t>投标人须知前附表</w:t>
      </w:r>
      <w:r w:rsidRPr="00EF6C20">
        <w:rPr>
          <w:rFonts w:ascii="宋体" w:eastAsia="宋体" w:hAnsi="宋体" w:hint="eastAsia"/>
          <w:snapToGrid w:val="0"/>
          <w:szCs w:val="28"/>
          <w:lang w:eastAsia="zh-CN"/>
        </w:rPr>
        <w:t>”。</w:t>
      </w:r>
    </w:p>
    <w:p w14:paraId="5DE8C733" w14:textId="77777777" w:rsidR="00EB514B" w:rsidRPr="00EF6C20" w:rsidRDefault="00EB514B">
      <w:pPr>
        <w:pStyle w:val="1"/>
        <w:numPr>
          <w:ilvl w:val="0"/>
          <w:numId w:val="0"/>
        </w:numPr>
        <w:snapToGrid w:val="0"/>
        <w:spacing w:before="0" w:after="0"/>
        <w:jc w:val="center"/>
        <w:rPr>
          <w:rFonts w:ascii="宋体" w:eastAsia="宋体" w:hAnsi="宋体" w:cs="宋体"/>
          <w:snapToGrid w:val="0"/>
          <w:kern w:val="0"/>
          <w:szCs w:val="28"/>
          <w:lang w:eastAsia="zh-CN"/>
        </w:rPr>
        <w:sectPr w:rsidR="00EB514B" w:rsidRPr="00EF6C20">
          <w:pgSz w:w="11906" w:h="16838"/>
          <w:pgMar w:top="1134" w:right="1134" w:bottom="1134" w:left="1134" w:header="851" w:footer="850" w:gutter="0"/>
          <w:cols w:space="708"/>
          <w:docGrid w:linePitch="381"/>
        </w:sectPr>
      </w:pPr>
    </w:p>
    <w:p w14:paraId="462EDEDF" w14:textId="77777777" w:rsidR="00EB514B" w:rsidRPr="00EF6C20" w:rsidRDefault="00FE268F">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244" w:name="_Toc173678342"/>
      <w:bookmarkStart w:id="245" w:name="_Toc213141090"/>
      <w:bookmarkStart w:id="246" w:name="_Toc197410919"/>
      <w:bookmarkStart w:id="247" w:name="_Toc173678198"/>
      <w:bookmarkStart w:id="248" w:name="_Toc197525535"/>
      <w:r w:rsidRPr="00EF6C20">
        <w:rPr>
          <w:rFonts w:ascii="宋体" w:eastAsia="宋体" w:hAnsi="宋体" w:cs="宋体" w:hint="eastAsia"/>
          <w:snapToGrid w:val="0"/>
          <w:kern w:val="0"/>
          <w:sz w:val="40"/>
          <w:szCs w:val="32"/>
          <w:lang w:eastAsia="zh-CN"/>
        </w:rPr>
        <w:lastRenderedPageBreak/>
        <w:t>第三章 合同书样式及主要条款</w:t>
      </w:r>
      <w:bookmarkEnd w:id="244"/>
      <w:bookmarkEnd w:id="245"/>
      <w:bookmarkEnd w:id="246"/>
      <w:bookmarkEnd w:id="247"/>
      <w:bookmarkEnd w:id="248"/>
    </w:p>
    <w:p w14:paraId="0F28E7B5" w14:textId="77777777" w:rsidR="00EB514B" w:rsidRPr="00EF6C20" w:rsidRDefault="00EB514B">
      <w:pPr>
        <w:pStyle w:val="a8"/>
        <w:snapToGrid w:val="0"/>
        <w:spacing w:after="0" w:line="360" w:lineRule="auto"/>
        <w:jc w:val="center"/>
        <w:rPr>
          <w:rFonts w:ascii="宋体" w:eastAsia="宋体" w:hAnsi="宋体" w:cs="Times New Roman"/>
          <w:b w:val="0"/>
          <w:bCs/>
          <w:snapToGrid w:val="0"/>
          <w:spacing w:val="0"/>
          <w:sz w:val="48"/>
          <w:szCs w:val="48"/>
          <w:lang w:eastAsia="zh-CN"/>
        </w:rPr>
      </w:pPr>
      <w:bookmarkStart w:id="249" w:name="_Toc3995"/>
      <w:bookmarkStart w:id="250" w:name="_Toc20313"/>
    </w:p>
    <w:p w14:paraId="2F4DC44D" w14:textId="77777777" w:rsidR="00EB514B" w:rsidRPr="00EF6C20" w:rsidRDefault="00EB514B">
      <w:pPr>
        <w:pStyle w:val="a8"/>
        <w:snapToGrid w:val="0"/>
        <w:spacing w:after="0" w:line="360" w:lineRule="auto"/>
        <w:jc w:val="center"/>
        <w:rPr>
          <w:rFonts w:ascii="宋体" w:eastAsia="宋体" w:hAnsi="宋体" w:cs="Times New Roman"/>
          <w:b w:val="0"/>
          <w:bCs/>
          <w:snapToGrid w:val="0"/>
          <w:spacing w:val="0"/>
          <w:sz w:val="48"/>
          <w:szCs w:val="48"/>
          <w:lang w:eastAsia="zh-CN"/>
        </w:rPr>
      </w:pPr>
    </w:p>
    <w:p w14:paraId="557084A1" w14:textId="77777777" w:rsidR="00EB514B" w:rsidRPr="00EF6C20" w:rsidRDefault="00EB514B">
      <w:pPr>
        <w:pStyle w:val="a8"/>
        <w:snapToGrid w:val="0"/>
        <w:spacing w:after="0" w:line="360" w:lineRule="auto"/>
        <w:jc w:val="center"/>
        <w:rPr>
          <w:rFonts w:ascii="宋体" w:eastAsia="宋体" w:hAnsi="宋体" w:cs="Times New Roman"/>
          <w:b w:val="0"/>
          <w:bCs/>
          <w:snapToGrid w:val="0"/>
          <w:spacing w:val="0"/>
          <w:sz w:val="48"/>
          <w:szCs w:val="48"/>
          <w:lang w:eastAsia="zh-CN"/>
        </w:rPr>
      </w:pPr>
    </w:p>
    <w:p w14:paraId="589CF957" w14:textId="77777777" w:rsidR="00EB514B" w:rsidRPr="00EF6C20" w:rsidRDefault="00FE268F">
      <w:pPr>
        <w:pStyle w:val="a8"/>
        <w:snapToGrid w:val="0"/>
        <w:spacing w:after="0" w:line="360" w:lineRule="auto"/>
        <w:jc w:val="center"/>
        <w:rPr>
          <w:rFonts w:ascii="宋体" w:eastAsia="宋体" w:hAnsi="宋体" w:cs="Times New Roman"/>
          <w:b w:val="0"/>
          <w:bCs/>
          <w:snapToGrid w:val="0"/>
          <w:spacing w:val="0"/>
          <w:sz w:val="48"/>
          <w:szCs w:val="48"/>
          <w:lang w:eastAsia="zh-CN"/>
        </w:rPr>
      </w:pPr>
      <w:r w:rsidRPr="00EF6C20">
        <w:rPr>
          <w:rFonts w:ascii="宋体" w:eastAsia="宋体" w:hAnsi="宋体" w:cs="Times New Roman"/>
          <w:bCs/>
          <w:snapToGrid w:val="0"/>
          <w:spacing w:val="0"/>
          <w:sz w:val="48"/>
          <w:szCs w:val="48"/>
          <w:lang w:eastAsia="zh-CN"/>
        </w:rPr>
        <w:t>政府采购货物买卖合同</w:t>
      </w:r>
    </w:p>
    <w:p w14:paraId="19166B2E" w14:textId="77777777" w:rsidR="00EB514B" w:rsidRPr="00EF6C20" w:rsidRDefault="00FE268F">
      <w:pPr>
        <w:pStyle w:val="a8"/>
        <w:snapToGrid w:val="0"/>
        <w:spacing w:after="0" w:line="360" w:lineRule="auto"/>
        <w:jc w:val="center"/>
        <w:rPr>
          <w:rFonts w:ascii="宋体" w:eastAsia="宋体" w:hAnsi="宋体" w:cs="Times New Roman"/>
          <w:b w:val="0"/>
          <w:bCs/>
          <w:snapToGrid w:val="0"/>
          <w:spacing w:val="0"/>
          <w:sz w:val="48"/>
          <w:szCs w:val="48"/>
          <w:lang w:eastAsia="zh-CN"/>
        </w:rPr>
      </w:pPr>
      <w:r w:rsidRPr="00EF6C20">
        <w:rPr>
          <w:rFonts w:ascii="宋体" w:eastAsia="宋体" w:hAnsi="宋体" w:cs="Times New Roman"/>
          <w:bCs/>
          <w:snapToGrid w:val="0"/>
          <w:spacing w:val="0"/>
          <w:sz w:val="48"/>
          <w:szCs w:val="48"/>
          <w:lang w:eastAsia="zh-CN"/>
        </w:rPr>
        <w:t>（试行）</w:t>
      </w:r>
    </w:p>
    <w:p w14:paraId="0C1A7EC2" w14:textId="77777777" w:rsidR="00EB514B" w:rsidRPr="00EF6C20" w:rsidRDefault="00EB514B">
      <w:pPr>
        <w:snapToGrid w:val="0"/>
        <w:spacing w:after="0" w:line="360" w:lineRule="auto"/>
        <w:rPr>
          <w:rFonts w:ascii="宋体" w:eastAsia="宋体" w:hAnsi="宋体" w:cs="Times New Roman"/>
          <w:b/>
          <w:bCs/>
          <w:snapToGrid w:val="0"/>
          <w:sz w:val="40"/>
          <w:szCs w:val="40"/>
          <w:lang w:eastAsia="zh-CN"/>
        </w:rPr>
      </w:pPr>
    </w:p>
    <w:p w14:paraId="6F7D910B" w14:textId="77777777" w:rsidR="00EB514B" w:rsidRPr="00EF6C20" w:rsidRDefault="00EB514B">
      <w:pPr>
        <w:snapToGrid w:val="0"/>
        <w:spacing w:after="0" w:line="360" w:lineRule="auto"/>
        <w:rPr>
          <w:rFonts w:ascii="宋体" w:eastAsia="宋体" w:hAnsi="宋体" w:cs="Times New Roman"/>
          <w:b/>
          <w:bCs/>
          <w:snapToGrid w:val="0"/>
          <w:sz w:val="40"/>
          <w:szCs w:val="40"/>
          <w:lang w:eastAsia="zh-CN"/>
        </w:rPr>
      </w:pPr>
    </w:p>
    <w:p w14:paraId="3F325885" w14:textId="77777777" w:rsidR="00EB514B" w:rsidRPr="00EF6C20" w:rsidRDefault="00EB514B">
      <w:pPr>
        <w:snapToGrid w:val="0"/>
        <w:spacing w:after="0" w:line="360" w:lineRule="auto"/>
        <w:rPr>
          <w:rFonts w:ascii="宋体" w:eastAsia="宋体" w:hAnsi="宋体" w:cs="Times New Roman"/>
          <w:b/>
          <w:bCs/>
          <w:snapToGrid w:val="0"/>
          <w:sz w:val="40"/>
          <w:szCs w:val="40"/>
          <w:lang w:eastAsia="zh-CN"/>
        </w:rPr>
      </w:pPr>
    </w:p>
    <w:p w14:paraId="097AB42C" w14:textId="77777777" w:rsidR="00EB514B" w:rsidRPr="00EF6C20" w:rsidRDefault="00FE268F">
      <w:pPr>
        <w:snapToGrid w:val="0"/>
        <w:spacing w:after="0" w:line="360" w:lineRule="auto"/>
        <w:ind w:leftChars="200" w:left="560"/>
        <w:rPr>
          <w:rFonts w:ascii="宋体" w:eastAsia="宋体" w:hAnsi="宋体" w:cs="Times New Roman"/>
          <w:snapToGrid w:val="0"/>
          <w:sz w:val="32"/>
          <w:szCs w:val="32"/>
          <w:lang w:eastAsia="zh-CN"/>
        </w:rPr>
      </w:pPr>
      <w:r w:rsidRPr="00EF6C20">
        <w:rPr>
          <w:rFonts w:ascii="宋体" w:eastAsia="宋体" w:hAnsi="宋体" w:cs="Times New Roman"/>
          <w:snapToGrid w:val="0"/>
          <w:sz w:val="32"/>
          <w:szCs w:val="32"/>
          <w:lang w:eastAsia="zh-CN"/>
        </w:rPr>
        <w:t>项目名称：</w:t>
      </w:r>
      <w:r w:rsidRPr="00EF6C20">
        <w:rPr>
          <w:rFonts w:ascii="宋体" w:eastAsia="宋体" w:hAnsi="宋体" w:cs="Times New Roman"/>
          <w:snapToGrid w:val="0"/>
          <w:sz w:val="32"/>
          <w:szCs w:val="32"/>
          <w:u w:val="single"/>
          <w:lang w:eastAsia="zh-CN"/>
        </w:rPr>
        <w:t xml:space="preserve">                             </w:t>
      </w:r>
    </w:p>
    <w:p w14:paraId="435EA4E5" w14:textId="77777777" w:rsidR="00EB514B" w:rsidRPr="00EF6C20" w:rsidRDefault="00FE268F">
      <w:pPr>
        <w:snapToGrid w:val="0"/>
        <w:spacing w:after="0" w:line="360" w:lineRule="auto"/>
        <w:ind w:leftChars="200" w:left="560"/>
        <w:rPr>
          <w:rFonts w:ascii="宋体" w:eastAsia="宋体" w:hAnsi="宋体" w:cs="Times New Roman"/>
          <w:snapToGrid w:val="0"/>
          <w:sz w:val="32"/>
          <w:szCs w:val="32"/>
          <w:u w:val="single"/>
          <w:lang w:eastAsia="zh-CN"/>
        </w:rPr>
      </w:pPr>
      <w:r w:rsidRPr="00EF6C20">
        <w:rPr>
          <w:rFonts w:ascii="宋体" w:eastAsia="宋体" w:hAnsi="宋体" w:cs="Times New Roman"/>
          <w:snapToGrid w:val="0"/>
          <w:sz w:val="32"/>
          <w:szCs w:val="32"/>
          <w:lang w:eastAsia="zh-CN"/>
        </w:rPr>
        <w:t>合同编号：</w:t>
      </w:r>
      <w:r w:rsidRPr="00EF6C20">
        <w:rPr>
          <w:rFonts w:ascii="宋体" w:eastAsia="宋体" w:hAnsi="宋体" w:cs="Times New Roman"/>
          <w:snapToGrid w:val="0"/>
          <w:sz w:val="32"/>
          <w:szCs w:val="32"/>
          <w:u w:val="single"/>
          <w:lang w:eastAsia="zh-CN"/>
        </w:rPr>
        <w:t xml:space="preserve">                             </w:t>
      </w:r>
    </w:p>
    <w:p w14:paraId="20E8C5C7" w14:textId="77777777" w:rsidR="00EB514B" w:rsidRPr="00EF6C20" w:rsidRDefault="00FE268F">
      <w:pPr>
        <w:snapToGrid w:val="0"/>
        <w:spacing w:after="0" w:line="360" w:lineRule="auto"/>
        <w:ind w:leftChars="200" w:left="560"/>
        <w:rPr>
          <w:rFonts w:ascii="宋体" w:eastAsia="宋体" w:hAnsi="宋体" w:cs="Times New Roman"/>
          <w:snapToGrid w:val="0"/>
          <w:sz w:val="32"/>
          <w:szCs w:val="32"/>
          <w:lang w:eastAsia="zh-CN"/>
        </w:rPr>
      </w:pPr>
      <w:r w:rsidRPr="00EF6C20">
        <w:rPr>
          <w:rFonts w:ascii="宋体" w:eastAsia="宋体" w:hAnsi="宋体" w:cs="Times New Roman"/>
          <w:snapToGrid w:val="0"/>
          <w:sz w:val="32"/>
          <w:szCs w:val="32"/>
          <w:lang w:eastAsia="zh-CN"/>
        </w:rPr>
        <w:t>甲    方：</w:t>
      </w:r>
      <w:r w:rsidRPr="00EF6C20">
        <w:rPr>
          <w:rFonts w:ascii="宋体" w:eastAsia="宋体" w:hAnsi="宋体" w:cs="Times New Roman"/>
          <w:snapToGrid w:val="0"/>
          <w:sz w:val="32"/>
          <w:szCs w:val="32"/>
          <w:u w:val="single"/>
          <w:lang w:eastAsia="zh-CN"/>
        </w:rPr>
        <w:t xml:space="preserve">                             </w:t>
      </w:r>
    </w:p>
    <w:p w14:paraId="1CF81BF1" w14:textId="77777777" w:rsidR="00EB514B" w:rsidRPr="00EF6C20" w:rsidRDefault="00FE268F">
      <w:pPr>
        <w:snapToGrid w:val="0"/>
        <w:spacing w:after="0" w:line="360" w:lineRule="auto"/>
        <w:ind w:leftChars="200" w:left="560"/>
        <w:rPr>
          <w:rFonts w:ascii="宋体" w:eastAsia="宋体" w:hAnsi="宋体" w:cs="Times New Roman"/>
          <w:snapToGrid w:val="0"/>
          <w:sz w:val="32"/>
          <w:szCs w:val="32"/>
          <w:u w:val="single"/>
          <w:lang w:eastAsia="zh-CN"/>
        </w:rPr>
      </w:pPr>
      <w:r w:rsidRPr="00EF6C20">
        <w:rPr>
          <w:rFonts w:ascii="宋体" w:eastAsia="宋体" w:hAnsi="宋体" w:cs="Times New Roman"/>
          <w:snapToGrid w:val="0"/>
          <w:sz w:val="32"/>
          <w:szCs w:val="32"/>
          <w:lang w:eastAsia="zh-CN"/>
        </w:rPr>
        <w:t>乙    方：</w:t>
      </w:r>
      <w:r w:rsidRPr="00EF6C20">
        <w:rPr>
          <w:rFonts w:ascii="宋体" w:eastAsia="宋体" w:hAnsi="宋体" w:cs="Times New Roman"/>
          <w:snapToGrid w:val="0"/>
          <w:sz w:val="32"/>
          <w:szCs w:val="32"/>
          <w:u w:val="single"/>
          <w:lang w:eastAsia="zh-CN"/>
        </w:rPr>
        <w:t xml:space="preserve">                             </w:t>
      </w:r>
    </w:p>
    <w:p w14:paraId="7554AC50" w14:textId="77777777" w:rsidR="00EB514B" w:rsidRPr="00EF6C20" w:rsidRDefault="00FE268F">
      <w:pPr>
        <w:snapToGrid w:val="0"/>
        <w:spacing w:after="0" w:line="360" w:lineRule="auto"/>
        <w:ind w:leftChars="200" w:left="560"/>
        <w:rPr>
          <w:rFonts w:ascii="宋体" w:eastAsia="宋体" w:hAnsi="宋体" w:cs="Times New Roman"/>
          <w:snapToGrid w:val="0"/>
          <w:sz w:val="32"/>
          <w:szCs w:val="32"/>
          <w:lang w:eastAsia="zh-CN"/>
        </w:rPr>
      </w:pPr>
      <w:r w:rsidRPr="00EF6C20">
        <w:rPr>
          <w:rFonts w:ascii="宋体" w:eastAsia="宋体" w:hAnsi="宋体" w:cs="Times New Roman"/>
          <w:snapToGrid w:val="0"/>
          <w:sz w:val="32"/>
          <w:szCs w:val="32"/>
          <w:lang w:eastAsia="zh-CN"/>
        </w:rPr>
        <w:t>签订时间：</w:t>
      </w:r>
      <w:r w:rsidRPr="00EF6C20">
        <w:rPr>
          <w:rFonts w:ascii="宋体" w:eastAsia="宋体" w:hAnsi="宋体" w:cs="Times New Roman"/>
          <w:snapToGrid w:val="0"/>
          <w:sz w:val="32"/>
          <w:szCs w:val="32"/>
          <w:u w:val="single"/>
          <w:lang w:eastAsia="zh-CN"/>
        </w:rPr>
        <w:t xml:space="preserve">                             </w:t>
      </w:r>
    </w:p>
    <w:p w14:paraId="4C636901" w14:textId="77777777" w:rsidR="00EB514B" w:rsidRPr="00EF6C20" w:rsidRDefault="00EB514B">
      <w:pPr>
        <w:snapToGrid w:val="0"/>
        <w:spacing w:after="0" w:line="360" w:lineRule="auto"/>
        <w:rPr>
          <w:rFonts w:ascii="宋体" w:eastAsia="宋体" w:hAnsi="宋体" w:cs="Times New Roman"/>
          <w:snapToGrid w:val="0"/>
          <w:lang w:eastAsia="zh-CN"/>
        </w:rPr>
      </w:pPr>
    </w:p>
    <w:p w14:paraId="1CC03397" w14:textId="77777777" w:rsidR="00EB514B" w:rsidRPr="00EF6C20" w:rsidRDefault="00EB514B">
      <w:pPr>
        <w:snapToGrid w:val="0"/>
        <w:spacing w:after="0" w:line="360" w:lineRule="auto"/>
        <w:rPr>
          <w:rFonts w:ascii="宋体" w:eastAsia="宋体" w:hAnsi="宋体" w:cs="Times New Roman"/>
          <w:snapToGrid w:val="0"/>
          <w:sz w:val="44"/>
          <w:szCs w:val="44"/>
          <w:lang w:eastAsia="zh-CN"/>
        </w:rPr>
        <w:sectPr w:rsidR="00EB514B" w:rsidRPr="00EF6C20">
          <w:pgSz w:w="11906" w:h="16838"/>
          <w:pgMar w:top="1134" w:right="1134" w:bottom="1134" w:left="1134" w:header="851" w:footer="992" w:gutter="0"/>
          <w:cols w:space="425"/>
          <w:docGrid w:type="lines" w:linePitch="312"/>
        </w:sectPr>
      </w:pPr>
    </w:p>
    <w:p w14:paraId="1487F4BC" w14:textId="77777777" w:rsidR="00EB514B" w:rsidRPr="00EF6C20" w:rsidRDefault="00FE268F">
      <w:pPr>
        <w:snapToGrid w:val="0"/>
        <w:spacing w:after="0" w:line="360" w:lineRule="auto"/>
        <w:jc w:val="center"/>
        <w:rPr>
          <w:rFonts w:ascii="宋体" w:eastAsia="宋体" w:hAnsi="宋体" w:cs="Times New Roman"/>
          <w:snapToGrid w:val="0"/>
          <w:sz w:val="44"/>
          <w:szCs w:val="44"/>
          <w:lang w:eastAsia="zh-CN"/>
        </w:rPr>
      </w:pPr>
      <w:r w:rsidRPr="00EF6C20">
        <w:rPr>
          <w:rFonts w:ascii="宋体" w:eastAsia="宋体" w:hAnsi="宋体" w:cs="Times New Roman"/>
          <w:snapToGrid w:val="0"/>
          <w:sz w:val="44"/>
          <w:szCs w:val="44"/>
          <w:lang w:eastAsia="zh-CN"/>
        </w:rPr>
        <w:lastRenderedPageBreak/>
        <w:t>使 用 说 明</w:t>
      </w:r>
    </w:p>
    <w:p w14:paraId="3EC491B6" w14:textId="77777777" w:rsidR="00EB514B" w:rsidRPr="00EF6C20" w:rsidRDefault="00EB514B">
      <w:pPr>
        <w:snapToGrid w:val="0"/>
        <w:spacing w:after="0" w:line="360" w:lineRule="auto"/>
        <w:ind w:firstLineChars="200" w:firstLine="640"/>
        <w:rPr>
          <w:rFonts w:ascii="宋体" w:eastAsia="宋体" w:hAnsi="宋体" w:cs="Times New Roman"/>
          <w:snapToGrid w:val="0"/>
          <w:sz w:val="32"/>
          <w:szCs w:val="32"/>
          <w:lang w:eastAsia="zh-CN"/>
        </w:rPr>
      </w:pPr>
    </w:p>
    <w:p w14:paraId="1616BC8D" w14:textId="77777777" w:rsidR="00EB514B" w:rsidRPr="00EF6C20" w:rsidRDefault="00FE268F">
      <w:pPr>
        <w:snapToGrid w:val="0"/>
        <w:spacing w:after="0" w:line="360" w:lineRule="auto"/>
        <w:ind w:firstLineChars="200" w:firstLine="640"/>
        <w:rPr>
          <w:rFonts w:ascii="宋体" w:eastAsia="宋体" w:hAnsi="宋体" w:cs="Times New Roman"/>
          <w:snapToGrid w:val="0"/>
          <w:sz w:val="32"/>
          <w:szCs w:val="32"/>
          <w:lang w:eastAsia="zh-CN"/>
        </w:rPr>
      </w:pPr>
      <w:r w:rsidRPr="00EF6C20">
        <w:rPr>
          <w:rFonts w:ascii="宋体" w:eastAsia="宋体" w:hAnsi="宋体" w:cs="Times New Roman"/>
          <w:snapToGrid w:val="0"/>
          <w:sz w:val="32"/>
          <w:szCs w:val="32"/>
          <w:lang w:eastAsia="zh-CN"/>
        </w:rPr>
        <w:t>1.本合同标准文本适用于购买现成货物的采购项目，不包括需要供应商定制开发、创新研发的货物采购项目。</w:t>
      </w:r>
    </w:p>
    <w:p w14:paraId="014C2101" w14:textId="77777777" w:rsidR="00EB514B" w:rsidRPr="00EF6C20" w:rsidRDefault="00FE268F">
      <w:pPr>
        <w:snapToGrid w:val="0"/>
        <w:spacing w:after="0" w:line="360" w:lineRule="auto"/>
        <w:rPr>
          <w:rFonts w:ascii="宋体" w:eastAsia="宋体" w:hAnsi="宋体" w:cs="Times New Roman"/>
          <w:snapToGrid w:val="0"/>
          <w:sz w:val="44"/>
          <w:szCs w:val="44"/>
          <w:lang w:eastAsia="zh-CN"/>
        </w:rPr>
      </w:pPr>
      <w:r w:rsidRPr="00EF6C20">
        <w:rPr>
          <w:rFonts w:ascii="宋体" w:eastAsia="宋体" w:hAnsi="宋体" w:cs="Times New Roman"/>
          <w:snapToGrid w:val="0"/>
          <w:sz w:val="44"/>
          <w:szCs w:val="44"/>
          <w:lang w:eastAsia="zh-CN"/>
        </w:rPr>
        <w:t xml:space="preserve">   </w:t>
      </w:r>
      <w:r w:rsidRPr="00EF6C20">
        <w:rPr>
          <w:rFonts w:ascii="宋体" w:eastAsia="宋体" w:hAnsi="宋体" w:cs="Times New Roman"/>
          <w:snapToGrid w:val="0"/>
          <w:sz w:val="32"/>
          <w:szCs w:val="32"/>
          <w:lang w:eastAsia="zh-CN"/>
        </w:rPr>
        <w:t>2.本合同标准文本为政府采购货物买卖合同编制提供参考，可以结合采购项目具体情况，对文本作必要的调整修订后使用。</w:t>
      </w:r>
    </w:p>
    <w:p w14:paraId="609AC42E" w14:textId="77777777" w:rsidR="00EB514B" w:rsidRPr="00EF6C20" w:rsidRDefault="00FE268F">
      <w:pPr>
        <w:snapToGrid w:val="0"/>
        <w:spacing w:after="0" w:line="360" w:lineRule="auto"/>
        <w:ind w:firstLineChars="200" w:firstLine="640"/>
        <w:rPr>
          <w:rFonts w:ascii="宋体" w:eastAsia="宋体" w:hAnsi="宋体" w:cs="Times New Roman"/>
          <w:snapToGrid w:val="0"/>
          <w:sz w:val="32"/>
          <w:szCs w:val="32"/>
          <w:lang w:eastAsia="zh-CN"/>
        </w:rPr>
      </w:pPr>
      <w:r w:rsidRPr="00EF6C20">
        <w:rPr>
          <w:rFonts w:ascii="宋体" w:eastAsia="宋体" w:hAnsi="宋体" w:cs="Times New Roman"/>
          <w:snapToGrid w:val="0"/>
          <w:sz w:val="32"/>
          <w:szCs w:val="32"/>
          <w:lang w:eastAsia="zh-CN"/>
        </w:rPr>
        <w:t>3.本合同标准文本各条款中，如涉及填写多家供应商、制造商，多种采购标的、分包主要内容等信息的，可根据采购项目具体情况添加信息项。</w:t>
      </w:r>
    </w:p>
    <w:p w14:paraId="2C6507FB" w14:textId="77777777" w:rsidR="00EB514B" w:rsidRPr="00EF6C20" w:rsidRDefault="00EB514B">
      <w:pPr>
        <w:snapToGrid w:val="0"/>
        <w:spacing w:after="0" w:line="360" w:lineRule="auto"/>
        <w:ind w:firstLineChars="200" w:firstLine="880"/>
        <w:rPr>
          <w:rFonts w:ascii="宋体" w:eastAsia="宋体" w:hAnsi="宋体" w:cs="Times New Roman"/>
          <w:snapToGrid w:val="0"/>
          <w:sz w:val="44"/>
          <w:szCs w:val="44"/>
          <w:lang w:eastAsia="zh-CN"/>
        </w:rPr>
        <w:sectPr w:rsidR="00EB514B" w:rsidRPr="00EF6C20">
          <w:pgSz w:w="11906" w:h="16838"/>
          <w:pgMar w:top="1134" w:right="1134" w:bottom="1134" w:left="1134" w:header="851" w:footer="992" w:gutter="0"/>
          <w:cols w:space="425"/>
          <w:docGrid w:type="lines" w:linePitch="312"/>
        </w:sectPr>
      </w:pPr>
    </w:p>
    <w:p w14:paraId="3AF0035F" w14:textId="77777777" w:rsidR="00EB514B" w:rsidRPr="00EF6C20" w:rsidRDefault="00FE268F">
      <w:pPr>
        <w:pStyle w:val="2"/>
        <w:numPr>
          <w:ilvl w:val="0"/>
          <w:numId w:val="0"/>
        </w:numPr>
        <w:snapToGrid w:val="0"/>
        <w:spacing w:before="0" w:after="0"/>
        <w:jc w:val="center"/>
        <w:rPr>
          <w:rFonts w:ascii="宋体" w:eastAsia="宋体" w:hAnsi="宋体"/>
          <w:bCs/>
          <w:snapToGrid w:val="0"/>
          <w:szCs w:val="28"/>
          <w:lang w:eastAsia="zh-CN"/>
        </w:rPr>
      </w:pPr>
      <w:bookmarkStart w:id="251" w:name="_Toc197525536"/>
      <w:bookmarkStart w:id="252" w:name="_Toc173678199"/>
      <w:bookmarkStart w:id="253" w:name="_Toc173678343"/>
      <w:r w:rsidRPr="00EF6C20">
        <w:rPr>
          <w:rFonts w:ascii="宋体" w:eastAsia="宋体" w:hAnsi="宋体"/>
          <w:snapToGrid w:val="0"/>
          <w:szCs w:val="28"/>
          <w:lang w:eastAsia="zh-CN"/>
        </w:rPr>
        <w:lastRenderedPageBreak/>
        <w:t>第一节 政府采购合同协议书</w:t>
      </w:r>
      <w:bookmarkEnd w:id="251"/>
      <w:bookmarkEnd w:id="252"/>
      <w:bookmarkEnd w:id="253"/>
    </w:p>
    <w:p w14:paraId="24BE2F87" w14:textId="77777777" w:rsidR="00EB514B" w:rsidRPr="00EF6C20" w:rsidRDefault="00EB514B">
      <w:pPr>
        <w:adjustRightInd w:val="0"/>
        <w:snapToGrid w:val="0"/>
        <w:spacing w:after="0" w:line="360" w:lineRule="auto"/>
        <w:rPr>
          <w:rFonts w:ascii="宋体" w:eastAsia="宋体" w:hAnsi="宋体" w:cs="Times New Roman"/>
          <w:b/>
          <w:bCs/>
          <w:snapToGrid w:val="0"/>
          <w:szCs w:val="28"/>
          <w:lang w:eastAsia="zh-CN"/>
        </w:rPr>
      </w:pPr>
    </w:p>
    <w:p w14:paraId="2F32039E" w14:textId="77777777" w:rsidR="00EB514B" w:rsidRPr="00EF6C20" w:rsidRDefault="00FE268F">
      <w:p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甲方（全称）：</w:t>
      </w:r>
      <w:r w:rsidRPr="00EF6C20">
        <w:rPr>
          <w:rFonts w:ascii="宋体" w:eastAsia="宋体" w:hAnsi="宋体" w:cs="Times New Roman"/>
          <w:snapToGrid w:val="0"/>
          <w:sz w:val="21"/>
          <w:szCs w:val="21"/>
          <w:u w:val="single"/>
          <w:lang w:eastAsia="zh-CN"/>
        </w:rPr>
        <w:t>西双版纳傣族自治州公安局</w:t>
      </w:r>
      <w:r w:rsidRPr="00EF6C20">
        <w:rPr>
          <w:rFonts w:ascii="宋体" w:eastAsia="宋体" w:hAnsi="宋体" w:cs="Times New Roman"/>
          <w:snapToGrid w:val="0"/>
          <w:sz w:val="21"/>
          <w:szCs w:val="21"/>
          <w:lang w:eastAsia="zh-CN"/>
        </w:rPr>
        <w:t>（采购人、受采购人委托签订合同的单位或采购文件约定的合同甲方）</w:t>
      </w:r>
    </w:p>
    <w:p w14:paraId="2CC1995E" w14:textId="77777777" w:rsidR="00EB514B" w:rsidRPr="00EF6C20" w:rsidRDefault="00FE268F">
      <w:p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乙方1（全称）：</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（供应商）</w:t>
      </w:r>
    </w:p>
    <w:p w14:paraId="1A25843E" w14:textId="77777777" w:rsidR="00EB514B" w:rsidRPr="00EF6C20" w:rsidRDefault="00FE268F">
      <w:p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乙方2（全称）：</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（联合体成员供应商或其他合同主体）（如有）</w:t>
      </w:r>
    </w:p>
    <w:p w14:paraId="2C4EF0E0" w14:textId="77777777" w:rsidR="00EB514B" w:rsidRPr="00EF6C20" w:rsidRDefault="00FE268F">
      <w:p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乙方3（全称）</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（联合体成员供应商或其他合同主体）（如有）</w:t>
      </w:r>
    </w:p>
    <w:p w14:paraId="6B7B9D9C" w14:textId="77777777" w:rsidR="00EB514B" w:rsidRPr="00EF6C20" w:rsidRDefault="00EB514B">
      <w:pPr>
        <w:snapToGrid w:val="0"/>
        <w:spacing w:after="0" w:line="360" w:lineRule="auto"/>
        <w:rPr>
          <w:rFonts w:ascii="宋体" w:eastAsia="宋体" w:hAnsi="宋体" w:cs="Times New Roman"/>
          <w:snapToGrid w:val="0"/>
          <w:sz w:val="21"/>
          <w:szCs w:val="21"/>
          <w:lang w:eastAsia="zh-CN"/>
        </w:rPr>
      </w:pPr>
    </w:p>
    <w:p w14:paraId="005A5A85" w14:textId="77777777" w:rsidR="00EB514B" w:rsidRPr="00EF6C20" w:rsidRDefault="00FE268F">
      <w:pPr>
        <w:pStyle w:val="aa"/>
        <w:adjustRightInd w:val="0"/>
        <w:snapToGrid w:val="0"/>
        <w:spacing w:after="0" w:line="360" w:lineRule="auto"/>
        <w:ind w:firstLineChars="200" w:firstLine="420"/>
        <w:rPr>
          <w:rFonts w:eastAsia="宋体" w:hAnsi="宋体" w:cs="Times New Roman"/>
          <w:snapToGrid w:val="0"/>
          <w:spacing w:val="0"/>
          <w:sz w:val="21"/>
          <w:szCs w:val="21"/>
          <w:lang w:eastAsia="zh-CN"/>
        </w:rPr>
      </w:pPr>
      <w:r w:rsidRPr="00EF6C20">
        <w:rPr>
          <w:rFonts w:eastAsia="宋体" w:hAnsi="宋体" w:cs="Times New Roman"/>
          <w:snapToGrid w:val="0"/>
          <w:spacing w:val="0"/>
          <w:sz w:val="21"/>
          <w:szCs w:val="21"/>
          <w:lang w:eastAsia="zh-CN"/>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254F42B6" w14:textId="77777777" w:rsidR="00EB514B" w:rsidRPr="00EF6C20" w:rsidRDefault="00FE268F">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F6C20">
        <w:rPr>
          <w:rFonts w:ascii="宋体" w:eastAsia="宋体" w:hAnsi="宋体" w:cs="Times New Roman"/>
          <w:b/>
          <w:snapToGrid w:val="0"/>
          <w:sz w:val="21"/>
          <w:szCs w:val="21"/>
        </w:rPr>
        <w:t>项目信息</w:t>
      </w:r>
    </w:p>
    <w:p w14:paraId="6CBF01E7" w14:textId="77777777" w:rsidR="00EB514B" w:rsidRPr="00EF6C20" w:rsidRDefault="00FE268F">
      <w:pPr>
        <w:pStyle w:val="aa"/>
        <w:numPr>
          <w:ilvl w:val="0"/>
          <w:numId w:val="5"/>
        </w:numPr>
        <w:adjustRightInd w:val="0"/>
        <w:snapToGrid w:val="0"/>
        <w:spacing w:after="0" w:line="360" w:lineRule="auto"/>
        <w:ind w:firstLine="420"/>
        <w:rPr>
          <w:rFonts w:eastAsia="宋体" w:hAnsi="宋体" w:cs="Times New Roman"/>
          <w:snapToGrid w:val="0"/>
          <w:spacing w:val="0"/>
          <w:sz w:val="21"/>
          <w:szCs w:val="21"/>
          <w:u w:val="single"/>
          <w:lang w:eastAsia="zh-CN"/>
        </w:rPr>
      </w:pPr>
      <w:r w:rsidRPr="00EF6C20">
        <w:rPr>
          <w:rFonts w:eastAsia="宋体" w:hAnsi="宋体" w:cs="Times New Roman"/>
          <w:snapToGrid w:val="0"/>
          <w:spacing w:val="0"/>
          <w:sz w:val="21"/>
          <w:szCs w:val="21"/>
          <w:lang w:eastAsia="zh-CN"/>
        </w:rPr>
        <w:t>采购项目名称：</w:t>
      </w:r>
      <w:r w:rsidRPr="00EF6C20">
        <w:rPr>
          <w:rFonts w:eastAsia="宋体" w:hAnsi="宋体" w:cs="Times New Roman"/>
          <w:snapToGrid w:val="0"/>
          <w:spacing w:val="0"/>
          <w:sz w:val="21"/>
          <w:szCs w:val="21"/>
          <w:u w:val="single"/>
          <w:lang w:eastAsia="zh-CN"/>
        </w:rPr>
        <w:t>西双版纳傣族自治州公安局2025年度刑侦支队刑事技术耗材采购项目</w:t>
      </w:r>
    </w:p>
    <w:p w14:paraId="76B8F593" w14:textId="52059BA9" w:rsidR="00EB514B" w:rsidRPr="00EF6C20" w:rsidRDefault="00FE268F">
      <w:pPr>
        <w:pStyle w:val="aa"/>
        <w:numPr>
          <w:ilvl w:val="255"/>
          <w:numId w:val="0"/>
        </w:numPr>
        <w:tabs>
          <w:tab w:val="left" w:pos="999"/>
        </w:tabs>
        <w:adjustRightInd w:val="0"/>
        <w:snapToGrid w:val="0"/>
        <w:spacing w:after="0" w:line="360" w:lineRule="auto"/>
        <w:rPr>
          <w:rFonts w:eastAsia="宋体" w:hAnsi="宋体" w:cs="Times New Roman"/>
          <w:snapToGrid w:val="0"/>
          <w:spacing w:val="0"/>
          <w:sz w:val="21"/>
          <w:szCs w:val="21"/>
          <w:lang w:eastAsia="zh-CN"/>
        </w:rPr>
      </w:pPr>
      <w:r w:rsidRPr="00EF6C20">
        <w:rPr>
          <w:rFonts w:eastAsia="宋体" w:hAnsi="宋体" w:cs="Times New Roman"/>
          <w:snapToGrid w:val="0"/>
          <w:spacing w:val="0"/>
          <w:sz w:val="21"/>
          <w:szCs w:val="21"/>
          <w:lang w:eastAsia="zh-CN"/>
        </w:rPr>
        <w:t xml:space="preserve">         采购项目编号：</w:t>
      </w:r>
      <w:r w:rsidR="00330296" w:rsidRPr="00EF6C20">
        <w:rPr>
          <w:rFonts w:eastAsia="宋体" w:hAnsi="宋体" w:cs="Times New Roman"/>
          <w:snapToGrid w:val="0"/>
          <w:spacing w:val="0"/>
          <w:sz w:val="21"/>
          <w:szCs w:val="21"/>
          <w:u w:val="single"/>
          <w:lang w:eastAsia="zh-CN"/>
        </w:rPr>
        <w:t>XSBNZC2025-G1-00150-QHZX-0055</w:t>
      </w:r>
    </w:p>
    <w:p w14:paraId="30B1EF94" w14:textId="77777777" w:rsidR="00EB514B" w:rsidRPr="00EF6C20" w:rsidRDefault="00FE268F">
      <w:pPr>
        <w:pStyle w:val="aa"/>
        <w:adjustRightInd w:val="0"/>
        <w:snapToGrid w:val="0"/>
        <w:spacing w:after="0" w:line="360" w:lineRule="auto"/>
        <w:ind w:firstLineChars="200" w:firstLine="420"/>
        <w:rPr>
          <w:rFonts w:eastAsia="宋体" w:hAnsi="宋体" w:cs="Times New Roman"/>
          <w:snapToGrid w:val="0"/>
          <w:spacing w:val="0"/>
          <w:sz w:val="21"/>
          <w:szCs w:val="21"/>
          <w:lang w:eastAsia="zh-CN"/>
        </w:rPr>
      </w:pPr>
      <w:r w:rsidRPr="00EF6C20">
        <w:rPr>
          <w:rFonts w:eastAsia="宋体" w:hAnsi="宋体" w:cs="Times New Roman"/>
          <w:snapToGrid w:val="0"/>
          <w:spacing w:val="0"/>
          <w:sz w:val="21"/>
          <w:szCs w:val="21"/>
          <w:lang w:eastAsia="zh-CN"/>
        </w:rPr>
        <w:t>（2）采购计划编号：</w:t>
      </w:r>
      <w:r w:rsidRPr="00EF6C20">
        <w:rPr>
          <w:rFonts w:eastAsia="宋体" w:hAnsi="宋体" w:cs="Times New Roman"/>
          <w:snapToGrid w:val="0"/>
          <w:spacing w:val="0"/>
          <w:sz w:val="21"/>
          <w:szCs w:val="21"/>
          <w:u w:val="single"/>
          <w:lang w:eastAsia="zh-CN"/>
        </w:rPr>
        <w:t xml:space="preserve">                                          </w:t>
      </w:r>
    </w:p>
    <w:p w14:paraId="3540DF40"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（3）项目内容：</w:t>
      </w:r>
    </w:p>
    <w:p w14:paraId="14C175F7"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采购标的及数量（台/套/</w:t>
      </w:r>
      <w:proofErr w:type="gramStart"/>
      <w:r w:rsidRPr="00EF6C20">
        <w:rPr>
          <w:rFonts w:ascii="宋体" w:eastAsia="宋体" w:hAnsi="宋体" w:cs="Times New Roman"/>
          <w:snapToGrid w:val="0"/>
          <w:sz w:val="21"/>
          <w:szCs w:val="21"/>
          <w:lang w:eastAsia="zh-CN"/>
        </w:rPr>
        <w:t>个</w:t>
      </w:r>
      <w:proofErr w:type="gramEnd"/>
      <w:r w:rsidRPr="00EF6C20">
        <w:rPr>
          <w:rFonts w:ascii="宋体" w:eastAsia="宋体" w:hAnsi="宋体" w:cs="Times New Roman"/>
          <w:snapToGrid w:val="0"/>
          <w:sz w:val="21"/>
          <w:szCs w:val="21"/>
          <w:lang w:eastAsia="zh-CN"/>
        </w:rPr>
        <w:t>/架/组等）：</w:t>
      </w:r>
      <w:r w:rsidRPr="00EF6C20">
        <w:rPr>
          <w:rFonts w:ascii="宋体" w:eastAsia="宋体" w:hAnsi="宋体" w:cs="Times New Roman"/>
          <w:snapToGrid w:val="0"/>
          <w:sz w:val="21"/>
          <w:szCs w:val="21"/>
          <w:u w:val="single"/>
          <w:lang w:eastAsia="zh-CN"/>
        </w:rPr>
        <w:t xml:space="preserve">                       </w:t>
      </w:r>
    </w:p>
    <w:p w14:paraId="5CD744CB" w14:textId="77777777" w:rsidR="00EB514B" w:rsidRPr="00EF6C20" w:rsidRDefault="00FE268F">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品牌：</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 xml:space="preserve">     规格型号：</w:t>
      </w:r>
      <w:r w:rsidRPr="00EF6C20">
        <w:rPr>
          <w:rFonts w:ascii="宋体" w:eastAsia="宋体" w:hAnsi="宋体" w:cs="Times New Roman"/>
          <w:snapToGrid w:val="0"/>
          <w:sz w:val="21"/>
          <w:szCs w:val="21"/>
          <w:u w:val="single"/>
          <w:lang w:eastAsia="zh-CN"/>
        </w:rPr>
        <w:t xml:space="preserve">               </w:t>
      </w:r>
    </w:p>
    <w:p w14:paraId="49770533" w14:textId="77777777" w:rsidR="00EB514B" w:rsidRPr="00EF6C20" w:rsidRDefault="00FE268F">
      <w:pPr>
        <w:adjustRightInd w:val="0"/>
        <w:snapToGrid w:val="0"/>
        <w:spacing w:after="0" w:line="360" w:lineRule="auto"/>
        <w:ind w:firstLineChars="450" w:firstLine="945"/>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lang w:eastAsia="zh-CN"/>
        </w:rPr>
        <w:t>采购标的</w:t>
      </w:r>
      <w:proofErr w:type="gramStart"/>
      <w:r w:rsidRPr="00EF6C20">
        <w:rPr>
          <w:rFonts w:ascii="宋体" w:eastAsia="宋体" w:hAnsi="宋体" w:cs="Times New Roman"/>
          <w:snapToGrid w:val="0"/>
          <w:sz w:val="21"/>
          <w:szCs w:val="21"/>
          <w:lang w:eastAsia="zh-CN"/>
        </w:rPr>
        <w:t>的</w:t>
      </w:r>
      <w:proofErr w:type="gramEnd"/>
      <w:r w:rsidRPr="00EF6C20">
        <w:rPr>
          <w:rFonts w:ascii="宋体" w:eastAsia="宋体" w:hAnsi="宋体" w:cs="Times New Roman"/>
          <w:snapToGrid w:val="0"/>
          <w:sz w:val="21"/>
          <w:szCs w:val="21"/>
          <w:lang w:eastAsia="zh-CN"/>
        </w:rPr>
        <w:t>技术要求、商务要求具体见附件。</w:t>
      </w:r>
    </w:p>
    <w:p w14:paraId="760F4D1E" w14:textId="77777777" w:rsidR="00EB514B" w:rsidRPr="00EF6C20" w:rsidRDefault="00FE268F">
      <w:pPr>
        <w:numPr>
          <w:ilvl w:val="255"/>
          <w:numId w:val="0"/>
        </w:numPr>
        <w:adjustRightInd w:val="0"/>
        <w:snapToGrid w:val="0"/>
        <w:spacing w:after="0" w:line="360" w:lineRule="auto"/>
        <w:ind w:firstLineChars="450" w:firstLine="945"/>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①涉及信息类产品，请填写该产品关键部件的品牌、型号：</w:t>
      </w:r>
    </w:p>
    <w:p w14:paraId="440E5EB3" w14:textId="77777777" w:rsidR="00EB514B" w:rsidRPr="00EF6C20" w:rsidRDefault="00FE268F">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lang w:eastAsia="zh-CN"/>
        </w:rPr>
        <w:t xml:space="preserve">     标的名称：</w:t>
      </w:r>
      <w:r w:rsidRPr="00EF6C20">
        <w:rPr>
          <w:rFonts w:ascii="宋体" w:eastAsia="宋体" w:hAnsi="宋体" w:cs="Times New Roman"/>
          <w:snapToGrid w:val="0"/>
          <w:sz w:val="21"/>
          <w:szCs w:val="21"/>
          <w:u w:val="single"/>
          <w:lang w:eastAsia="zh-CN"/>
        </w:rPr>
        <w:t xml:space="preserve">                         </w:t>
      </w:r>
    </w:p>
    <w:p w14:paraId="7653DAF5" w14:textId="77777777" w:rsidR="00EB514B" w:rsidRPr="00EF6C20" w:rsidRDefault="00FE268F">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关键部件：</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 xml:space="preserve"> 品牌：</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 xml:space="preserve"> 型号：</w:t>
      </w:r>
      <w:r w:rsidRPr="00EF6C20">
        <w:rPr>
          <w:rFonts w:ascii="宋体" w:eastAsia="宋体" w:hAnsi="宋体" w:cs="Times New Roman"/>
          <w:snapToGrid w:val="0"/>
          <w:sz w:val="21"/>
          <w:szCs w:val="21"/>
          <w:u w:val="single"/>
          <w:lang w:eastAsia="zh-CN"/>
        </w:rPr>
        <w:t xml:space="preserve">       </w:t>
      </w:r>
    </w:p>
    <w:p w14:paraId="0A03D25B"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 xml:space="preserve">     关键部件：</w:t>
      </w:r>
      <w:r w:rsidRPr="00EF6C20">
        <w:rPr>
          <w:rFonts w:ascii="宋体" w:eastAsia="宋体" w:hAnsi="宋体" w:cs="Times New Roman"/>
          <w:snapToGrid w:val="0"/>
          <w:sz w:val="21"/>
          <w:u w:val="single"/>
        </w:rPr>
        <w:t xml:space="preserve">          </w:t>
      </w:r>
      <w:r w:rsidRPr="00EF6C20">
        <w:rPr>
          <w:rFonts w:ascii="宋体" w:eastAsia="宋体" w:hAnsi="宋体" w:cs="Times New Roman"/>
          <w:snapToGrid w:val="0"/>
          <w:sz w:val="21"/>
        </w:rPr>
        <w:t xml:space="preserve"> 品牌：</w:t>
      </w:r>
      <w:r w:rsidRPr="00EF6C20">
        <w:rPr>
          <w:rFonts w:ascii="宋体" w:eastAsia="宋体" w:hAnsi="宋体" w:cs="Times New Roman"/>
          <w:snapToGrid w:val="0"/>
          <w:sz w:val="21"/>
          <w:u w:val="single"/>
        </w:rPr>
        <w:t xml:space="preserve">        </w:t>
      </w:r>
      <w:r w:rsidRPr="00EF6C20">
        <w:rPr>
          <w:rFonts w:ascii="宋体" w:eastAsia="宋体" w:hAnsi="宋体" w:cs="Times New Roman"/>
          <w:snapToGrid w:val="0"/>
          <w:sz w:val="21"/>
        </w:rPr>
        <w:t xml:space="preserve"> 型号：</w:t>
      </w:r>
      <w:r w:rsidRPr="00EF6C20">
        <w:rPr>
          <w:rFonts w:ascii="宋体" w:eastAsia="宋体" w:hAnsi="宋体" w:cs="Times New Roman"/>
          <w:snapToGrid w:val="0"/>
          <w:sz w:val="21"/>
          <w:u w:val="single"/>
        </w:rPr>
        <w:t xml:space="preserve">       </w:t>
      </w:r>
    </w:p>
    <w:p w14:paraId="4FA9AF85"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 xml:space="preserve">     关键部件：</w:t>
      </w:r>
      <w:r w:rsidRPr="00EF6C20">
        <w:rPr>
          <w:rFonts w:ascii="宋体" w:eastAsia="宋体" w:hAnsi="宋体" w:cs="Times New Roman"/>
          <w:snapToGrid w:val="0"/>
          <w:sz w:val="21"/>
          <w:u w:val="single"/>
        </w:rPr>
        <w:t xml:space="preserve">          </w:t>
      </w:r>
      <w:r w:rsidRPr="00EF6C20">
        <w:rPr>
          <w:rFonts w:ascii="宋体" w:eastAsia="宋体" w:hAnsi="宋体" w:cs="Times New Roman"/>
          <w:snapToGrid w:val="0"/>
          <w:sz w:val="21"/>
        </w:rPr>
        <w:t xml:space="preserve"> 品牌：</w:t>
      </w:r>
      <w:r w:rsidRPr="00EF6C20">
        <w:rPr>
          <w:rFonts w:ascii="宋体" w:eastAsia="宋体" w:hAnsi="宋体" w:cs="Times New Roman"/>
          <w:snapToGrid w:val="0"/>
          <w:sz w:val="21"/>
          <w:u w:val="single"/>
        </w:rPr>
        <w:t xml:space="preserve">        </w:t>
      </w:r>
      <w:r w:rsidRPr="00EF6C20">
        <w:rPr>
          <w:rFonts w:ascii="宋体" w:eastAsia="宋体" w:hAnsi="宋体" w:cs="Times New Roman"/>
          <w:snapToGrid w:val="0"/>
          <w:sz w:val="21"/>
        </w:rPr>
        <w:t xml:space="preserve"> 型号：</w:t>
      </w:r>
      <w:r w:rsidRPr="00EF6C20">
        <w:rPr>
          <w:rFonts w:ascii="宋体" w:eastAsia="宋体" w:hAnsi="宋体" w:cs="Times New Roman"/>
          <w:snapToGrid w:val="0"/>
          <w:sz w:val="21"/>
          <w:u w:val="single"/>
        </w:rPr>
        <w:t xml:space="preserve">       </w:t>
      </w:r>
    </w:p>
    <w:p w14:paraId="3BBF5F94" w14:textId="77777777" w:rsidR="00EB514B" w:rsidRPr="00EF6C20" w:rsidRDefault="00FE268F">
      <w:pPr>
        <w:pStyle w:val="AONormal"/>
        <w:numPr>
          <w:ilvl w:val="255"/>
          <w:numId w:val="0"/>
        </w:numPr>
        <w:snapToGrid w:val="0"/>
        <w:spacing w:line="360" w:lineRule="auto"/>
        <w:rPr>
          <w:rFonts w:ascii="宋体" w:eastAsia="宋体" w:hAnsi="宋体" w:cs="Times New Roman"/>
          <w:snapToGrid w:val="0"/>
          <w:sz w:val="21"/>
        </w:rPr>
      </w:pPr>
      <w:r w:rsidRPr="00EF6C20">
        <w:rPr>
          <w:rFonts w:ascii="宋体" w:eastAsia="宋体" w:hAnsi="宋体" w:cs="Times New Roman"/>
          <w:snapToGrid w:val="0"/>
          <w:sz w:val="21"/>
        </w:rPr>
        <w:t xml:space="preserve">   （注：关键部件是指财政部会同有关部门发布的政府采购需求标准规定的需要通过国家有关部门指定的测评机构开展的安全可靠测评的软硬件，如CPU芯片、操作系统、数据库等。）</w:t>
      </w:r>
    </w:p>
    <w:p w14:paraId="37C27793" w14:textId="77777777" w:rsidR="00EB514B" w:rsidRPr="00EF6C20" w:rsidRDefault="00FE268F">
      <w:pPr>
        <w:pStyle w:val="AONormal"/>
        <w:numPr>
          <w:ilvl w:val="255"/>
          <w:numId w:val="0"/>
        </w:numPr>
        <w:snapToGrid w:val="0"/>
        <w:spacing w:line="360" w:lineRule="auto"/>
        <w:rPr>
          <w:rFonts w:ascii="宋体" w:eastAsia="宋体" w:hAnsi="宋体" w:cs="Times New Roman"/>
          <w:snapToGrid w:val="0"/>
          <w:sz w:val="21"/>
        </w:rPr>
      </w:pPr>
      <w:r w:rsidRPr="00EF6C20">
        <w:rPr>
          <w:rFonts w:ascii="宋体" w:eastAsia="宋体" w:hAnsi="宋体" w:cs="Times New Roman"/>
          <w:snapToGrid w:val="0"/>
          <w:sz w:val="21"/>
        </w:rPr>
        <w:t xml:space="preserve">         ②涉及车辆采购，请填写是否属于新能源汽车：</w:t>
      </w:r>
    </w:p>
    <w:p w14:paraId="3A720ED4" w14:textId="77777777" w:rsidR="00EB514B" w:rsidRPr="00EF6C20" w:rsidRDefault="00FE268F">
      <w:pPr>
        <w:pStyle w:val="AONormal"/>
        <w:numPr>
          <w:ilvl w:val="255"/>
          <w:numId w:val="0"/>
        </w:numPr>
        <w:snapToGrid w:val="0"/>
        <w:spacing w:line="360" w:lineRule="auto"/>
        <w:rPr>
          <w:rFonts w:ascii="宋体" w:eastAsia="宋体" w:hAnsi="宋体" w:cs="Times New Roman"/>
          <w:snapToGrid w:val="0"/>
          <w:sz w:val="21"/>
        </w:rPr>
      </w:pPr>
      <w:r w:rsidRPr="00EF6C20">
        <w:rPr>
          <w:rFonts w:ascii="宋体" w:eastAsia="宋体" w:hAnsi="宋体" w:cs="Times New Roman"/>
          <w:snapToGrid w:val="0"/>
          <w:sz w:val="21"/>
        </w:rPr>
        <w:t xml:space="preserve">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是，</w:t>
      </w:r>
      <w:proofErr w:type="gramStart"/>
      <w:r w:rsidRPr="00EF6C20">
        <w:rPr>
          <w:rFonts w:ascii="宋体" w:eastAsia="宋体" w:hAnsi="宋体" w:cs="Times New Roman"/>
          <w:snapToGrid w:val="0"/>
          <w:sz w:val="21"/>
        </w:rPr>
        <w:t>《政府采购品目分类目录》底级品目</w:t>
      </w:r>
      <w:proofErr w:type="gramEnd"/>
      <w:r w:rsidRPr="00EF6C20">
        <w:rPr>
          <w:rFonts w:ascii="宋体" w:eastAsia="宋体" w:hAnsi="宋体" w:cs="Times New Roman"/>
          <w:snapToGrid w:val="0"/>
          <w:sz w:val="21"/>
        </w:rPr>
        <w:t>名称：</w:t>
      </w:r>
      <w:r w:rsidRPr="00EF6C20">
        <w:rPr>
          <w:rFonts w:ascii="宋体" w:eastAsia="宋体" w:hAnsi="宋体" w:cs="Times New Roman"/>
          <w:snapToGrid w:val="0"/>
          <w:sz w:val="21"/>
          <w:u w:val="single"/>
        </w:rPr>
        <w:t xml:space="preserve">     </w:t>
      </w:r>
      <w:r w:rsidRPr="00EF6C20">
        <w:rPr>
          <w:rFonts w:ascii="宋体" w:eastAsia="宋体" w:hAnsi="宋体" w:cs="Times New Roman"/>
          <w:snapToGrid w:val="0"/>
          <w:sz w:val="21"/>
        </w:rPr>
        <w:t xml:space="preserve"> 数量：</w:t>
      </w:r>
      <w:r w:rsidRPr="00EF6C20">
        <w:rPr>
          <w:rFonts w:ascii="宋体" w:eastAsia="宋体" w:hAnsi="宋体" w:cs="Times New Roman"/>
          <w:snapToGrid w:val="0"/>
          <w:sz w:val="21"/>
          <w:u w:val="single"/>
        </w:rPr>
        <w:t xml:space="preserve">    </w:t>
      </w:r>
      <w:r w:rsidRPr="00EF6C20">
        <w:rPr>
          <w:rFonts w:ascii="宋体" w:eastAsia="宋体" w:hAnsi="宋体" w:cs="Times New Roman"/>
          <w:snapToGrid w:val="0"/>
          <w:sz w:val="21"/>
        </w:rPr>
        <w:t xml:space="preserve"> 金额：</w:t>
      </w:r>
      <w:r w:rsidRPr="00EF6C20">
        <w:rPr>
          <w:rFonts w:ascii="宋体" w:eastAsia="宋体" w:hAnsi="宋体" w:cs="Times New Roman"/>
          <w:snapToGrid w:val="0"/>
          <w:sz w:val="21"/>
          <w:u w:val="single"/>
        </w:rPr>
        <w:t xml:space="preserve">     </w:t>
      </w:r>
    </w:p>
    <w:p w14:paraId="44AFBF58" w14:textId="77777777" w:rsidR="00EB514B" w:rsidRPr="00EF6C20" w:rsidRDefault="00FE268F">
      <w:pPr>
        <w:pStyle w:val="AONormal"/>
        <w:numPr>
          <w:ilvl w:val="255"/>
          <w:numId w:val="0"/>
        </w:numPr>
        <w:snapToGrid w:val="0"/>
        <w:spacing w:line="360" w:lineRule="auto"/>
        <w:rPr>
          <w:rFonts w:ascii="宋体" w:eastAsia="宋体" w:hAnsi="宋体" w:cs="Times New Roman"/>
          <w:snapToGrid w:val="0"/>
          <w:sz w:val="21"/>
        </w:rPr>
      </w:pPr>
      <w:r w:rsidRPr="00EF6C20">
        <w:rPr>
          <w:rFonts w:ascii="宋体" w:eastAsia="宋体" w:hAnsi="宋体" w:cs="Times New Roman"/>
          <w:snapToGrid w:val="0"/>
          <w:sz w:val="21"/>
        </w:rPr>
        <w:t xml:space="preserve">         </w:t>
      </w:r>
      <w:r w:rsidRPr="00EF6C20">
        <w:rPr>
          <w:rFonts w:ascii="宋体" w:eastAsia="宋体" w:hAnsi="宋体" w:cs="Times New Roman"/>
          <w:snapToGrid w:val="0"/>
          <w:sz w:val="21"/>
        </w:rPr>
        <w:sym w:font="Wingdings" w:char="00A8"/>
      </w:r>
      <w:proofErr w:type="gramStart"/>
      <w:r w:rsidRPr="00EF6C20">
        <w:rPr>
          <w:rFonts w:ascii="宋体" w:eastAsia="宋体" w:hAnsi="宋体" w:cs="Times New Roman"/>
          <w:snapToGrid w:val="0"/>
          <w:sz w:val="21"/>
        </w:rPr>
        <w:t>否</w:t>
      </w:r>
      <w:proofErr w:type="gramEnd"/>
    </w:p>
    <w:p w14:paraId="254C7520" w14:textId="77777777" w:rsidR="00EB514B" w:rsidRPr="00EF6C20" w:rsidRDefault="00FE268F">
      <w:pPr>
        <w:pStyle w:val="AONormal"/>
        <w:numPr>
          <w:ilvl w:val="255"/>
          <w:numId w:val="0"/>
        </w:numPr>
        <w:snapToGrid w:val="0"/>
        <w:spacing w:line="360" w:lineRule="auto"/>
        <w:rPr>
          <w:rFonts w:ascii="宋体" w:eastAsia="宋体" w:hAnsi="宋体" w:cs="Times New Roman"/>
          <w:snapToGrid w:val="0"/>
          <w:sz w:val="21"/>
        </w:rPr>
      </w:pPr>
      <w:r w:rsidRPr="00EF6C20">
        <w:rPr>
          <w:rFonts w:ascii="宋体" w:eastAsia="宋体" w:hAnsi="宋体" w:cs="Times New Roman"/>
          <w:snapToGrid w:val="0"/>
          <w:sz w:val="21"/>
        </w:rPr>
        <w:t xml:space="preserve">    （4）政府采购组织形式：</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政府集中采购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部门集中采购  </w:t>
      </w:r>
      <w:r w:rsidRPr="00EF6C20">
        <w:rPr>
          <w:rFonts w:ascii="Segoe UI Symbol" w:eastAsia="宋体" w:hAnsi="Segoe UI Symbol" w:cs="Segoe UI Symbol"/>
          <w:snapToGrid w:val="0"/>
          <w:sz w:val="21"/>
        </w:rPr>
        <w:t>☑</w:t>
      </w:r>
      <w:r w:rsidRPr="00EF6C20">
        <w:rPr>
          <w:rFonts w:ascii="宋体" w:eastAsia="宋体" w:hAnsi="宋体" w:cs="Times New Roman"/>
          <w:snapToGrid w:val="0"/>
          <w:sz w:val="21"/>
        </w:rPr>
        <w:t>分散采购</w:t>
      </w:r>
    </w:p>
    <w:p w14:paraId="01362485" w14:textId="77777777" w:rsidR="00EB514B" w:rsidRPr="00EF6C20" w:rsidRDefault="00FE268F">
      <w:pPr>
        <w:pStyle w:val="AONormal"/>
        <w:numPr>
          <w:ilvl w:val="255"/>
          <w:numId w:val="0"/>
        </w:numPr>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（5）政府采购方式：</w:t>
      </w:r>
      <w:r w:rsidRPr="00EF6C20">
        <w:rPr>
          <w:rFonts w:ascii="Segoe UI Symbol" w:eastAsia="宋体" w:hAnsi="Segoe UI Symbol" w:cs="Segoe UI Symbol"/>
          <w:snapToGrid w:val="0"/>
          <w:sz w:val="21"/>
        </w:rPr>
        <w:t>☑</w:t>
      </w:r>
      <w:r w:rsidRPr="00EF6C20">
        <w:rPr>
          <w:rFonts w:ascii="宋体" w:eastAsia="宋体" w:hAnsi="宋体" w:cs="Times New Roman"/>
          <w:snapToGrid w:val="0"/>
          <w:sz w:val="21"/>
        </w:rPr>
        <w:t xml:space="preserve">公开招标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邀请招标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竞争性谈判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竞争性磋商</w:t>
      </w:r>
    </w:p>
    <w:p w14:paraId="1523B845" w14:textId="77777777" w:rsidR="00EB514B" w:rsidRPr="00EF6C20" w:rsidRDefault="00FE268F">
      <w:pPr>
        <w:pStyle w:val="AONormal"/>
        <w:numPr>
          <w:ilvl w:val="255"/>
          <w:numId w:val="0"/>
        </w:numPr>
        <w:snapToGrid w:val="0"/>
        <w:spacing w:line="360" w:lineRule="auto"/>
        <w:ind w:firstLine="420"/>
        <w:rPr>
          <w:rFonts w:ascii="宋体" w:eastAsia="宋体" w:hAnsi="宋体" w:cs="Times New Roman"/>
          <w:snapToGrid w:val="0"/>
          <w:sz w:val="21"/>
          <w:u w:val="single"/>
        </w:rPr>
      </w:pPr>
      <w:r w:rsidRPr="00EF6C20">
        <w:rPr>
          <w:rFonts w:ascii="宋体" w:eastAsia="宋体" w:hAnsi="宋体" w:cs="Times New Roman"/>
          <w:snapToGrid w:val="0"/>
          <w:sz w:val="21"/>
        </w:rPr>
        <w:t xml:space="preserve">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询价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单一来源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框架协议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其他：</w:t>
      </w:r>
      <w:r w:rsidRPr="00EF6C20">
        <w:rPr>
          <w:rFonts w:ascii="宋体" w:eastAsia="宋体" w:hAnsi="宋体" w:cs="Times New Roman"/>
          <w:snapToGrid w:val="0"/>
          <w:sz w:val="21"/>
          <w:u w:val="single"/>
        </w:rPr>
        <w:t xml:space="preserve">          </w:t>
      </w:r>
    </w:p>
    <w:p w14:paraId="1660DA27" w14:textId="77777777" w:rsidR="00EB514B" w:rsidRPr="00EF6C20" w:rsidRDefault="00FE268F">
      <w:pPr>
        <w:pStyle w:val="AONormal"/>
        <w:numPr>
          <w:ilvl w:val="255"/>
          <w:numId w:val="0"/>
        </w:numPr>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（注：在框架协议采购的第二阶段，可选择使用该合同文本）</w:t>
      </w:r>
    </w:p>
    <w:p w14:paraId="1C9DDA28" w14:textId="77777777" w:rsidR="00EB514B" w:rsidRPr="00EF6C20" w:rsidRDefault="00FE268F">
      <w:pPr>
        <w:pStyle w:val="AONormal"/>
        <w:numPr>
          <w:ilvl w:val="255"/>
          <w:numId w:val="0"/>
        </w:numPr>
        <w:snapToGrid w:val="0"/>
        <w:spacing w:line="360" w:lineRule="auto"/>
        <w:ind w:firstLineChars="100" w:firstLine="210"/>
        <w:rPr>
          <w:rFonts w:ascii="宋体" w:eastAsia="宋体" w:hAnsi="宋体" w:cs="Times New Roman"/>
          <w:snapToGrid w:val="0"/>
          <w:sz w:val="21"/>
        </w:rPr>
      </w:pPr>
      <w:r w:rsidRPr="00EF6C20">
        <w:rPr>
          <w:rFonts w:ascii="宋体" w:eastAsia="宋体" w:hAnsi="宋体" w:cs="Times New Roman"/>
          <w:snapToGrid w:val="0"/>
          <w:sz w:val="21"/>
        </w:rPr>
        <w:t xml:space="preserve"> （6）中标（成交）采购标的制造商是否为中小企业：</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 xml:space="preserve">是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否</w:t>
      </w:r>
    </w:p>
    <w:p w14:paraId="6EC6F367" w14:textId="77777777" w:rsidR="00EB514B" w:rsidRPr="00EF6C20" w:rsidRDefault="00FE268F">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snapToGrid w:val="0"/>
          <w:sz w:val="21"/>
          <w:szCs w:val="21"/>
          <w:lang w:eastAsia="zh-CN"/>
        </w:rPr>
        <w:lastRenderedPageBreak/>
        <w:t xml:space="preserve">         本合同是否为专门面向中小企业的采购合同（中小企业预留合同）：</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是    </w:t>
      </w:r>
      <w:r w:rsidRPr="00EF6C20">
        <w:rPr>
          <w:rFonts w:ascii="Segoe UI Symbol" w:eastAsia="宋体" w:hAnsi="Segoe UI Symbol" w:cs="Segoe UI Symbol"/>
          <w:snapToGrid w:val="0"/>
          <w:sz w:val="21"/>
          <w:lang w:eastAsia="zh-CN"/>
        </w:rPr>
        <w:t>☑</w:t>
      </w:r>
      <w:r w:rsidRPr="00EF6C20">
        <w:rPr>
          <w:rFonts w:ascii="宋体" w:eastAsia="宋体" w:hAnsi="宋体" w:cs="Times New Roman"/>
          <w:iCs/>
          <w:snapToGrid w:val="0"/>
          <w:sz w:val="21"/>
          <w:szCs w:val="21"/>
          <w:lang w:eastAsia="zh-CN"/>
        </w:rPr>
        <w:t>否</w:t>
      </w:r>
    </w:p>
    <w:p w14:paraId="6174A7D2" w14:textId="77777777" w:rsidR="00EB514B" w:rsidRPr="00EF6C20" w:rsidRDefault="00FE268F">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snapToGrid w:val="0"/>
          <w:sz w:val="21"/>
          <w:szCs w:val="21"/>
          <w:lang w:eastAsia="zh-CN"/>
        </w:rPr>
        <w:t xml:space="preserve">         若本项目</w:t>
      </w:r>
      <w:proofErr w:type="gramStart"/>
      <w:r w:rsidRPr="00EF6C20">
        <w:rPr>
          <w:rFonts w:ascii="宋体" w:eastAsia="宋体" w:hAnsi="宋体" w:cs="Times New Roman"/>
          <w:snapToGrid w:val="0"/>
          <w:sz w:val="21"/>
          <w:szCs w:val="21"/>
          <w:lang w:eastAsia="zh-CN"/>
        </w:rPr>
        <w:t>不</w:t>
      </w:r>
      <w:proofErr w:type="gramEnd"/>
      <w:r w:rsidRPr="00EF6C20">
        <w:rPr>
          <w:rFonts w:ascii="宋体" w:eastAsia="宋体" w:hAnsi="宋体" w:cs="Times New Roman"/>
          <w:snapToGrid w:val="0"/>
          <w:sz w:val="21"/>
          <w:szCs w:val="21"/>
          <w:lang w:eastAsia="zh-CN"/>
        </w:rPr>
        <w:t>专门面向中小企业采购，是否给予小</w:t>
      </w:r>
      <w:proofErr w:type="gramStart"/>
      <w:r w:rsidRPr="00EF6C20">
        <w:rPr>
          <w:rFonts w:ascii="宋体" w:eastAsia="宋体" w:hAnsi="宋体" w:cs="Times New Roman"/>
          <w:snapToGrid w:val="0"/>
          <w:sz w:val="21"/>
          <w:szCs w:val="21"/>
          <w:lang w:eastAsia="zh-CN"/>
        </w:rPr>
        <w:t>微企业</w:t>
      </w:r>
      <w:proofErr w:type="gramEnd"/>
      <w:r w:rsidRPr="00EF6C20">
        <w:rPr>
          <w:rFonts w:ascii="宋体" w:eastAsia="宋体" w:hAnsi="宋体" w:cs="Times New Roman"/>
          <w:snapToGrid w:val="0"/>
          <w:sz w:val="21"/>
          <w:szCs w:val="21"/>
          <w:lang w:eastAsia="zh-CN"/>
        </w:rPr>
        <w:t>评审优惠：</w:t>
      </w:r>
      <w:r w:rsidRPr="00EF6C20">
        <w:rPr>
          <w:rFonts w:ascii="Segoe UI Symbol" w:eastAsia="宋体" w:hAnsi="Segoe UI Symbol" w:cs="Segoe UI Symbol"/>
          <w:snapToGrid w:val="0"/>
          <w:sz w:val="21"/>
          <w:lang w:eastAsia="zh-CN"/>
        </w:rPr>
        <w:t>☑</w:t>
      </w:r>
      <w:r w:rsidRPr="00EF6C20">
        <w:rPr>
          <w:rFonts w:ascii="宋体" w:eastAsia="宋体" w:hAnsi="宋体" w:cs="Times New Roman"/>
          <w:iCs/>
          <w:snapToGrid w:val="0"/>
          <w:sz w:val="21"/>
          <w:szCs w:val="21"/>
          <w:lang w:eastAsia="zh-CN"/>
        </w:rPr>
        <w:t xml:space="preserve">是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否</w:t>
      </w:r>
    </w:p>
    <w:p w14:paraId="53570D03" w14:textId="77777777" w:rsidR="00EB514B" w:rsidRPr="00EF6C20" w:rsidRDefault="00FE268F">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snapToGrid w:val="0"/>
          <w:sz w:val="21"/>
          <w:szCs w:val="21"/>
          <w:lang w:eastAsia="zh-CN"/>
        </w:rPr>
        <w:t xml:space="preserve">         中标（成交）采购标的制造商是否为残疾人福利性单位：</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是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否</w:t>
      </w:r>
    </w:p>
    <w:p w14:paraId="4D9B113E" w14:textId="77777777" w:rsidR="00EB514B" w:rsidRPr="00EF6C20" w:rsidRDefault="00FE268F">
      <w:pPr>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中标（成交）采购标的制造商是否为监狱企业：</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是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否</w:t>
      </w:r>
    </w:p>
    <w:p w14:paraId="50F1599B"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rPr>
      </w:pPr>
      <w:r w:rsidRPr="00EF6C20">
        <w:rPr>
          <w:rFonts w:ascii="宋体" w:eastAsia="宋体" w:hAnsi="宋体" w:cs="Times New Roman"/>
          <w:snapToGrid w:val="0"/>
          <w:sz w:val="21"/>
          <w:szCs w:val="21"/>
        </w:rPr>
        <w:t>（</w:t>
      </w:r>
      <w:r w:rsidRPr="00EF6C20">
        <w:rPr>
          <w:rFonts w:ascii="宋体" w:eastAsia="宋体" w:hAnsi="宋体" w:cs="Times New Roman"/>
          <w:snapToGrid w:val="0"/>
          <w:sz w:val="21"/>
          <w:szCs w:val="21"/>
          <w:lang w:eastAsia="zh-CN"/>
        </w:rPr>
        <w:t>7</w:t>
      </w:r>
      <w:r w:rsidRPr="00EF6C20">
        <w:rPr>
          <w:rFonts w:ascii="宋体" w:eastAsia="宋体" w:hAnsi="宋体" w:cs="Times New Roman"/>
          <w:snapToGrid w:val="0"/>
          <w:sz w:val="21"/>
          <w:szCs w:val="21"/>
        </w:rPr>
        <w:t>）合同是否分包：</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rPr>
        <w:t xml:space="preserve">是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rPr>
        <w:t>否</w:t>
      </w:r>
    </w:p>
    <w:p w14:paraId="5607603B" w14:textId="77777777" w:rsidR="00EB514B" w:rsidRPr="00EF6C20" w:rsidRDefault="00FE268F">
      <w:pPr>
        <w:adjustRightInd w:val="0"/>
        <w:snapToGrid w:val="0"/>
        <w:spacing w:after="0" w:line="360" w:lineRule="auto"/>
        <w:ind w:firstLineChars="400" w:firstLine="840"/>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lang w:eastAsia="zh-CN"/>
        </w:rPr>
        <w:t xml:space="preserve"> 分包主要内容：</w:t>
      </w:r>
      <w:r w:rsidRPr="00EF6C20">
        <w:rPr>
          <w:rFonts w:ascii="宋体" w:eastAsia="宋体" w:hAnsi="宋体" w:cs="Times New Roman"/>
          <w:snapToGrid w:val="0"/>
          <w:sz w:val="21"/>
          <w:szCs w:val="21"/>
          <w:u w:val="single"/>
          <w:lang w:eastAsia="zh-CN"/>
        </w:rPr>
        <w:t xml:space="preserve">                                            </w:t>
      </w:r>
    </w:p>
    <w:p w14:paraId="740397DD" w14:textId="77777777" w:rsidR="00EB514B" w:rsidRPr="00EF6C20" w:rsidRDefault="00FE268F">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分包供应商/制造商名称（如供应商和制造商不同，请分别填写）：</w:t>
      </w:r>
    </w:p>
    <w:p w14:paraId="48E5F0B8" w14:textId="77777777" w:rsidR="00EB514B" w:rsidRPr="00EF6C20" w:rsidRDefault="00FE268F">
      <w:pPr>
        <w:adjustRightInd w:val="0"/>
        <w:snapToGrid w:val="0"/>
        <w:spacing w:after="0" w:line="360" w:lineRule="auto"/>
        <w:ind w:firstLineChars="400" w:firstLine="840"/>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u w:val="single"/>
          <w:lang w:eastAsia="zh-CN"/>
        </w:rPr>
        <w:t xml:space="preserve">                                                          </w:t>
      </w:r>
    </w:p>
    <w:p w14:paraId="3850B15D" w14:textId="77777777" w:rsidR="00EB514B" w:rsidRPr="00EF6C20" w:rsidRDefault="00FE268F">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分包供应商/制造商类型（如果供应商和制造商不同，只填写制造商类型）：</w:t>
      </w:r>
    </w:p>
    <w:p w14:paraId="0AB1138E" w14:textId="77777777" w:rsidR="00EB514B" w:rsidRPr="00EF6C20" w:rsidRDefault="00FE268F">
      <w:pPr>
        <w:adjustRightInd w:val="0"/>
        <w:snapToGrid w:val="0"/>
        <w:spacing w:after="0" w:line="360" w:lineRule="auto"/>
        <w:ind w:firstLineChars="400" w:firstLine="840"/>
        <w:rPr>
          <w:rFonts w:ascii="宋体" w:eastAsia="宋体" w:hAnsi="宋体" w:cs="Times New Roman"/>
          <w:iCs/>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大型企业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中型企业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小微型企业  </w:t>
      </w:r>
    </w:p>
    <w:p w14:paraId="4647EF19" w14:textId="77777777" w:rsidR="00EB514B" w:rsidRPr="00EF6C20" w:rsidRDefault="00FE268F">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残疾人福利性单位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监狱企业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其他</w:t>
      </w:r>
    </w:p>
    <w:p w14:paraId="50AC7AFB" w14:textId="77777777" w:rsidR="00EB514B" w:rsidRPr="00EF6C20" w:rsidRDefault="00FE268F">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snapToGrid w:val="0"/>
          <w:sz w:val="21"/>
          <w:szCs w:val="21"/>
          <w:lang w:eastAsia="zh-CN"/>
        </w:rPr>
        <w:t xml:space="preserve">    （8）中标（成交）供应商是否为外商投资企业：</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是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否</w:t>
      </w:r>
    </w:p>
    <w:p w14:paraId="03F6D46A" w14:textId="77777777" w:rsidR="00EB514B" w:rsidRPr="00EF6C20" w:rsidRDefault="00FE268F">
      <w:pPr>
        <w:pStyle w:val="AONormal"/>
        <w:tabs>
          <w:tab w:val="left" w:pos="1340"/>
        </w:tabs>
        <w:snapToGrid w:val="0"/>
        <w:spacing w:line="360" w:lineRule="auto"/>
        <w:ind w:firstLine="420"/>
        <w:rPr>
          <w:rFonts w:ascii="宋体" w:eastAsia="宋体" w:hAnsi="宋体" w:cs="Times New Roman"/>
          <w:snapToGrid w:val="0"/>
          <w:sz w:val="21"/>
          <w:u w:val="single"/>
        </w:rPr>
      </w:pPr>
      <w:r w:rsidRPr="00EF6C20">
        <w:rPr>
          <w:rFonts w:ascii="宋体" w:eastAsia="宋体" w:hAnsi="宋体" w:cs="Times New Roman"/>
          <w:snapToGrid w:val="0"/>
          <w:sz w:val="21"/>
        </w:rPr>
        <w:t xml:space="preserve">     外商投资企业类型：</w:t>
      </w:r>
      <w:r w:rsidRPr="00EF6C20">
        <w:rPr>
          <w:rFonts w:ascii="宋体" w:eastAsia="宋体" w:hAnsi="宋体" w:cs="Times New Roman"/>
          <w:iCs/>
          <w:snapToGrid w:val="0"/>
          <w:sz w:val="21"/>
        </w:rPr>
        <w:sym w:font="Wingdings" w:char="00A8"/>
      </w:r>
      <w:r w:rsidRPr="00EF6C20">
        <w:rPr>
          <w:rFonts w:ascii="宋体" w:eastAsia="宋体" w:hAnsi="宋体" w:cs="Times New Roman"/>
          <w:snapToGrid w:val="0"/>
          <w:sz w:val="21"/>
        </w:rPr>
        <w:t xml:space="preserve">全部由外国投资者投资  </w:t>
      </w:r>
      <w:r w:rsidRPr="00EF6C20">
        <w:rPr>
          <w:rFonts w:ascii="宋体" w:eastAsia="宋体" w:hAnsi="宋体" w:cs="Times New Roman"/>
          <w:iCs/>
          <w:snapToGrid w:val="0"/>
          <w:sz w:val="21"/>
        </w:rPr>
        <w:sym w:font="Wingdings" w:char="00A8"/>
      </w:r>
      <w:r w:rsidRPr="00EF6C20">
        <w:rPr>
          <w:rFonts w:ascii="宋体" w:eastAsia="宋体" w:hAnsi="宋体" w:cs="Times New Roman"/>
          <w:iCs/>
          <w:snapToGrid w:val="0"/>
          <w:sz w:val="21"/>
        </w:rPr>
        <w:t>部分由外国投资者投资</w:t>
      </w:r>
    </w:p>
    <w:p w14:paraId="2F3FA932" w14:textId="77777777" w:rsidR="00EB514B" w:rsidRPr="00EF6C20" w:rsidRDefault="00FE268F">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（9）是否涉及进口产品：</w:t>
      </w:r>
    </w:p>
    <w:p w14:paraId="384AAFF7" w14:textId="77777777" w:rsidR="00EB514B" w:rsidRPr="00EF6C20" w:rsidRDefault="00FE268F">
      <w:pPr>
        <w:numPr>
          <w:ilvl w:val="255"/>
          <w:numId w:val="0"/>
        </w:numPr>
        <w:adjustRightInd w:val="0"/>
        <w:snapToGrid w:val="0"/>
        <w:spacing w:after="0" w:line="360" w:lineRule="auto"/>
        <w:ind w:firstLineChars="400" w:firstLine="840"/>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是，</w:t>
      </w:r>
      <w:proofErr w:type="gramStart"/>
      <w:r w:rsidRPr="00EF6C20">
        <w:rPr>
          <w:rFonts w:ascii="宋体" w:eastAsia="宋体" w:hAnsi="宋体" w:cs="Times New Roman"/>
          <w:snapToGrid w:val="0"/>
          <w:sz w:val="21"/>
          <w:szCs w:val="21"/>
          <w:lang w:eastAsia="zh-CN"/>
        </w:rPr>
        <w:t>《政府采购品目分类目录》底级品目</w:t>
      </w:r>
      <w:proofErr w:type="gramEnd"/>
      <w:r w:rsidRPr="00EF6C20">
        <w:rPr>
          <w:rFonts w:ascii="宋体" w:eastAsia="宋体" w:hAnsi="宋体" w:cs="Times New Roman"/>
          <w:snapToGrid w:val="0"/>
          <w:sz w:val="21"/>
          <w:szCs w:val="21"/>
          <w:lang w:eastAsia="zh-CN"/>
        </w:rPr>
        <w:t>名称：</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 xml:space="preserve"> 金额：</w:t>
      </w:r>
      <w:r w:rsidRPr="00EF6C20">
        <w:rPr>
          <w:rFonts w:ascii="宋体" w:eastAsia="宋体" w:hAnsi="宋体" w:cs="Times New Roman"/>
          <w:snapToGrid w:val="0"/>
          <w:sz w:val="21"/>
          <w:szCs w:val="21"/>
          <w:u w:val="single"/>
          <w:lang w:eastAsia="zh-CN"/>
        </w:rPr>
        <w:t xml:space="preserve">        </w:t>
      </w:r>
    </w:p>
    <w:p w14:paraId="244D778A" w14:textId="77777777" w:rsidR="00EB514B" w:rsidRPr="00EF6C20" w:rsidRDefault="00FE268F">
      <w:pPr>
        <w:numPr>
          <w:ilvl w:val="255"/>
          <w:numId w:val="0"/>
        </w:num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国别：</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 xml:space="preserve"> 品牌：</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 xml:space="preserve"> 规格型号：</w:t>
      </w:r>
      <w:r w:rsidRPr="00EF6C20">
        <w:rPr>
          <w:rFonts w:ascii="宋体" w:eastAsia="宋体" w:hAnsi="宋体" w:cs="Times New Roman"/>
          <w:snapToGrid w:val="0"/>
          <w:sz w:val="21"/>
          <w:szCs w:val="21"/>
          <w:u w:val="single"/>
          <w:lang w:eastAsia="zh-CN"/>
        </w:rPr>
        <w:t xml:space="preserve">        </w:t>
      </w:r>
    </w:p>
    <w:p w14:paraId="4AEFB6AF" w14:textId="77777777" w:rsidR="00EB514B" w:rsidRPr="00EF6C20" w:rsidRDefault="00FE268F">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rPr>
        <w:sym w:font="Wingdings" w:char="00A8"/>
      </w:r>
      <w:proofErr w:type="gramStart"/>
      <w:r w:rsidRPr="00EF6C20">
        <w:rPr>
          <w:rFonts w:ascii="宋体" w:eastAsia="宋体" w:hAnsi="宋体" w:cs="Times New Roman"/>
          <w:snapToGrid w:val="0"/>
          <w:sz w:val="21"/>
          <w:szCs w:val="21"/>
          <w:lang w:eastAsia="zh-CN"/>
        </w:rPr>
        <w:t>否</w:t>
      </w:r>
      <w:proofErr w:type="gramEnd"/>
    </w:p>
    <w:p w14:paraId="69403156"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（10）是否涉及节能产品：</w:t>
      </w:r>
    </w:p>
    <w:p w14:paraId="5EB1A14F"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是，《节能产品政府采购品目清单》</w:t>
      </w:r>
      <w:proofErr w:type="gramStart"/>
      <w:r w:rsidRPr="00EF6C20">
        <w:rPr>
          <w:rFonts w:ascii="宋体" w:eastAsia="宋体" w:hAnsi="宋体" w:cs="Times New Roman"/>
          <w:snapToGrid w:val="0"/>
          <w:sz w:val="21"/>
          <w:szCs w:val="21"/>
          <w:lang w:eastAsia="zh-CN"/>
        </w:rPr>
        <w:t>的底级品目</w:t>
      </w:r>
      <w:proofErr w:type="gramEnd"/>
      <w:r w:rsidRPr="00EF6C20">
        <w:rPr>
          <w:rFonts w:ascii="宋体" w:eastAsia="宋体" w:hAnsi="宋体" w:cs="Times New Roman"/>
          <w:snapToGrid w:val="0"/>
          <w:sz w:val="21"/>
          <w:szCs w:val="21"/>
          <w:lang w:eastAsia="zh-CN"/>
        </w:rPr>
        <w:t>名称：</w:t>
      </w:r>
      <w:r w:rsidRPr="00EF6C20">
        <w:rPr>
          <w:rFonts w:ascii="宋体" w:eastAsia="宋体" w:hAnsi="宋体" w:cs="Times New Roman"/>
          <w:snapToGrid w:val="0"/>
          <w:sz w:val="21"/>
          <w:szCs w:val="21"/>
          <w:u w:val="single"/>
          <w:lang w:eastAsia="zh-CN"/>
        </w:rPr>
        <w:t xml:space="preserve">         </w:t>
      </w:r>
    </w:p>
    <w:p w14:paraId="5F863135"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强制采购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优先采购</w:t>
      </w:r>
    </w:p>
    <w:p w14:paraId="3A1AB278"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snapToGrid w:val="0"/>
          <w:sz w:val="21"/>
          <w:szCs w:val="21"/>
        </w:rPr>
        <w:sym w:font="Wingdings" w:char="00A8"/>
      </w:r>
      <w:proofErr w:type="gramStart"/>
      <w:r w:rsidRPr="00EF6C20">
        <w:rPr>
          <w:rFonts w:ascii="宋体" w:eastAsia="宋体" w:hAnsi="宋体" w:cs="Times New Roman"/>
          <w:snapToGrid w:val="0"/>
          <w:sz w:val="21"/>
          <w:szCs w:val="21"/>
          <w:lang w:eastAsia="zh-CN"/>
        </w:rPr>
        <w:t>否</w:t>
      </w:r>
      <w:proofErr w:type="gramEnd"/>
    </w:p>
    <w:p w14:paraId="2D3D74DF"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是否涉及环境标志产品：</w:t>
      </w:r>
    </w:p>
    <w:p w14:paraId="29B9493C"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是，《环境标志产品政府采购品目清单》</w:t>
      </w:r>
      <w:proofErr w:type="gramStart"/>
      <w:r w:rsidRPr="00EF6C20">
        <w:rPr>
          <w:rFonts w:ascii="宋体" w:eastAsia="宋体" w:hAnsi="宋体" w:cs="Times New Roman"/>
          <w:snapToGrid w:val="0"/>
          <w:sz w:val="21"/>
          <w:szCs w:val="21"/>
          <w:lang w:eastAsia="zh-CN"/>
        </w:rPr>
        <w:t>的底级品目</w:t>
      </w:r>
      <w:proofErr w:type="gramEnd"/>
      <w:r w:rsidRPr="00EF6C20">
        <w:rPr>
          <w:rFonts w:ascii="宋体" w:eastAsia="宋体" w:hAnsi="宋体" w:cs="Times New Roman"/>
          <w:snapToGrid w:val="0"/>
          <w:sz w:val="21"/>
          <w:szCs w:val="21"/>
          <w:lang w:eastAsia="zh-CN"/>
        </w:rPr>
        <w:t>名称：</w:t>
      </w:r>
      <w:r w:rsidRPr="00EF6C20">
        <w:rPr>
          <w:rFonts w:ascii="宋体" w:eastAsia="宋体" w:hAnsi="宋体" w:cs="Times New Roman"/>
          <w:snapToGrid w:val="0"/>
          <w:sz w:val="21"/>
          <w:szCs w:val="21"/>
          <w:u w:val="single"/>
          <w:lang w:eastAsia="zh-CN"/>
        </w:rPr>
        <w:t xml:space="preserve">         </w:t>
      </w:r>
    </w:p>
    <w:p w14:paraId="443B3B71"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强制采购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优先采购</w:t>
      </w:r>
    </w:p>
    <w:p w14:paraId="2F64442E"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snapToGrid w:val="0"/>
          <w:sz w:val="21"/>
          <w:szCs w:val="21"/>
        </w:rPr>
        <w:sym w:font="Wingdings" w:char="00A8"/>
      </w:r>
      <w:proofErr w:type="gramStart"/>
      <w:r w:rsidRPr="00EF6C20">
        <w:rPr>
          <w:rFonts w:ascii="宋体" w:eastAsia="宋体" w:hAnsi="宋体" w:cs="Times New Roman"/>
          <w:snapToGrid w:val="0"/>
          <w:sz w:val="21"/>
          <w:szCs w:val="21"/>
          <w:lang w:eastAsia="zh-CN"/>
        </w:rPr>
        <w:t>否</w:t>
      </w:r>
      <w:proofErr w:type="gramEnd"/>
    </w:p>
    <w:p w14:paraId="3498624B" w14:textId="77777777" w:rsidR="00EB514B" w:rsidRPr="00EF6C20" w:rsidRDefault="00FE268F">
      <w:pPr>
        <w:pStyle w:val="AONormal"/>
        <w:numPr>
          <w:ilvl w:val="255"/>
          <w:numId w:val="0"/>
        </w:numPr>
        <w:snapToGrid w:val="0"/>
        <w:spacing w:line="360" w:lineRule="auto"/>
        <w:rPr>
          <w:rFonts w:ascii="宋体" w:eastAsia="宋体" w:hAnsi="宋体" w:cs="Times New Roman"/>
          <w:snapToGrid w:val="0"/>
          <w:sz w:val="21"/>
        </w:rPr>
      </w:pPr>
      <w:r w:rsidRPr="00EF6C20">
        <w:rPr>
          <w:rFonts w:ascii="宋体" w:eastAsia="宋体" w:hAnsi="宋体" w:cs="Times New Roman"/>
          <w:snapToGrid w:val="0"/>
          <w:sz w:val="21"/>
        </w:rPr>
        <w:t xml:space="preserve">          是否涉及绿色产品： </w:t>
      </w:r>
    </w:p>
    <w:p w14:paraId="54FF98F5" w14:textId="77777777" w:rsidR="00EB514B" w:rsidRPr="00EF6C20" w:rsidRDefault="00FE268F">
      <w:pPr>
        <w:pStyle w:val="AONormal"/>
        <w:snapToGrid w:val="0"/>
        <w:spacing w:line="360" w:lineRule="auto"/>
        <w:ind w:firstLineChars="0" w:firstLine="420"/>
        <w:rPr>
          <w:rFonts w:ascii="宋体" w:eastAsia="宋体" w:hAnsi="宋体" w:cs="Times New Roman"/>
          <w:snapToGrid w:val="0"/>
          <w:sz w:val="21"/>
          <w:u w:val="single"/>
        </w:rPr>
      </w:pPr>
      <w:r w:rsidRPr="00EF6C20">
        <w:rPr>
          <w:rFonts w:ascii="宋体" w:eastAsia="宋体" w:hAnsi="宋体" w:cs="Times New Roman"/>
          <w:snapToGrid w:val="0"/>
          <w:sz w:val="21"/>
        </w:rPr>
        <w:t xml:space="preserve">     </w:t>
      </w:r>
      <w:r w:rsidRPr="00EF6C20">
        <w:rPr>
          <w:rFonts w:ascii="宋体" w:eastAsia="宋体" w:hAnsi="宋体" w:cs="Times New Roman"/>
          <w:snapToGrid w:val="0"/>
          <w:sz w:val="21"/>
        </w:rPr>
        <w:sym w:font="Wingdings" w:char="00A8"/>
      </w:r>
      <w:r w:rsidRPr="00EF6C20">
        <w:rPr>
          <w:rFonts w:ascii="宋体" w:eastAsia="宋体" w:hAnsi="宋体" w:cs="Times New Roman"/>
          <w:snapToGrid w:val="0"/>
          <w:sz w:val="21"/>
        </w:rPr>
        <w:t>是，绿色产品政府采购相关政策确定</w:t>
      </w:r>
      <w:proofErr w:type="gramStart"/>
      <w:r w:rsidRPr="00EF6C20">
        <w:rPr>
          <w:rFonts w:ascii="宋体" w:eastAsia="宋体" w:hAnsi="宋体" w:cs="Times New Roman"/>
          <w:snapToGrid w:val="0"/>
          <w:sz w:val="21"/>
        </w:rPr>
        <w:t>的底级品目</w:t>
      </w:r>
      <w:proofErr w:type="gramEnd"/>
      <w:r w:rsidRPr="00EF6C20">
        <w:rPr>
          <w:rFonts w:ascii="宋体" w:eastAsia="宋体" w:hAnsi="宋体" w:cs="Times New Roman"/>
          <w:snapToGrid w:val="0"/>
          <w:sz w:val="21"/>
        </w:rPr>
        <w:t>名称：</w:t>
      </w:r>
      <w:r w:rsidRPr="00EF6C20">
        <w:rPr>
          <w:rFonts w:ascii="宋体" w:eastAsia="宋体" w:hAnsi="宋体" w:cs="Times New Roman"/>
          <w:snapToGrid w:val="0"/>
          <w:sz w:val="21"/>
          <w:u w:val="single"/>
        </w:rPr>
        <w:t xml:space="preserve">         </w:t>
      </w:r>
    </w:p>
    <w:p w14:paraId="6C9BD44E" w14:textId="77777777" w:rsidR="00EB514B" w:rsidRPr="00EF6C20" w:rsidRDefault="00FE268F">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强制采购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优先采购</w:t>
      </w:r>
    </w:p>
    <w:p w14:paraId="312CA45B" w14:textId="77777777" w:rsidR="00EB514B" w:rsidRPr="00EF6C20" w:rsidRDefault="00FE268F">
      <w:pPr>
        <w:pStyle w:val="AONormal"/>
        <w:snapToGrid w:val="0"/>
        <w:spacing w:line="360" w:lineRule="auto"/>
        <w:ind w:firstLineChars="0" w:firstLine="420"/>
        <w:rPr>
          <w:rFonts w:ascii="宋体" w:eastAsia="宋体" w:hAnsi="宋体" w:cs="Times New Roman"/>
          <w:snapToGrid w:val="0"/>
          <w:sz w:val="21"/>
        </w:rPr>
      </w:pPr>
      <w:r w:rsidRPr="00EF6C20">
        <w:rPr>
          <w:rFonts w:ascii="宋体" w:eastAsia="宋体" w:hAnsi="宋体" w:cs="Times New Roman"/>
          <w:snapToGrid w:val="0"/>
          <w:sz w:val="21"/>
        </w:rPr>
        <w:t xml:space="preserve">     </w:t>
      </w:r>
      <w:r w:rsidRPr="00EF6C20">
        <w:rPr>
          <w:rFonts w:ascii="宋体" w:eastAsia="宋体" w:hAnsi="宋体" w:cs="Times New Roman"/>
          <w:snapToGrid w:val="0"/>
          <w:sz w:val="21"/>
        </w:rPr>
        <w:sym w:font="Wingdings" w:char="00A8"/>
      </w:r>
      <w:proofErr w:type="gramStart"/>
      <w:r w:rsidRPr="00EF6C20">
        <w:rPr>
          <w:rFonts w:ascii="宋体" w:eastAsia="宋体" w:hAnsi="宋体" w:cs="Times New Roman"/>
          <w:snapToGrid w:val="0"/>
          <w:sz w:val="21"/>
        </w:rPr>
        <w:t>否</w:t>
      </w:r>
      <w:proofErr w:type="gramEnd"/>
    </w:p>
    <w:p w14:paraId="18A9FFD1" w14:textId="77777777" w:rsidR="00EB514B" w:rsidRPr="00EF6C20" w:rsidRDefault="00FE268F">
      <w:pPr>
        <w:numPr>
          <w:ilvl w:val="255"/>
          <w:numId w:val="0"/>
        </w:num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（11）涉及商品包装和快递包装的，是否参考《商品包装政府采购需求标准（试行）》、《快递包装政府采购需求标准（试行）》明确产品及相关快递服务的具体包装要求：</w:t>
      </w:r>
    </w:p>
    <w:p w14:paraId="4CC7B6B6" w14:textId="77777777" w:rsidR="00EB514B" w:rsidRPr="00EF6C20" w:rsidRDefault="00FE268F">
      <w:pPr>
        <w:numPr>
          <w:ilvl w:val="255"/>
          <w:numId w:val="0"/>
        </w:numPr>
        <w:adjustRightInd w:val="0"/>
        <w:snapToGrid w:val="0"/>
        <w:spacing w:after="0" w:line="360" w:lineRule="auto"/>
        <w:ind w:firstLineChars="400" w:firstLine="840"/>
        <w:rPr>
          <w:rFonts w:ascii="宋体" w:eastAsia="宋体" w:hAnsi="宋体" w:cs="Times New Roman"/>
          <w:snapToGrid w:val="0"/>
          <w:sz w:val="21"/>
          <w:szCs w:val="21"/>
        </w:rPr>
      </w:pP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rPr>
        <w:t xml:space="preserve">是       </w:t>
      </w: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rPr>
        <w:t>否</w:t>
      </w: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不涉及</w:t>
      </w:r>
    </w:p>
    <w:p w14:paraId="24B95064" w14:textId="77777777" w:rsidR="00EB514B" w:rsidRPr="00EF6C20" w:rsidRDefault="00FE268F">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F6C20">
        <w:rPr>
          <w:rFonts w:ascii="宋体" w:eastAsia="宋体" w:hAnsi="宋体" w:cs="Times New Roman"/>
          <w:b/>
          <w:snapToGrid w:val="0"/>
          <w:sz w:val="21"/>
          <w:szCs w:val="21"/>
        </w:rPr>
        <w:t>合同金额</w:t>
      </w:r>
    </w:p>
    <w:p w14:paraId="744DD1DC"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rPr>
      </w:pPr>
      <w:r w:rsidRPr="00EF6C20">
        <w:rPr>
          <w:rFonts w:ascii="宋体" w:eastAsia="宋体" w:hAnsi="宋体" w:cs="Times New Roman"/>
          <w:snapToGrid w:val="0"/>
          <w:sz w:val="21"/>
          <w:szCs w:val="21"/>
        </w:rPr>
        <w:t>（1）合同金额小写：</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u w:val="single"/>
        </w:rPr>
        <w:t xml:space="preserve">      </w:t>
      </w:r>
    </w:p>
    <w:p w14:paraId="6878D457" w14:textId="77777777" w:rsidR="00EB514B" w:rsidRPr="00EF6C20" w:rsidRDefault="00FE268F">
      <w:pPr>
        <w:adjustRightInd w:val="0"/>
        <w:snapToGrid w:val="0"/>
        <w:spacing w:after="0" w:line="360" w:lineRule="auto"/>
        <w:rPr>
          <w:rFonts w:ascii="宋体" w:eastAsia="宋体" w:hAnsi="宋体" w:cs="Times New Roman"/>
          <w:snapToGrid w:val="0"/>
          <w:sz w:val="21"/>
          <w:szCs w:val="21"/>
          <w:u w:val="single"/>
        </w:rPr>
      </w:pP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rPr>
        <w:t>大写：</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u w:val="single"/>
        </w:rPr>
        <w:t xml:space="preserve">      </w:t>
      </w:r>
    </w:p>
    <w:p w14:paraId="7E76EB56" w14:textId="77777777" w:rsidR="00EB514B" w:rsidRPr="00EF6C20" w:rsidRDefault="00FE268F">
      <w:p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lastRenderedPageBreak/>
        <w:t xml:space="preserve">         分包金额（如有）小写：</w:t>
      </w:r>
      <w:r w:rsidRPr="00EF6C20">
        <w:rPr>
          <w:rFonts w:ascii="宋体" w:eastAsia="宋体" w:hAnsi="宋体" w:cs="Times New Roman"/>
          <w:snapToGrid w:val="0"/>
          <w:sz w:val="21"/>
          <w:szCs w:val="21"/>
          <w:u w:val="single"/>
          <w:lang w:eastAsia="zh-CN"/>
        </w:rPr>
        <w:t xml:space="preserve">                   </w:t>
      </w:r>
    </w:p>
    <w:p w14:paraId="332F4B5D" w14:textId="77777777" w:rsidR="00EB514B" w:rsidRPr="00EF6C20" w:rsidRDefault="00FE268F">
      <w:pPr>
        <w:adjustRightInd w:val="0"/>
        <w:snapToGrid w:val="0"/>
        <w:spacing w:after="0" w:line="360" w:lineRule="auto"/>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lang w:eastAsia="zh-CN"/>
        </w:rPr>
        <w:t xml:space="preserve">                     大写：</w:t>
      </w:r>
      <w:r w:rsidRPr="00EF6C20">
        <w:rPr>
          <w:rFonts w:ascii="宋体" w:eastAsia="宋体" w:hAnsi="宋体" w:cs="Times New Roman"/>
          <w:snapToGrid w:val="0"/>
          <w:sz w:val="21"/>
          <w:szCs w:val="21"/>
          <w:u w:val="single"/>
          <w:lang w:eastAsia="zh-CN"/>
        </w:rPr>
        <w:t xml:space="preserve">                       </w:t>
      </w:r>
    </w:p>
    <w:p w14:paraId="386AF1D9" w14:textId="77777777" w:rsidR="00EB514B" w:rsidRPr="00EF6C20" w:rsidRDefault="00FE268F">
      <w:p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（注：固定单价合同应填写单价和最高限价）</w:t>
      </w:r>
    </w:p>
    <w:p w14:paraId="79CCDB1C" w14:textId="77777777" w:rsidR="00EB514B" w:rsidRPr="00EF6C20" w:rsidRDefault="00FE268F">
      <w:pPr>
        <w:numPr>
          <w:ilvl w:val="255"/>
          <w:numId w:val="0"/>
        </w:numPr>
        <w:adjustRightInd w:val="0"/>
        <w:snapToGrid w:val="0"/>
        <w:spacing w:after="0" w:line="360" w:lineRule="auto"/>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    （2）合同定价方式（采用组合定价方式的，</w:t>
      </w:r>
      <w:proofErr w:type="gramStart"/>
      <w:r w:rsidRPr="00EF6C20">
        <w:rPr>
          <w:rFonts w:ascii="宋体" w:eastAsia="宋体" w:hAnsi="宋体" w:cs="Times New Roman"/>
          <w:snapToGrid w:val="0"/>
          <w:sz w:val="21"/>
          <w:szCs w:val="21"/>
          <w:lang w:eastAsia="zh-CN"/>
        </w:rPr>
        <w:t>可以勾选多项</w:t>
      </w:r>
      <w:proofErr w:type="gramEnd"/>
      <w:r w:rsidRPr="00EF6C20">
        <w:rPr>
          <w:rFonts w:ascii="宋体" w:eastAsia="宋体" w:hAnsi="宋体" w:cs="Times New Roman"/>
          <w:snapToGrid w:val="0"/>
          <w:sz w:val="21"/>
          <w:szCs w:val="21"/>
          <w:lang w:eastAsia="zh-CN"/>
        </w:rPr>
        <w:t>）：</w:t>
      </w:r>
    </w:p>
    <w:p w14:paraId="42FEB3BD"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iCs/>
          <w:snapToGrid w:val="0"/>
          <w:sz w:val="21"/>
          <w:szCs w:val="21"/>
          <w:lang w:eastAsia="zh-CN"/>
        </w:rPr>
        <w:t xml:space="preserve">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固定总价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固定单价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固定费率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成本补偿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 xml:space="preserve">绩效激励 </w:t>
      </w:r>
      <w:r w:rsidRPr="00EF6C20">
        <w:rPr>
          <w:rFonts w:ascii="宋体" w:eastAsia="宋体" w:hAnsi="宋体" w:cs="Times New Roman"/>
          <w:iCs/>
          <w:snapToGrid w:val="0"/>
          <w:sz w:val="21"/>
          <w:szCs w:val="21"/>
        </w:rPr>
        <w:sym w:font="Wingdings" w:char="00A8"/>
      </w:r>
      <w:r w:rsidRPr="00EF6C20">
        <w:rPr>
          <w:rFonts w:ascii="宋体" w:eastAsia="宋体" w:hAnsi="宋体" w:cs="Times New Roman"/>
          <w:iCs/>
          <w:snapToGrid w:val="0"/>
          <w:sz w:val="21"/>
          <w:szCs w:val="21"/>
          <w:lang w:eastAsia="zh-CN"/>
        </w:rPr>
        <w:t>其他</w:t>
      </w:r>
      <w:r w:rsidRPr="00EF6C20">
        <w:rPr>
          <w:rFonts w:ascii="宋体" w:eastAsia="宋体" w:hAnsi="宋体" w:cs="Times New Roman"/>
          <w:snapToGrid w:val="0"/>
          <w:sz w:val="21"/>
          <w:szCs w:val="21"/>
          <w:u w:val="single"/>
          <w:lang w:eastAsia="zh-CN"/>
        </w:rPr>
        <w:t xml:space="preserve">       </w:t>
      </w:r>
    </w:p>
    <w:p w14:paraId="40422929" w14:textId="77777777" w:rsidR="00EB514B" w:rsidRPr="00EF6C20" w:rsidRDefault="00FE268F">
      <w:pPr>
        <w:pStyle w:val="14"/>
        <w:snapToGrid w:val="0"/>
        <w:spacing w:after="0" w:line="360" w:lineRule="auto"/>
        <w:ind w:firstLine="800"/>
        <w:contextualSpacing w:val="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（3）付款方式（按项目</w:t>
      </w:r>
      <w:proofErr w:type="gramStart"/>
      <w:r w:rsidRPr="00EF6C20">
        <w:rPr>
          <w:rFonts w:ascii="宋体" w:eastAsia="宋体" w:hAnsi="宋体" w:cs="Times New Roman"/>
          <w:snapToGrid w:val="0"/>
          <w:sz w:val="21"/>
          <w:szCs w:val="21"/>
          <w:lang w:eastAsia="zh-CN"/>
        </w:rPr>
        <w:t>实际勾选填写</w:t>
      </w:r>
      <w:proofErr w:type="gramEnd"/>
      <w:r w:rsidRPr="00EF6C20">
        <w:rPr>
          <w:rFonts w:ascii="宋体" w:eastAsia="宋体" w:hAnsi="宋体" w:cs="Times New Roman"/>
          <w:snapToGrid w:val="0"/>
          <w:sz w:val="21"/>
          <w:szCs w:val="21"/>
          <w:lang w:eastAsia="zh-CN"/>
        </w:rPr>
        <w:t>）：</w:t>
      </w:r>
    </w:p>
    <w:p w14:paraId="4531D905" w14:textId="77777777" w:rsidR="00EB514B" w:rsidRPr="00EF6C20" w:rsidRDefault="00FE268F">
      <w:pPr>
        <w:adjustRightInd w:val="0"/>
        <w:snapToGrid w:val="0"/>
        <w:spacing w:after="0" w:line="360" w:lineRule="auto"/>
        <w:ind w:firstLineChars="300" w:firstLine="630"/>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全额付款：</w:t>
      </w:r>
      <w:r w:rsidRPr="00EF6C20">
        <w:rPr>
          <w:rFonts w:ascii="宋体" w:eastAsia="宋体" w:hAnsi="宋体" w:cs="Times New Roman"/>
          <w:snapToGrid w:val="0"/>
          <w:sz w:val="21"/>
          <w:szCs w:val="21"/>
          <w:u w:val="single"/>
          <w:lang w:eastAsia="zh-CN"/>
        </w:rPr>
        <w:t xml:space="preserve">     （应明确一次性支付合同款项的条件）                    </w:t>
      </w:r>
    </w:p>
    <w:p w14:paraId="245F6777" w14:textId="77777777" w:rsidR="00EB514B" w:rsidRPr="00EF6C20" w:rsidRDefault="00FE268F">
      <w:pPr>
        <w:snapToGrid w:val="0"/>
        <w:spacing w:after="0" w:line="360" w:lineRule="auto"/>
        <w:ind w:firstLineChars="300" w:firstLine="63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分期付款：</w:t>
      </w:r>
      <w:r w:rsidRPr="00EF6C20">
        <w:rPr>
          <w:rFonts w:ascii="宋体" w:eastAsia="宋体" w:hAnsi="宋体" w:cs="Times New Roman"/>
          <w:snapToGrid w:val="0"/>
          <w:sz w:val="21"/>
          <w:szCs w:val="21"/>
          <w:u w:val="single"/>
          <w:lang w:eastAsia="zh-CN"/>
        </w:rPr>
        <w:t xml:space="preserve">  （应明确分期支付合同款项的各期比例和支付条件，各期支付条件应与分期履约验收情况挂钩） </w:t>
      </w:r>
      <w:r w:rsidRPr="00EF6C20">
        <w:rPr>
          <w:rFonts w:ascii="宋体" w:eastAsia="宋体" w:hAnsi="宋体" w:cs="Times New Roman"/>
          <w:snapToGrid w:val="0"/>
          <w:sz w:val="21"/>
          <w:szCs w:val="21"/>
          <w:lang w:eastAsia="zh-CN"/>
        </w:rPr>
        <w:t>，其中涉及预付款的：</w:t>
      </w:r>
      <w:r w:rsidRPr="00EF6C20">
        <w:rPr>
          <w:rFonts w:ascii="宋体" w:eastAsia="宋体" w:hAnsi="宋体" w:cs="Times New Roman"/>
          <w:snapToGrid w:val="0"/>
          <w:sz w:val="21"/>
          <w:szCs w:val="21"/>
          <w:u w:val="single"/>
          <w:lang w:eastAsia="zh-CN"/>
        </w:rPr>
        <w:t xml:space="preserve"> （应明确预付款的支付比例和支付条件）  </w:t>
      </w:r>
    </w:p>
    <w:p w14:paraId="7B11011D" w14:textId="77777777" w:rsidR="00EB514B" w:rsidRPr="00EF6C20" w:rsidRDefault="00FE268F">
      <w:pPr>
        <w:adjustRightInd w:val="0"/>
        <w:snapToGrid w:val="0"/>
        <w:spacing w:after="0" w:line="360" w:lineRule="auto"/>
        <w:ind w:firstLineChars="300" w:firstLine="630"/>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成本补偿：</w:t>
      </w:r>
      <w:r w:rsidRPr="00EF6C20">
        <w:rPr>
          <w:rFonts w:ascii="宋体" w:eastAsia="宋体" w:hAnsi="宋体" w:cs="Times New Roman"/>
          <w:snapToGrid w:val="0"/>
          <w:sz w:val="21"/>
          <w:szCs w:val="21"/>
          <w:u w:val="single"/>
          <w:lang w:eastAsia="zh-CN"/>
        </w:rPr>
        <w:t xml:space="preserve">      （应明确按照成本补偿方式的支付方式和支付条件）  </w:t>
      </w:r>
    </w:p>
    <w:p w14:paraId="5664C146" w14:textId="77777777" w:rsidR="00EB514B" w:rsidRPr="00EF6C20" w:rsidRDefault="00FE268F">
      <w:pPr>
        <w:adjustRightInd w:val="0"/>
        <w:snapToGrid w:val="0"/>
        <w:spacing w:after="0" w:line="360" w:lineRule="auto"/>
        <w:ind w:firstLineChars="300" w:firstLine="63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绩效激励：</w:t>
      </w:r>
      <w:r w:rsidRPr="00EF6C20">
        <w:rPr>
          <w:rFonts w:ascii="宋体" w:eastAsia="宋体" w:hAnsi="宋体" w:cs="Times New Roman"/>
          <w:snapToGrid w:val="0"/>
          <w:sz w:val="21"/>
          <w:szCs w:val="21"/>
          <w:u w:val="single"/>
          <w:lang w:eastAsia="zh-CN"/>
        </w:rPr>
        <w:t xml:space="preserve">      （应明确按照绩效激励方式的支付方式和支付条件）  </w:t>
      </w:r>
    </w:p>
    <w:p w14:paraId="7257917D" w14:textId="77777777" w:rsidR="00EB514B" w:rsidRPr="00EF6C20" w:rsidRDefault="00FE268F">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u w:val="single"/>
        </w:rPr>
      </w:pPr>
      <w:r w:rsidRPr="00EF6C20">
        <w:rPr>
          <w:rFonts w:ascii="宋体" w:eastAsia="宋体" w:hAnsi="宋体" w:cs="Times New Roman"/>
          <w:b/>
          <w:snapToGrid w:val="0"/>
          <w:sz w:val="21"/>
          <w:szCs w:val="21"/>
        </w:rPr>
        <w:t>合同履行</w:t>
      </w:r>
    </w:p>
    <w:p w14:paraId="24755A4E"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rPr>
      </w:pPr>
      <w:r w:rsidRPr="00EF6C20">
        <w:rPr>
          <w:rFonts w:ascii="宋体" w:eastAsia="宋体" w:hAnsi="宋体" w:cs="Times New Roman"/>
          <w:snapToGrid w:val="0"/>
          <w:sz w:val="21"/>
          <w:szCs w:val="21"/>
        </w:rPr>
        <w:t>（1）起始日期：</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rPr>
        <w:t>年</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rPr>
        <w:t>月</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rPr>
        <w:t>日，完成日期：</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rPr>
        <w:t>年</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rPr>
        <w:t>月</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rPr>
        <w:t>日。</w:t>
      </w:r>
    </w:p>
    <w:p w14:paraId="45161969"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u w:val="single"/>
          <w:lang w:eastAsia="zh-CN"/>
        </w:rPr>
      </w:pPr>
      <w:r w:rsidRPr="00EF6C20">
        <w:rPr>
          <w:rFonts w:ascii="宋体" w:eastAsia="宋体" w:hAnsi="宋体" w:cs="Times New Roman"/>
          <w:snapToGrid w:val="0"/>
          <w:sz w:val="21"/>
          <w:szCs w:val="21"/>
          <w:lang w:eastAsia="zh-CN"/>
        </w:rPr>
        <w:t>（2）履约地点</w:t>
      </w:r>
      <w:r w:rsidRPr="00EF6C20">
        <w:rPr>
          <w:rFonts w:ascii="宋体" w:eastAsia="宋体" w:hAnsi="宋体" w:cs="Times New Roman"/>
          <w:bCs/>
          <w:snapToGrid w:val="0"/>
          <w:sz w:val="21"/>
          <w:szCs w:val="21"/>
          <w:lang w:eastAsia="zh-CN"/>
        </w:rPr>
        <w:t>：</w:t>
      </w:r>
      <w:r w:rsidRPr="00EF6C20">
        <w:rPr>
          <w:rFonts w:ascii="宋体" w:eastAsia="宋体" w:hAnsi="宋体" w:cs="Times New Roman"/>
          <w:snapToGrid w:val="0"/>
          <w:sz w:val="21"/>
          <w:szCs w:val="21"/>
          <w:u w:val="single"/>
          <w:lang w:eastAsia="zh-CN"/>
        </w:rPr>
        <w:t xml:space="preserve">                             </w:t>
      </w:r>
    </w:p>
    <w:p w14:paraId="7BD99806"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bCs/>
          <w:snapToGrid w:val="0"/>
          <w:sz w:val="21"/>
          <w:szCs w:val="21"/>
          <w:lang w:eastAsia="zh-CN"/>
        </w:rPr>
        <w:t>（3）履约担保：</w:t>
      </w:r>
      <w:r w:rsidRPr="00EF6C20">
        <w:rPr>
          <w:rFonts w:ascii="宋体" w:eastAsia="宋体" w:hAnsi="宋体" w:cs="Times New Roman"/>
          <w:snapToGrid w:val="0"/>
          <w:sz w:val="21"/>
          <w:szCs w:val="21"/>
          <w:lang w:eastAsia="zh-CN"/>
        </w:rPr>
        <w:t>是否收取履约保证金：</w:t>
      </w: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 xml:space="preserve">是    </w:t>
      </w:r>
      <w:r w:rsidRPr="00EF6C20">
        <w:rPr>
          <w:rFonts w:ascii="宋体" w:eastAsia="宋体" w:hAnsi="宋体" w:cs="Times New Roman"/>
          <w:snapToGrid w:val="0"/>
          <w:sz w:val="21"/>
          <w:szCs w:val="21"/>
        </w:rPr>
        <w:sym w:font="Wingdings" w:char="00A8"/>
      </w:r>
      <w:r w:rsidRPr="00EF6C20">
        <w:rPr>
          <w:rFonts w:ascii="宋体" w:eastAsia="宋体" w:hAnsi="宋体" w:cs="Times New Roman"/>
          <w:snapToGrid w:val="0"/>
          <w:sz w:val="21"/>
          <w:szCs w:val="21"/>
          <w:lang w:eastAsia="zh-CN"/>
        </w:rPr>
        <w:t>否</w:t>
      </w:r>
    </w:p>
    <w:p w14:paraId="65AA17F0"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bCs/>
          <w:snapToGrid w:val="0"/>
          <w:sz w:val="21"/>
        </w:rPr>
        <w:t xml:space="preserve">  </w:t>
      </w:r>
      <w:r w:rsidRPr="00EF6C20">
        <w:rPr>
          <w:rFonts w:ascii="宋体" w:eastAsia="宋体" w:hAnsi="宋体" w:cs="Times New Roman"/>
          <w:snapToGrid w:val="0"/>
          <w:sz w:val="21"/>
        </w:rPr>
        <w:t xml:space="preserve">  收取履约保证金形式：</w:t>
      </w:r>
      <w:r w:rsidRPr="00EF6C20">
        <w:rPr>
          <w:rFonts w:ascii="宋体" w:eastAsia="宋体" w:hAnsi="宋体" w:cs="Times New Roman"/>
          <w:bCs/>
          <w:snapToGrid w:val="0"/>
          <w:sz w:val="21"/>
          <w:u w:val="single"/>
        </w:rPr>
        <w:t xml:space="preserve">                            </w:t>
      </w:r>
    </w:p>
    <w:p w14:paraId="49653278"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 xml:space="preserve">    收取履约保证金金额：</w:t>
      </w:r>
      <w:r w:rsidRPr="00EF6C20">
        <w:rPr>
          <w:rFonts w:ascii="宋体" w:eastAsia="宋体" w:hAnsi="宋体" w:cs="Times New Roman"/>
          <w:bCs/>
          <w:snapToGrid w:val="0"/>
          <w:sz w:val="21"/>
          <w:u w:val="single"/>
        </w:rPr>
        <w:t xml:space="preserve">                            </w:t>
      </w:r>
    </w:p>
    <w:p w14:paraId="4A4E0F18" w14:textId="77777777" w:rsidR="00EB514B" w:rsidRPr="00EF6C20" w:rsidRDefault="00FE268F">
      <w:pPr>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bCs/>
          <w:snapToGrid w:val="0"/>
          <w:sz w:val="21"/>
          <w:szCs w:val="21"/>
          <w:lang w:eastAsia="zh-CN"/>
        </w:rPr>
        <w:t xml:space="preserve">    履约担保期限：</w:t>
      </w:r>
      <w:r w:rsidRPr="00EF6C20">
        <w:rPr>
          <w:rFonts w:ascii="宋体" w:eastAsia="宋体" w:hAnsi="宋体" w:cs="Times New Roman"/>
          <w:bCs/>
          <w:snapToGrid w:val="0"/>
          <w:sz w:val="21"/>
          <w:szCs w:val="21"/>
          <w:u w:val="single"/>
          <w:lang w:eastAsia="zh-CN"/>
        </w:rPr>
        <w:t xml:space="preserve">                                  </w:t>
      </w:r>
    </w:p>
    <w:p w14:paraId="2FA5DBF8" w14:textId="77777777" w:rsidR="00EB514B" w:rsidRPr="00EF6C20" w:rsidRDefault="00FE268F">
      <w:p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（4）分期履行要求：</w:t>
      </w:r>
      <w:r w:rsidRPr="00EF6C20">
        <w:rPr>
          <w:rFonts w:ascii="宋体" w:eastAsia="宋体" w:hAnsi="宋体" w:cs="Times New Roman"/>
          <w:bCs/>
          <w:snapToGrid w:val="0"/>
          <w:sz w:val="21"/>
          <w:szCs w:val="21"/>
          <w:u w:val="single"/>
          <w:lang w:eastAsia="zh-CN"/>
        </w:rPr>
        <w:t xml:space="preserve">                                                                     </w:t>
      </w:r>
    </w:p>
    <w:p w14:paraId="08F4812E"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u w:val="single"/>
          <w:lang w:eastAsia="zh-CN"/>
        </w:rPr>
      </w:pPr>
      <w:r w:rsidRPr="00EF6C20">
        <w:rPr>
          <w:rFonts w:ascii="宋体" w:eastAsia="宋体" w:hAnsi="宋体" w:cs="Times New Roman"/>
          <w:bCs/>
          <w:snapToGrid w:val="0"/>
          <w:sz w:val="21"/>
          <w:szCs w:val="21"/>
          <w:lang w:eastAsia="zh-CN"/>
        </w:rPr>
        <w:t>（5）风险处置措施和替代方案：</w:t>
      </w:r>
      <w:r w:rsidRPr="00EF6C20">
        <w:rPr>
          <w:rFonts w:ascii="宋体" w:eastAsia="宋体" w:hAnsi="宋体" w:cs="Times New Roman"/>
          <w:snapToGrid w:val="0"/>
          <w:sz w:val="21"/>
          <w:szCs w:val="21"/>
          <w:u w:val="single"/>
          <w:lang w:eastAsia="zh-CN"/>
        </w:rPr>
        <w:t xml:space="preserve">                                                           </w:t>
      </w:r>
    </w:p>
    <w:p w14:paraId="270C6B26" w14:textId="77777777" w:rsidR="00EB514B" w:rsidRPr="00EF6C20" w:rsidRDefault="00FE268F">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F6C20">
        <w:rPr>
          <w:rFonts w:ascii="宋体" w:eastAsia="宋体" w:hAnsi="宋体" w:cs="Times New Roman"/>
          <w:b/>
          <w:snapToGrid w:val="0"/>
          <w:sz w:val="21"/>
          <w:szCs w:val="21"/>
        </w:rPr>
        <w:t>合同验收</w:t>
      </w:r>
    </w:p>
    <w:p w14:paraId="22775571" w14:textId="77777777" w:rsidR="00EB514B" w:rsidRPr="00EF6C20" w:rsidRDefault="00FE268F">
      <w:pPr>
        <w:numPr>
          <w:ilvl w:val="0"/>
          <w:numId w:val="6"/>
        </w:num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验收组织方式：</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 xml:space="preserve">自行组织 </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委托第三方组织</w:t>
      </w:r>
    </w:p>
    <w:p w14:paraId="57159236" w14:textId="77777777" w:rsidR="00EB514B" w:rsidRPr="00EF6C20" w:rsidRDefault="00FE268F">
      <w:pPr>
        <w:adjustRightInd w:val="0"/>
        <w:snapToGrid w:val="0"/>
        <w:spacing w:after="0" w:line="360" w:lineRule="auto"/>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 xml:space="preserve">         验收主体：</w:t>
      </w:r>
      <w:r w:rsidRPr="00EF6C20">
        <w:rPr>
          <w:rFonts w:ascii="宋体" w:eastAsia="宋体" w:hAnsi="宋体" w:cs="Times New Roman"/>
          <w:bCs/>
          <w:snapToGrid w:val="0"/>
          <w:sz w:val="21"/>
          <w:szCs w:val="21"/>
          <w:u w:val="single"/>
          <w:lang w:eastAsia="zh-CN"/>
        </w:rPr>
        <w:t xml:space="preserve">                  </w:t>
      </w:r>
    </w:p>
    <w:p w14:paraId="71970A5D" w14:textId="77777777" w:rsidR="00EB514B" w:rsidRPr="00EF6C20" w:rsidRDefault="00FE268F">
      <w:pPr>
        <w:adjustRightInd w:val="0"/>
        <w:snapToGrid w:val="0"/>
        <w:spacing w:after="0" w:line="360" w:lineRule="auto"/>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 xml:space="preserve">        是否邀请本项目的其他供应商参加验收：</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 xml:space="preserve">是  </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否</w:t>
      </w:r>
    </w:p>
    <w:p w14:paraId="4A758F71" w14:textId="77777777" w:rsidR="00EB514B" w:rsidRPr="00EF6C20" w:rsidRDefault="00FE268F">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是否邀请专家参加验收：</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 xml:space="preserve">是  </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否</w:t>
      </w:r>
    </w:p>
    <w:p w14:paraId="1B0CAD0E" w14:textId="77777777" w:rsidR="00EB514B" w:rsidRPr="00EF6C20" w:rsidRDefault="00FE268F">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是否邀请服务对象参加验收：</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 xml:space="preserve">是  </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否</w:t>
      </w:r>
    </w:p>
    <w:p w14:paraId="5057C51B" w14:textId="77777777" w:rsidR="00EB514B" w:rsidRPr="00EF6C20" w:rsidRDefault="00FE268F">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是否邀请第三方检测机构参加验收：</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 xml:space="preserve">是  </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否</w:t>
      </w:r>
    </w:p>
    <w:p w14:paraId="5231808A" w14:textId="77777777" w:rsidR="00EB514B" w:rsidRPr="00EF6C20" w:rsidRDefault="00FE268F">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是否进行抽查检测：</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是，抽查比例：</w:t>
      </w:r>
      <w:r w:rsidRPr="00EF6C20">
        <w:rPr>
          <w:rFonts w:ascii="宋体" w:eastAsia="宋体" w:hAnsi="宋体" w:cs="Times New Roman"/>
          <w:bCs/>
          <w:snapToGrid w:val="0"/>
          <w:sz w:val="21"/>
          <w:szCs w:val="21"/>
          <w:u w:val="single"/>
          <w:lang w:eastAsia="zh-CN"/>
        </w:rPr>
        <w:t xml:space="preserve">        </w:t>
      </w:r>
      <w:r w:rsidRPr="00EF6C20">
        <w:rPr>
          <w:rFonts w:ascii="宋体" w:eastAsia="宋体" w:hAnsi="宋体" w:cs="Times New Roman"/>
          <w:bCs/>
          <w:snapToGrid w:val="0"/>
          <w:sz w:val="21"/>
          <w:szCs w:val="21"/>
          <w:lang w:eastAsia="zh-CN"/>
        </w:rPr>
        <w:t xml:space="preserve"> </w:t>
      </w:r>
      <w:r w:rsidRPr="00EF6C20">
        <w:rPr>
          <w:rFonts w:ascii="宋体" w:eastAsia="宋体" w:hAnsi="宋体" w:cs="Times New Roman"/>
          <w:snapToGrid w:val="0"/>
          <w:sz w:val="21"/>
          <w:szCs w:val="21"/>
        </w:rPr>
        <w:sym w:font="Wingdings" w:char="00A8"/>
      </w:r>
      <w:proofErr w:type="gramStart"/>
      <w:r w:rsidRPr="00EF6C20">
        <w:rPr>
          <w:rFonts w:ascii="宋体" w:eastAsia="宋体" w:hAnsi="宋体" w:cs="Times New Roman"/>
          <w:bCs/>
          <w:snapToGrid w:val="0"/>
          <w:sz w:val="21"/>
          <w:szCs w:val="21"/>
          <w:lang w:eastAsia="zh-CN"/>
        </w:rPr>
        <w:t>否</w:t>
      </w:r>
      <w:proofErr w:type="gramEnd"/>
    </w:p>
    <w:p w14:paraId="501CFEE8" w14:textId="77777777" w:rsidR="00EB514B" w:rsidRPr="00EF6C20" w:rsidRDefault="00FE268F">
      <w:pPr>
        <w:adjustRightInd w:val="0"/>
        <w:snapToGrid w:val="0"/>
        <w:spacing w:after="0" w:line="360" w:lineRule="auto"/>
        <w:ind w:firstLineChars="400" w:firstLine="840"/>
        <w:rPr>
          <w:rFonts w:ascii="宋体" w:eastAsia="宋体" w:hAnsi="宋体" w:cs="Times New Roman"/>
          <w:bCs/>
          <w:snapToGrid w:val="0"/>
          <w:sz w:val="21"/>
          <w:szCs w:val="21"/>
          <w:u w:val="single"/>
          <w:lang w:eastAsia="zh-CN"/>
        </w:rPr>
      </w:pPr>
      <w:r w:rsidRPr="00EF6C20">
        <w:rPr>
          <w:rFonts w:ascii="宋体" w:eastAsia="宋体" w:hAnsi="宋体" w:cs="Times New Roman"/>
          <w:bCs/>
          <w:snapToGrid w:val="0"/>
          <w:sz w:val="21"/>
          <w:szCs w:val="21"/>
          <w:lang w:eastAsia="zh-CN"/>
        </w:rPr>
        <w:t>是否存在破坏性检测：</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是，</w:t>
      </w:r>
      <w:r w:rsidRPr="00EF6C20">
        <w:rPr>
          <w:rFonts w:ascii="宋体" w:eastAsia="宋体" w:hAnsi="宋体" w:cs="Times New Roman"/>
          <w:bCs/>
          <w:snapToGrid w:val="0"/>
          <w:sz w:val="21"/>
          <w:szCs w:val="21"/>
          <w:u w:val="single"/>
          <w:lang w:eastAsia="zh-CN"/>
        </w:rPr>
        <w:t>（应明确对被破坏的检测产品的处理方式）</w:t>
      </w:r>
    </w:p>
    <w:p w14:paraId="036BDCC8" w14:textId="77777777" w:rsidR="00EB514B" w:rsidRPr="00EF6C20" w:rsidRDefault="00FE268F">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 xml:space="preserve">                    </w:t>
      </w:r>
      <w:r w:rsidRPr="00EF6C20">
        <w:rPr>
          <w:rFonts w:ascii="宋体" w:eastAsia="宋体" w:hAnsi="宋体" w:cs="Times New Roman"/>
          <w:snapToGrid w:val="0"/>
          <w:sz w:val="21"/>
          <w:szCs w:val="21"/>
        </w:rPr>
        <w:sym w:font="Wingdings" w:char="00A8"/>
      </w:r>
      <w:proofErr w:type="gramStart"/>
      <w:r w:rsidRPr="00EF6C20">
        <w:rPr>
          <w:rFonts w:ascii="宋体" w:eastAsia="宋体" w:hAnsi="宋体" w:cs="Times New Roman"/>
          <w:bCs/>
          <w:snapToGrid w:val="0"/>
          <w:sz w:val="21"/>
          <w:szCs w:val="21"/>
          <w:lang w:eastAsia="zh-CN"/>
        </w:rPr>
        <w:t>否</w:t>
      </w:r>
      <w:proofErr w:type="gramEnd"/>
    </w:p>
    <w:p w14:paraId="5C01979B" w14:textId="77777777" w:rsidR="00EB514B" w:rsidRPr="00EF6C20" w:rsidRDefault="00FE268F">
      <w:pPr>
        <w:adjustRightInd w:val="0"/>
        <w:snapToGrid w:val="0"/>
        <w:spacing w:after="0" w:line="360" w:lineRule="auto"/>
        <w:ind w:firstLineChars="400" w:firstLine="840"/>
        <w:rPr>
          <w:rFonts w:ascii="宋体" w:eastAsia="宋体" w:hAnsi="宋体" w:cs="Times New Roman"/>
          <w:bCs/>
          <w:snapToGrid w:val="0"/>
          <w:sz w:val="21"/>
          <w:szCs w:val="21"/>
          <w:u w:val="single"/>
          <w:lang w:eastAsia="zh-CN"/>
        </w:rPr>
      </w:pPr>
      <w:r w:rsidRPr="00EF6C20">
        <w:rPr>
          <w:rFonts w:ascii="宋体" w:eastAsia="宋体" w:hAnsi="宋体" w:cs="Times New Roman"/>
          <w:bCs/>
          <w:snapToGrid w:val="0"/>
          <w:sz w:val="21"/>
          <w:szCs w:val="21"/>
          <w:lang w:eastAsia="zh-CN"/>
        </w:rPr>
        <w:t>验收组织的其他事项：</w:t>
      </w:r>
      <w:r w:rsidRPr="00EF6C20">
        <w:rPr>
          <w:rFonts w:ascii="宋体" w:eastAsia="宋体" w:hAnsi="宋体" w:cs="Times New Roman"/>
          <w:bCs/>
          <w:snapToGrid w:val="0"/>
          <w:sz w:val="21"/>
          <w:szCs w:val="21"/>
          <w:u w:val="single"/>
          <w:lang w:eastAsia="zh-CN"/>
        </w:rPr>
        <w:t xml:space="preserve">                </w:t>
      </w:r>
    </w:p>
    <w:p w14:paraId="442202EE" w14:textId="77777777" w:rsidR="00EB514B" w:rsidRPr="00EF6C20" w:rsidRDefault="00FE268F">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F6C20">
        <w:rPr>
          <w:rFonts w:ascii="宋体" w:eastAsia="宋体" w:hAnsi="宋体" w:cs="Times New Roman"/>
          <w:bCs/>
          <w:snapToGrid w:val="0"/>
          <w:sz w:val="21"/>
          <w:szCs w:val="21"/>
          <w:lang w:eastAsia="zh-CN"/>
        </w:rPr>
        <w:t>（2）履约验收时间：</w:t>
      </w:r>
      <w:r w:rsidRPr="00EF6C20">
        <w:rPr>
          <w:rFonts w:ascii="宋体" w:eastAsia="宋体" w:hAnsi="宋体" w:cs="Times New Roman"/>
          <w:bCs/>
          <w:snapToGrid w:val="0"/>
          <w:sz w:val="21"/>
          <w:szCs w:val="21"/>
          <w:u w:val="single"/>
          <w:lang w:eastAsia="zh-CN"/>
        </w:rPr>
        <w:t xml:space="preserve">（计划于何时验收/供应商提出验收申请之日起   日内组织验收） </w:t>
      </w:r>
    </w:p>
    <w:p w14:paraId="67D73455" w14:textId="77777777" w:rsidR="00EB514B" w:rsidRPr="00EF6C20" w:rsidRDefault="00FE268F">
      <w:p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（3）履约验收方式：</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 xml:space="preserve">一次性验收         </w:t>
      </w:r>
    </w:p>
    <w:p w14:paraId="45FF92D8" w14:textId="77777777" w:rsidR="00EB514B" w:rsidRPr="00EF6C20" w:rsidRDefault="00FE268F">
      <w:pPr>
        <w:adjustRightInd w:val="0"/>
        <w:snapToGrid w:val="0"/>
        <w:spacing w:after="0" w:line="360" w:lineRule="auto"/>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 xml:space="preserve">                       </w:t>
      </w:r>
      <w:r w:rsidRPr="00EF6C20">
        <w:rPr>
          <w:rFonts w:ascii="宋体" w:eastAsia="宋体" w:hAnsi="宋体" w:cs="Times New Roman"/>
          <w:snapToGrid w:val="0"/>
          <w:sz w:val="21"/>
          <w:szCs w:val="21"/>
        </w:rPr>
        <w:sym w:font="Wingdings" w:char="00A8"/>
      </w:r>
      <w:r w:rsidRPr="00EF6C20">
        <w:rPr>
          <w:rFonts w:ascii="宋体" w:eastAsia="宋体" w:hAnsi="宋体" w:cs="Times New Roman"/>
          <w:bCs/>
          <w:snapToGrid w:val="0"/>
          <w:sz w:val="21"/>
          <w:szCs w:val="21"/>
          <w:lang w:eastAsia="zh-CN"/>
        </w:rPr>
        <w:t>分期/分项验收：</w:t>
      </w:r>
      <w:r w:rsidRPr="00EF6C20">
        <w:rPr>
          <w:rFonts w:ascii="宋体" w:eastAsia="宋体" w:hAnsi="宋体" w:cs="Times New Roman"/>
          <w:bCs/>
          <w:snapToGrid w:val="0"/>
          <w:sz w:val="21"/>
          <w:szCs w:val="21"/>
          <w:u w:val="single"/>
          <w:lang w:eastAsia="zh-CN"/>
        </w:rPr>
        <w:t xml:space="preserve"> （应明确分期/分项验收的工作安排）  </w:t>
      </w:r>
    </w:p>
    <w:p w14:paraId="78B14CDF" w14:textId="77777777" w:rsidR="00EB514B" w:rsidRPr="00EF6C20" w:rsidRDefault="00FE268F">
      <w:p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（4）履约验收程序：</w:t>
      </w:r>
      <w:r w:rsidRPr="00EF6C20">
        <w:rPr>
          <w:rFonts w:ascii="宋体" w:eastAsia="宋体" w:hAnsi="宋体" w:cs="Times New Roman"/>
          <w:bCs/>
          <w:snapToGrid w:val="0"/>
          <w:sz w:val="21"/>
          <w:szCs w:val="21"/>
          <w:u w:val="single"/>
          <w:lang w:eastAsia="zh-CN"/>
        </w:rPr>
        <w:t xml:space="preserve">                                         </w:t>
      </w:r>
    </w:p>
    <w:p w14:paraId="44DEF023" w14:textId="77777777" w:rsidR="00EB514B" w:rsidRPr="00EF6C20" w:rsidRDefault="00FE268F">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F6C20">
        <w:rPr>
          <w:rFonts w:ascii="宋体" w:eastAsia="宋体" w:hAnsi="宋体" w:cs="Times New Roman"/>
          <w:bCs/>
          <w:snapToGrid w:val="0"/>
          <w:sz w:val="21"/>
          <w:szCs w:val="21"/>
          <w:lang w:eastAsia="zh-CN"/>
        </w:rPr>
        <w:lastRenderedPageBreak/>
        <w:t>（5）履约验收的内容：</w:t>
      </w:r>
      <w:r w:rsidRPr="00EF6C20">
        <w:rPr>
          <w:rFonts w:ascii="宋体" w:eastAsia="宋体" w:hAnsi="宋体" w:cs="Times New Roman"/>
          <w:bCs/>
          <w:snapToGrid w:val="0"/>
          <w:sz w:val="21"/>
          <w:szCs w:val="21"/>
          <w:u w:val="single"/>
          <w:lang w:eastAsia="zh-CN"/>
        </w:rPr>
        <w:t xml:space="preserve"> （应当包括每一项技术和商务要求的履约情况，特别是落实政府采购扶持中小企业，支持绿色发展和乡村振兴等政策情况）                                      </w:t>
      </w:r>
    </w:p>
    <w:p w14:paraId="37AF428F" w14:textId="77777777" w:rsidR="00EB514B" w:rsidRPr="00EF6C20" w:rsidRDefault="00FE268F">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F6C20">
        <w:rPr>
          <w:rFonts w:ascii="宋体" w:eastAsia="宋体" w:hAnsi="宋体" w:cs="Times New Roman"/>
          <w:bCs/>
          <w:snapToGrid w:val="0"/>
          <w:sz w:val="21"/>
          <w:szCs w:val="21"/>
          <w:lang w:eastAsia="zh-CN"/>
        </w:rPr>
        <w:t>（6）履约验收标准：</w:t>
      </w:r>
      <w:r w:rsidRPr="00EF6C20">
        <w:rPr>
          <w:rFonts w:ascii="宋体" w:eastAsia="宋体" w:hAnsi="宋体" w:cs="Times New Roman"/>
          <w:bCs/>
          <w:snapToGrid w:val="0"/>
          <w:sz w:val="21"/>
          <w:szCs w:val="21"/>
          <w:u w:val="single"/>
          <w:lang w:eastAsia="zh-CN"/>
        </w:rPr>
        <w:t xml:space="preserve">                                         </w:t>
      </w:r>
    </w:p>
    <w:p w14:paraId="59994B9A"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bCs/>
          <w:snapToGrid w:val="0"/>
          <w:sz w:val="21"/>
        </w:rPr>
        <w:t>（7）是否以采购活动中供应商提供的样品作为参考：</w:t>
      </w:r>
      <w:r w:rsidRPr="00EF6C20">
        <w:rPr>
          <w:rFonts w:ascii="宋体" w:eastAsia="宋体" w:hAnsi="宋体" w:cs="Times New Roman"/>
          <w:snapToGrid w:val="0"/>
          <w:sz w:val="21"/>
        </w:rPr>
        <w:sym w:font="Wingdings" w:char="00A8"/>
      </w:r>
      <w:r w:rsidRPr="00EF6C20">
        <w:rPr>
          <w:rFonts w:ascii="宋体" w:eastAsia="宋体" w:hAnsi="宋体" w:cs="Times New Roman"/>
          <w:bCs/>
          <w:snapToGrid w:val="0"/>
          <w:sz w:val="21"/>
        </w:rPr>
        <w:t xml:space="preserve">是  </w:t>
      </w:r>
      <w:r w:rsidRPr="00EF6C20">
        <w:rPr>
          <w:rFonts w:ascii="宋体" w:eastAsia="宋体" w:hAnsi="宋体" w:cs="Times New Roman"/>
          <w:snapToGrid w:val="0"/>
          <w:sz w:val="21"/>
        </w:rPr>
        <w:sym w:font="Wingdings" w:char="00A8"/>
      </w:r>
      <w:r w:rsidRPr="00EF6C20">
        <w:rPr>
          <w:rFonts w:ascii="宋体" w:eastAsia="宋体" w:hAnsi="宋体" w:cs="Times New Roman"/>
          <w:bCs/>
          <w:snapToGrid w:val="0"/>
          <w:sz w:val="21"/>
        </w:rPr>
        <w:t>否</w:t>
      </w:r>
    </w:p>
    <w:p w14:paraId="68F6431C" w14:textId="77777777" w:rsidR="00EB514B" w:rsidRPr="00EF6C20" w:rsidRDefault="00FE268F">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F6C20">
        <w:rPr>
          <w:rFonts w:ascii="宋体" w:eastAsia="宋体" w:hAnsi="宋体" w:cs="Times New Roman"/>
          <w:bCs/>
          <w:snapToGrid w:val="0"/>
          <w:sz w:val="21"/>
          <w:szCs w:val="21"/>
          <w:lang w:eastAsia="zh-CN"/>
        </w:rPr>
        <w:t>（8）履约验收其他事项：</w:t>
      </w:r>
      <w:r w:rsidRPr="00EF6C20">
        <w:rPr>
          <w:rFonts w:ascii="宋体" w:eastAsia="宋体" w:hAnsi="宋体" w:cs="Times New Roman"/>
          <w:bCs/>
          <w:snapToGrid w:val="0"/>
          <w:sz w:val="21"/>
          <w:szCs w:val="21"/>
          <w:u w:val="single"/>
          <w:lang w:eastAsia="zh-CN"/>
        </w:rPr>
        <w:t xml:space="preserve">      （产权过户登记等）          </w:t>
      </w:r>
    </w:p>
    <w:p w14:paraId="4A798627" w14:textId="77777777" w:rsidR="00EB514B" w:rsidRPr="00EF6C20" w:rsidRDefault="00FE268F">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F6C20">
        <w:rPr>
          <w:rFonts w:ascii="宋体" w:eastAsia="宋体" w:hAnsi="宋体" w:cs="Times New Roman"/>
          <w:b/>
          <w:snapToGrid w:val="0"/>
          <w:sz w:val="21"/>
          <w:szCs w:val="21"/>
        </w:rPr>
        <w:t>组成合同的文件</w:t>
      </w:r>
    </w:p>
    <w:p w14:paraId="331C5F1C"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本协议书与下列文件一起构成合同文件，如下述文件之间有任何抵触、矛盾或歧义，应按以下顺序解释：</w:t>
      </w:r>
    </w:p>
    <w:p w14:paraId="62797FF3"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（1）政府采购合同协议书及其变更、补充协议</w:t>
      </w:r>
    </w:p>
    <w:p w14:paraId="6A2E71C1"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（2）政府采购合同专用条款</w:t>
      </w:r>
    </w:p>
    <w:p w14:paraId="12CEE936"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（3）政府采购合同通用条款</w:t>
      </w:r>
    </w:p>
    <w:p w14:paraId="26D565E8"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（4）中标（成交）通知书</w:t>
      </w:r>
    </w:p>
    <w:p w14:paraId="63B32BFA"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（5）投标（响应）文件</w:t>
      </w:r>
    </w:p>
    <w:p w14:paraId="6BAB0696"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（6）采购文件</w:t>
      </w:r>
    </w:p>
    <w:p w14:paraId="1B28907F"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（7）有关技术文件，图纸</w:t>
      </w:r>
    </w:p>
    <w:p w14:paraId="7E3C101B"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（8）国家法律、行政法规和规章制度规定或合同约定的作为合同组成部分的其他文件</w:t>
      </w:r>
    </w:p>
    <w:p w14:paraId="6142CFF2" w14:textId="77777777" w:rsidR="00EB514B" w:rsidRPr="00EF6C20" w:rsidRDefault="00FE268F">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F6C20">
        <w:rPr>
          <w:rFonts w:ascii="宋体" w:eastAsia="宋体" w:hAnsi="宋体" w:cs="Times New Roman"/>
          <w:b/>
          <w:snapToGrid w:val="0"/>
          <w:sz w:val="21"/>
          <w:szCs w:val="21"/>
        </w:rPr>
        <w:t>合同生效</w:t>
      </w:r>
    </w:p>
    <w:p w14:paraId="5B3065BB"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rPr>
      </w:pPr>
      <w:r w:rsidRPr="00EF6C20">
        <w:rPr>
          <w:rFonts w:ascii="宋体" w:eastAsia="宋体" w:hAnsi="宋体" w:cs="Times New Roman"/>
          <w:snapToGrid w:val="0"/>
          <w:sz w:val="21"/>
          <w:szCs w:val="21"/>
        </w:rPr>
        <w:t>本合同自</w:t>
      </w:r>
      <w:r w:rsidRPr="00EF6C20">
        <w:rPr>
          <w:rFonts w:ascii="宋体" w:eastAsia="宋体" w:hAnsi="宋体" w:cs="Times New Roman"/>
          <w:snapToGrid w:val="0"/>
          <w:sz w:val="21"/>
          <w:szCs w:val="21"/>
          <w:u w:val="single"/>
        </w:rPr>
        <w:t xml:space="preserve">                             </w:t>
      </w:r>
      <w:r w:rsidRPr="00EF6C20">
        <w:rPr>
          <w:rFonts w:ascii="宋体" w:eastAsia="宋体" w:hAnsi="宋体" w:cs="Times New Roman"/>
          <w:snapToGrid w:val="0"/>
          <w:sz w:val="21"/>
          <w:szCs w:val="21"/>
        </w:rPr>
        <w:t>生效。</w:t>
      </w:r>
    </w:p>
    <w:p w14:paraId="6ABBA992" w14:textId="77777777" w:rsidR="00EB514B" w:rsidRPr="00EF6C20" w:rsidRDefault="00FE268F">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F6C20">
        <w:rPr>
          <w:rFonts w:ascii="宋体" w:eastAsia="宋体" w:hAnsi="宋体" w:cs="Times New Roman"/>
          <w:b/>
          <w:snapToGrid w:val="0"/>
          <w:sz w:val="21"/>
          <w:szCs w:val="21"/>
        </w:rPr>
        <w:t>合同份数</w:t>
      </w:r>
    </w:p>
    <w:p w14:paraId="3C6542CC"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本合同一式</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份，甲方执</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份，乙方执</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份，均具有同等法律效力。</w:t>
      </w:r>
    </w:p>
    <w:p w14:paraId="13C05026"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合同订立时间：</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年</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月</w:t>
      </w:r>
      <w:r w:rsidRPr="00EF6C20">
        <w:rPr>
          <w:rFonts w:ascii="宋体" w:eastAsia="宋体" w:hAnsi="宋体" w:cs="Times New Roman"/>
          <w:snapToGrid w:val="0"/>
          <w:sz w:val="21"/>
          <w:szCs w:val="21"/>
          <w:u w:val="single"/>
          <w:lang w:eastAsia="zh-CN"/>
        </w:rPr>
        <w:t xml:space="preserve">      </w:t>
      </w:r>
      <w:r w:rsidRPr="00EF6C20">
        <w:rPr>
          <w:rFonts w:ascii="宋体" w:eastAsia="宋体" w:hAnsi="宋体" w:cs="Times New Roman"/>
          <w:snapToGrid w:val="0"/>
          <w:sz w:val="21"/>
          <w:szCs w:val="21"/>
          <w:lang w:eastAsia="zh-CN"/>
        </w:rPr>
        <w:t>日</w:t>
      </w:r>
    </w:p>
    <w:p w14:paraId="53CF7295"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合同订立地点：</w:t>
      </w:r>
      <w:r w:rsidRPr="00EF6C20">
        <w:rPr>
          <w:rFonts w:ascii="宋体" w:eastAsia="宋体" w:hAnsi="宋体" w:cs="Times New Roman"/>
          <w:snapToGrid w:val="0"/>
          <w:sz w:val="21"/>
          <w:szCs w:val="21"/>
          <w:u w:val="single"/>
          <w:lang w:eastAsia="zh-CN"/>
        </w:rPr>
        <w:t xml:space="preserve">                           </w:t>
      </w:r>
    </w:p>
    <w:p w14:paraId="586BA17C" w14:textId="77777777" w:rsidR="00EB514B" w:rsidRPr="00EF6C20" w:rsidRDefault="00FE268F">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附件：具体标的及其技术要求和商务要求、联合协议、分包意向协议等。</w:t>
      </w:r>
    </w:p>
    <w:p w14:paraId="341EE658" w14:textId="77777777" w:rsidR="00EB514B" w:rsidRPr="00EF6C20" w:rsidRDefault="00EB514B">
      <w:pPr>
        <w:pStyle w:val="14"/>
        <w:snapToGrid w:val="0"/>
        <w:spacing w:after="0" w:line="360" w:lineRule="auto"/>
        <w:ind w:firstLine="800"/>
        <w:contextualSpacing w:val="0"/>
        <w:rPr>
          <w:rFonts w:ascii="宋体" w:eastAsia="宋体" w:hAnsi="宋体" w:cs="Times New Roman"/>
          <w:snapToGrid w:val="0"/>
          <w:sz w:val="21"/>
          <w:szCs w:val="21"/>
          <w:lang w:eastAsia="zh-CN"/>
        </w:rPr>
      </w:pPr>
    </w:p>
    <w:p w14:paraId="20777EB6" w14:textId="77777777" w:rsidR="00EB514B" w:rsidRPr="00EF6C20" w:rsidRDefault="00EB514B">
      <w:pPr>
        <w:snapToGrid w:val="0"/>
        <w:spacing w:after="0" w:line="360" w:lineRule="auto"/>
        <w:rPr>
          <w:rFonts w:ascii="宋体" w:eastAsia="宋体" w:hAnsi="宋体" w:cs="Times New Roman"/>
          <w:snapToGrid w:val="0"/>
          <w:sz w:val="21"/>
          <w:szCs w:val="21"/>
          <w:lang w:eastAsia="zh-CN"/>
        </w:rPr>
        <w:sectPr w:rsidR="00EB514B" w:rsidRPr="00EF6C20">
          <w:pgSz w:w="11906" w:h="16838"/>
          <w:pgMar w:top="1134" w:right="1134" w:bottom="1134" w:left="1134" w:header="851" w:footer="850" w:gutter="0"/>
          <w:cols w:space="708"/>
          <w:docGrid w:linePitch="381"/>
        </w:sect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136"/>
        <w:gridCol w:w="2725"/>
        <w:gridCol w:w="2235"/>
        <w:gridCol w:w="2391"/>
      </w:tblGrid>
      <w:tr w:rsidR="002E6BEE" w:rsidRPr="00EF6C20" w14:paraId="69DCF6B7" w14:textId="77777777">
        <w:trPr>
          <w:trHeight w:val="490"/>
        </w:trPr>
        <w:tc>
          <w:tcPr>
            <w:tcW w:w="2562" w:type="pct"/>
            <w:gridSpan w:val="2"/>
            <w:tcBorders>
              <w:bottom w:val="single" w:sz="2" w:space="0" w:color="auto"/>
              <w:right w:val="single" w:sz="2" w:space="0" w:color="auto"/>
            </w:tcBorders>
            <w:vAlign w:val="center"/>
          </w:tcPr>
          <w:p w14:paraId="2344BD33"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lastRenderedPageBreak/>
              <w:t>甲方（采购人、受采购人委托签订合同的单位或采购文件约定的合同甲方）</w:t>
            </w:r>
          </w:p>
        </w:tc>
        <w:tc>
          <w:tcPr>
            <w:tcW w:w="2438" w:type="pct"/>
            <w:gridSpan w:val="2"/>
            <w:tcBorders>
              <w:left w:val="single" w:sz="2" w:space="0" w:color="auto"/>
              <w:bottom w:val="single" w:sz="2" w:space="0" w:color="auto"/>
            </w:tcBorders>
            <w:vAlign w:val="center"/>
          </w:tcPr>
          <w:p w14:paraId="1F1B000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乙方（供应商）</w:t>
            </w:r>
          </w:p>
        </w:tc>
      </w:tr>
      <w:tr w:rsidR="002E6BEE" w:rsidRPr="00EF6C20" w14:paraId="37BE2F56" w14:textId="77777777">
        <w:trPr>
          <w:trHeight w:val="917"/>
        </w:trPr>
        <w:tc>
          <w:tcPr>
            <w:tcW w:w="1126" w:type="pct"/>
            <w:tcBorders>
              <w:top w:val="single" w:sz="2" w:space="0" w:color="auto"/>
              <w:bottom w:val="single" w:sz="2" w:space="0" w:color="auto"/>
              <w:right w:val="single" w:sz="2" w:space="0" w:color="auto"/>
            </w:tcBorders>
            <w:vAlign w:val="center"/>
          </w:tcPr>
          <w:p w14:paraId="5CF1B314"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14:paraId="3F6FF5FC"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lang w:eastAsia="zh-CN"/>
              </w:rPr>
            </w:pPr>
          </w:p>
        </w:tc>
        <w:tc>
          <w:tcPr>
            <w:tcW w:w="1178" w:type="pct"/>
            <w:tcBorders>
              <w:top w:val="single" w:sz="2" w:space="0" w:color="auto"/>
              <w:left w:val="single" w:sz="2" w:space="0" w:color="auto"/>
              <w:bottom w:val="single" w:sz="2" w:space="0" w:color="auto"/>
              <w:right w:val="single" w:sz="2" w:space="0" w:color="auto"/>
            </w:tcBorders>
            <w:vAlign w:val="center"/>
          </w:tcPr>
          <w:p w14:paraId="453C97B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单位名称（公章或合同章）</w:t>
            </w:r>
          </w:p>
        </w:tc>
        <w:tc>
          <w:tcPr>
            <w:tcW w:w="1260" w:type="pct"/>
            <w:tcBorders>
              <w:top w:val="single" w:sz="2" w:space="0" w:color="auto"/>
              <w:left w:val="single" w:sz="2" w:space="0" w:color="auto"/>
              <w:bottom w:val="single" w:sz="2" w:space="0" w:color="auto"/>
            </w:tcBorders>
            <w:vAlign w:val="center"/>
          </w:tcPr>
          <w:p w14:paraId="40953926"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lang w:eastAsia="zh-CN"/>
              </w:rPr>
            </w:pPr>
          </w:p>
        </w:tc>
      </w:tr>
      <w:tr w:rsidR="002E6BEE" w:rsidRPr="00EF6C20" w14:paraId="654A5923" w14:textId="77777777">
        <w:trPr>
          <w:trHeight w:val="1171"/>
        </w:trPr>
        <w:tc>
          <w:tcPr>
            <w:tcW w:w="1126" w:type="pct"/>
            <w:vMerge w:val="restart"/>
            <w:tcBorders>
              <w:top w:val="single" w:sz="2" w:space="0" w:color="auto"/>
              <w:right w:val="single" w:sz="2" w:space="0" w:color="auto"/>
            </w:tcBorders>
            <w:vAlign w:val="center"/>
          </w:tcPr>
          <w:p w14:paraId="162AC97E"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法定代表人</w:t>
            </w:r>
          </w:p>
          <w:p w14:paraId="028092AF" w14:textId="77777777" w:rsidR="00EB514B" w:rsidRPr="00EF6C20" w:rsidRDefault="00FE268F">
            <w:pPr>
              <w:adjustRightInd w:val="0"/>
              <w:snapToGrid w:val="0"/>
              <w:spacing w:after="0" w:line="360" w:lineRule="auto"/>
              <w:ind w:firstLineChars="48" w:firstLine="101"/>
              <w:jc w:val="center"/>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或其委托代理人（签章）</w:t>
            </w:r>
          </w:p>
        </w:tc>
        <w:tc>
          <w:tcPr>
            <w:tcW w:w="1436" w:type="pct"/>
            <w:vMerge w:val="restart"/>
            <w:tcBorders>
              <w:top w:val="single" w:sz="2" w:space="0" w:color="auto"/>
              <w:left w:val="single" w:sz="2" w:space="0" w:color="auto"/>
              <w:right w:val="single" w:sz="2" w:space="0" w:color="auto"/>
            </w:tcBorders>
            <w:vAlign w:val="center"/>
          </w:tcPr>
          <w:p w14:paraId="198807FD"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lang w:eastAsia="zh-CN"/>
              </w:rPr>
            </w:pPr>
          </w:p>
        </w:tc>
        <w:tc>
          <w:tcPr>
            <w:tcW w:w="1178" w:type="pct"/>
            <w:tcBorders>
              <w:top w:val="single" w:sz="2" w:space="0" w:color="auto"/>
              <w:left w:val="single" w:sz="2" w:space="0" w:color="auto"/>
              <w:right w:val="single" w:sz="2" w:space="0" w:color="auto"/>
            </w:tcBorders>
            <w:vAlign w:val="center"/>
          </w:tcPr>
          <w:p w14:paraId="12A7222C"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法定代表人</w:t>
            </w:r>
          </w:p>
          <w:p w14:paraId="30D6B160"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或其委托代理人（签章）</w:t>
            </w:r>
          </w:p>
        </w:tc>
        <w:tc>
          <w:tcPr>
            <w:tcW w:w="1260" w:type="pct"/>
            <w:tcBorders>
              <w:top w:val="single" w:sz="2" w:space="0" w:color="auto"/>
              <w:left w:val="single" w:sz="2" w:space="0" w:color="auto"/>
              <w:bottom w:val="single" w:sz="2" w:space="0" w:color="auto"/>
            </w:tcBorders>
            <w:vAlign w:val="center"/>
          </w:tcPr>
          <w:p w14:paraId="375F7CFA"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lang w:eastAsia="zh-CN"/>
              </w:rPr>
            </w:pPr>
          </w:p>
        </w:tc>
      </w:tr>
      <w:tr w:rsidR="002E6BEE" w:rsidRPr="00EF6C20" w14:paraId="34E74483" w14:textId="77777777">
        <w:trPr>
          <w:trHeight w:val="483"/>
        </w:trPr>
        <w:tc>
          <w:tcPr>
            <w:tcW w:w="1126" w:type="pct"/>
            <w:vMerge/>
            <w:tcBorders>
              <w:bottom w:val="single" w:sz="2" w:space="0" w:color="auto"/>
              <w:right w:val="single" w:sz="2" w:space="0" w:color="auto"/>
            </w:tcBorders>
            <w:vAlign w:val="center"/>
          </w:tcPr>
          <w:p w14:paraId="704A7724"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lang w:eastAsia="zh-CN"/>
              </w:rPr>
            </w:pPr>
          </w:p>
        </w:tc>
        <w:tc>
          <w:tcPr>
            <w:tcW w:w="1436" w:type="pct"/>
            <w:vMerge/>
            <w:tcBorders>
              <w:left w:val="single" w:sz="2" w:space="0" w:color="auto"/>
              <w:bottom w:val="single" w:sz="2" w:space="0" w:color="auto"/>
              <w:right w:val="single" w:sz="2" w:space="0" w:color="auto"/>
            </w:tcBorders>
            <w:vAlign w:val="center"/>
          </w:tcPr>
          <w:p w14:paraId="73C9A1B4"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lang w:eastAsia="zh-CN"/>
              </w:rPr>
            </w:pPr>
          </w:p>
        </w:tc>
        <w:tc>
          <w:tcPr>
            <w:tcW w:w="1178" w:type="pct"/>
            <w:tcBorders>
              <w:top w:val="single" w:sz="2" w:space="0" w:color="auto"/>
              <w:left w:val="single" w:sz="2" w:space="0" w:color="auto"/>
              <w:bottom w:val="single" w:sz="2" w:space="0" w:color="auto"/>
              <w:right w:val="single" w:sz="2" w:space="0" w:color="auto"/>
            </w:tcBorders>
            <w:vAlign w:val="center"/>
          </w:tcPr>
          <w:p w14:paraId="194D5986"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拥有者性别</w:t>
            </w:r>
          </w:p>
        </w:tc>
        <w:tc>
          <w:tcPr>
            <w:tcW w:w="1260" w:type="pct"/>
            <w:tcBorders>
              <w:top w:val="single" w:sz="2" w:space="0" w:color="auto"/>
              <w:left w:val="single" w:sz="2" w:space="0" w:color="auto"/>
              <w:bottom w:val="single" w:sz="2" w:space="0" w:color="auto"/>
            </w:tcBorders>
            <w:vAlign w:val="center"/>
          </w:tcPr>
          <w:p w14:paraId="47702925"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303679DE" w14:textId="77777777">
        <w:trPr>
          <w:trHeight w:val="483"/>
        </w:trPr>
        <w:tc>
          <w:tcPr>
            <w:tcW w:w="1126" w:type="pct"/>
            <w:tcBorders>
              <w:top w:val="single" w:sz="2" w:space="0" w:color="auto"/>
              <w:bottom w:val="single" w:sz="2" w:space="0" w:color="auto"/>
              <w:right w:val="single" w:sz="2" w:space="0" w:color="auto"/>
            </w:tcBorders>
            <w:vAlign w:val="center"/>
          </w:tcPr>
          <w:p w14:paraId="273C27CA"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住  所</w:t>
            </w:r>
          </w:p>
        </w:tc>
        <w:tc>
          <w:tcPr>
            <w:tcW w:w="1436" w:type="pct"/>
            <w:tcBorders>
              <w:top w:val="single" w:sz="2" w:space="0" w:color="auto"/>
              <w:left w:val="single" w:sz="2" w:space="0" w:color="auto"/>
              <w:bottom w:val="single" w:sz="2" w:space="0" w:color="auto"/>
              <w:right w:val="single" w:sz="2" w:space="0" w:color="auto"/>
            </w:tcBorders>
            <w:vAlign w:val="center"/>
          </w:tcPr>
          <w:p w14:paraId="49CF2DD3"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2C1DCF65"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住  所</w:t>
            </w:r>
          </w:p>
        </w:tc>
        <w:tc>
          <w:tcPr>
            <w:tcW w:w="1260" w:type="pct"/>
            <w:tcBorders>
              <w:top w:val="single" w:sz="2" w:space="0" w:color="auto"/>
              <w:left w:val="single" w:sz="2" w:space="0" w:color="auto"/>
              <w:bottom w:val="single" w:sz="2" w:space="0" w:color="auto"/>
            </w:tcBorders>
            <w:vAlign w:val="center"/>
          </w:tcPr>
          <w:p w14:paraId="0EAA2412"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635154E5" w14:textId="77777777">
        <w:trPr>
          <w:trHeight w:val="483"/>
        </w:trPr>
        <w:tc>
          <w:tcPr>
            <w:tcW w:w="1126" w:type="pct"/>
            <w:tcBorders>
              <w:top w:val="single" w:sz="2" w:space="0" w:color="auto"/>
              <w:bottom w:val="single" w:sz="2" w:space="0" w:color="auto"/>
              <w:right w:val="single" w:sz="2" w:space="0" w:color="auto"/>
            </w:tcBorders>
            <w:vAlign w:val="center"/>
          </w:tcPr>
          <w:p w14:paraId="34EDFD62"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14:paraId="291E7A3C"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11441D47"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联 系 人</w:t>
            </w:r>
          </w:p>
        </w:tc>
        <w:tc>
          <w:tcPr>
            <w:tcW w:w="1260" w:type="pct"/>
            <w:tcBorders>
              <w:top w:val="single" w:sz="2" w:space="0" w:color="auto"/>
              <w:left w:val="single" w:sz="2" w:space="0" w:color="auto"/>
              <w:bottom w:val="single" w:sz="2" w:space="0" w:color="auto"/>
            </w:tcBorders>
            <w:vAlign w:val="center"/>
          </w:tcPr>
          <w:p w14:paraId="7D23D939"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58C67077" w14:textId="77777777">
        <w:trPr>
          <w:trHeight w:val="483"/>
        </w:trPr>
        <w:tc>
          <w:tcPr>
            <w:tcW w:w="1126" w:type="pct"/>
            <w:tcBorders>
              <w:top w:val="single" w:sz="2" w:space="0" w:color="auto"/>
              <w:bottom w:val="single" w:sz="2" w:space="0" w:color="auto"/>
              <w:right w:val="single" w:sz="2" w:space="0" w:color="auto"/>
            </w:tcBorders>
            <w:vAlign w:val="center"/>
          </w:tcPr>
          <w:p w14:paraId="4232B254"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14:paraId="2DF011E4"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DEB1557"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联系电话</w:t>
            </w:r>
          </w:p>
        </w:tc>
        <w:tc>
          <w:tcPr>
            <w:tcW w:w="1260" w:type="pct"/>
            <w:tcBorders>
              <w:top w:val="single" w:sz="2" w:space="0" w:color="auto"/>
              <w:left w:val="single" w:sz="2" w:space="0" w:color="auto"/>
              <w:bottom w:val="single" w:sz="2" w:space="0" w:color="auto"/>
            </w:tcBorders>
            <w:vAlign w:val="center"/>
          </w:tcPr>
          <w:p w14:paraId="6E9EAFAD"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5C8A87DE" w14:textId="77777777">
        <w:trPr>
          <w:trHeight w:val="483"/>
        </w:trPr>
        <w:tc>
          <w:tcPr>
            <w:tcW w:w="1126" w:type="pct"/>
            <w:tcBorders>
              <w:top w:val="single" w:sz="2" w:space="0" w:color="auto"/>
              <w:bottom w:val="single" w:sz="2" w:space="0" w:color="auto"/>
              <w:right w:val="single" w:sz="2" w:space="0" w:color="auto"/>
            </w:tcBorders>
            <w:vAlign w:val="center"/>
          </w:tcPr>
          <w:p w14:paraId="4FD55F5E"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14:paraId="47B886B2"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0D142393"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通信地址</w:t>
            </w:r>
          </w:p>
        </w:tc>
        <w:tc>
          <w:tcPr>
            <w:tcW w:w="1260" w:type="pct"/>
            <w:tcBorders>
              <w:top w:val="single" w:sz="2" w:space="0" w:color="auto"/>
              <w:left w:val="single" w:sz="2" w:space="0" w:color="auto"/>
              <w:bottom w:val="single" w:sz="2" w:space="0" w:color="auto"/>
            </w:tcBorders>
            <w:vAlign w:val="center"/>
          </w:tcPr>
          <w:p w14:paraId="58A567C3"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4E75A25E" w14:textId="77777777">
        <w:trPr>
          <w:trHeight w:val="483"/>
        </w:trPr>
        <w:tc>
          <w:tcPr>
            <w:tcW w:w="1126" w:type="pct"/>
            <w:tcBorders>
              <w:top w:val="single" w:sz="2" w:space="0" w:color="auto"/>
              <w:bottom w:val="single" w:sz="2" w:space="0" w:color="auto"/>
              <w:right w:val="single" w:sz="2" w:space="0" w:color="auto"/>
            </w:tcBorders>
            <w:vAlign w:val="center"/>
          </w:tcPr>
          <w:p w14:paraId="498B3C4B"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14:paraId="7D94F19E"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56063B93"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邮政编码</w:t>
            </w:r>
          </w:p>
        </w:tc>
        <w:tc>
          <w:tcPr>
            <w:tcW w:w="1260" w:type="pct"/>
            <w:tcBorders>
              <w:top w:val="single" w:sz="2" w:space="0" w:color="auto"/>
              <w:left w:val="single" w:sz="2" w:space="0" w:color="auto"/>
              <w:bottom w:val="single" w:sz="2" w:space="0" w:color="auto"/>
            </w:tcBorders>
            <w:vAlign w:val="center"/>
          </w:tcPr>
          <w:p w14:paraId="482855F0"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1B544A0B" w14:textId="77777777">
        <w:trPr>
          <w:trHeight w:val="483"/>
        </w:trPr>
        <w:tc>
          <w:tcPr>
            <w:tcW w:w="1126" w:type="pct"/>
            <w:tcBorders>
              <w:top w:val="single" w:sz="2" w:space="0" w:color="auto"/>
              <w:bottom w:val="single" w:sz="2" w:space="0" w:color="auto"/>
              <w:right w:val="single" w:sz="2" w:space="0" w:color="auto"/>
            </w:tcBorders>
            <w:vAlign w:val="center"/>
          </w:tcPr>
          <w:p w14:paraId="11E2C33F"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14:paraId="43690C39"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006B35C"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电子邮箱</w:t>
            </w:r>
          </w:p>
        </w:tc>
        <w:tc>
          <w:tcPr>
            <w:tcW w:w="1260" w:type="pct"/>
            <w:tcBorders>
              <w:top w:val="single" w:sz="2" w:space="0" w:color="auto"/>
              <w:left w:val="single" w:sz="2" w:space="0" w:color="auto"/>
              <w:bottom w:val="single" w:sz="2" w:space="0" w:color="auto"/>
            </w:tcBorders>
            <w:vAlign w:val="center"/>
          </w:tcPr>
          <w:p w14:paraId="0C1BA34C"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77280A3D" w14:textId="77777777">
        <w:trPr>
          <w:trHeight w:val="483"/>
        </w:trPr>
        <w:tc>
          <w:tcPr>
            <w:tcW w:w="1126" w:type="pct"/>
            <w:tcBorders>
              <w:top w:val="single" w:sz="2" w:space="0" w:color="auto"/>
              <w:bottom w:val="single" w:sz="2" w:space="0" w:color="auto"/>
              <w:right w:val="single" w:sz="2" w:space="0" w:color="auto"/>
            </w:tcBorders>
            <w:vAlign w:val="center"/>
          </w:tcPr>
          <w:p w14:paraId="0BA93AA7"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14:paraId="763BC40C"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DDD0714"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统一社会信用代码</w:t>
            </w:r>
          </w:p>
        </w:tc>
        <w:tc>
          <w:tcPr>
            <w:tcW w:w="1260" w:type="pct"/>
            <w:tcBorders>
              <w:top w:val="single" w:sz="2" w:space="0" w:color="auto"/>
              <w:left w:val="single" w:sz="2" w:space="0" w:color="auto"/>
              <w:bottom w:val="single" w:sz="2" w:space="0" w:color="auto"/>
            </w:tcBorders>
            <w:vAlign w:val="center"/>
          </w:tcPr>
          <w:p w14:paraId="53657AE2"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2FB9D13A" w14:textId="77777777">
        <w:trPr>
          <w:trHeight w:val="483"/>
        </w:trPr>
        <w:tc>
          <w:tcPr>
            <w:tcW w:w="1126" w:type="pct"/>
            <w:tcBorders>
              <w:top w:val="single" w:sz="2" w:space="0" w:color="auto"/>
              <w:bottom w:val="single" w:sz="2" w:space="0" w:color="auto"/>
              <w:right w:val="single" w:sz="2" w:space="0" w:color="auto"/>
            </w:tcBorders>
            <w:vAlign w:val="center"/>
          </w:tcPr>
          <w:p w14:paraId="561DB3B4"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4C83EFCF"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7C93B5DB"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开户名称</w:t>
            </w:r>
          </w:p>
        </w:tc>
        <w:tc>
          <w:tcPr>
            <w:tcW w:w="1260" w:type="pct"/>
            <w:tcBorders>
              <w:top w:val="single" w:sz="2" w:space="0" w:color="auto"/>
              <w:left w:val="single" w:sz="2" w:space="0" w:color="auto"/>
              <w:bottom w:val="single" w:sz="2" w:space="0" w:color="auto"/>
            </w:tcBorders>
            <w:vAlign w:val="center"/>
          </w:tcPr>
          <w:p w14:paraId="49B494B5"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01849437" w14:textId="77777777">
        <w:trPr>
          <w:trHeight w:val="483"/>
        </w:trPr>
        <w:tc>
          <w:tcPr>
            <w:tcW w:w="1126" w:type="pct"/>
            <w:tcBorders>
              <w:top w:val="single" w:sz="2" w:space="0" w:color="auto"/>
              <w:bottom w:val="single" w:sz="2" w:space="0" w:color="auto"/>
              <w:right w:val="single" w:sz="2" w:space="0" w:color="auto"/>
            </w:tcBorders>
            <w:vAlign w:val="center"/>
          </w:tcPr>
          <w:p w14:paraId="069C6003"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381C0092"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254EC4B2"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开户银行</w:t>
            </w:r>
          </w:p>
        </w:tc>
        <w:tc>
          <w:tcPr>
            <w:tcW w:w="1260" w:type="pct"/>
            <w:tcBorders>
              <w:top w:val="single" w:sz="2" w:space="0" w:color="auto"/>
              <w:left w:val="single" w:sz="2" w:space="0" w:color="auto"/>
              <w:bottom w:val="single" w:sz="2" w:space="0" w:color="auto"/>
            </w:tcBorders>
            <w:vAlign w:val="center"/>
          </w:tcPr>
          <w:p w14:paraId="59DCAA78"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7FABB70F" w14:textId="77777777">
        <w:trPr>
          <w:trHeight w:val="483"/>
        </w:trPr>
        <w:tc>
          <w:tcPr>
            <w:tcW w:w="1126" w:type="pct"/>
            <w:tcBorders>
              <w:top w:val="single" w:sz="2" w:space="0" w:color="auto"/>
              <w:bottom w:val="single" w:sz="2" w:space="0" w:color="auto"/>
              <w:right w:val="single" w:sz="2" w:space="0" w:color="auto"/>
            </w:tcBorders>
            <w:vAlign w:val="center"/>
          </w:tcPr>
          <w:p w14:paraId="5636B48E"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0BB99CBB"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ABE7B83"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银行账号</w:t>
            </w:r>
          </w:p>
        </w:tc>
        <w:tc>
          <w:tcPr>
            <w:tcW w:w="1260" w:type="pct"/>
            <w:tcBorders>
              <w:top w:val="single" w:sz="2" w:space="0" w:color="auto"/>
              <w:left w:val="single" w:sz="2" w:space="0" w:color="auto"/>
              <w:bottom w:val="single" w:sz="2" w:space="0" w:color="auto"/>
            </w:tcBorders>
            <w:vAlign w:val="center"/>
          </w:tcPr>
          <w:p w14:paraId="289538AB"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r>
      <w:tr w:rsidR="002E6BEE" w:rsidRPr="00EF6C20" w14:paraId="3D8A8659" w14:textId="77777777">
        <w:trPr>
          <w:trHeight w:val="586"/>
        </w:trPr>
        <w:tc>
          <w:tcPr>
            <w:tcW w:w="5000" w:type="pct"/>
            <w:gridSpan w:val="4"/>
            <w:tcBorders>
              <w:top w:val="single" w:sz="2" w:space="0" w:color="auto"/>
            </w:tcBorders>
            <w:vAlign w:val="center"/>
          </w:tcPr>
          <w:p w14:paraId="799AAA77" w14:textId="77777777" w:rsidR="00EB514B" w:rsidRPr="00EF6C20" w:rsidRDefault="00FE268F">
            <w:pPr>
              <w:pStyle w:val="aa"/>
              <w:adjustRightInd w:val="0"/>
              <w:snapToGrid w:val="0"/>
              <w:spacing w:after="0" w:line="360" w:lineRule="auto"/>
              <w:jc w:val="left"/>
              <w:rPr>
                <w:rFonts w:eastAsia="宋体" w:hAnsi="宋体" w:cs="Times New Roman"/>
                <w:snapToGrid w:val="0"/>
                <w:spacing w:val="0"/>
                <w:sz w:val="21"/>
                <w:szCs w:val="21"/>
                <w:lang w:eastAsia="zh-CN"/>
              </w:rPr>
            </w:pPr>
            <w:r w:rsidRPr="00EF6C20">
              <w:rPr>
                <w:rFonts w:eastAsia="宋体" w:hAnsi="宋体" w:cs="Times New Roman"/>
                <w:snapToGrid w:val="0"/>
                <w:spacing w:val="0"/>
                <w:sz w:val="21"/>
                <w:szCs w:val="21"/>
                <w:lang w:eastAsia="zh-CN"/>
              </w:rPr>
              <w:t>注：涉及联合体或其他合同主体的信息应按上表格式加列。</w:t>
            </w:r>
          </w:p>
        </w:tc>
      </w:tr>
    </w:tbl>
    <w:p w14:paraId="0650EC90" w14:textId="77777777" w:rsidR="00EB514B" w:rsidRPr="00EF6C20" w:rsidRDefault="00EB514B">
      <w:pPr>
        <w:snapToGrid w:val="0"/>
        <w:spacing w:after="0" w:line="360" w:lineRule="auto"/>
        <w:rPr>
          <w:rFonts w:ascii="宋体" w:eastAsia="宋体" w:hAnsi="宋体" w:cs="Times New Roman"/>
          <w:snapToGrid w:val="0"/>
          <w:lang w:eastAsia="zh-CN"/>
        </w:rPr>
      </w:pPr>
    </w:p>
    <w:p w14:paraId="698FF6D3" w14:textId="77777777" w:rsidR="00EB514B" w:rsidRPr="00EF6C20" w:rsidRDefault="00EB514B">
      <w:pPr>
        <w:pStyle w:val="2"/>
        <w:snapToGrid w:val="0"/>
        <w:spacing w:before="0" w:after="0"/>
        <w:jc w:val="center"/>
        <w:rPr>
          <w:rFonts w:ascii="宋体" w:eastAsia="宋体" w:hAnsi="宋体"/>
          <w:snapToGrid w:val="0"/>
          <w:sz w:val="21"/>
          <w:szCs w:val="21"/>
          <w:u w:val="single"/>
          <w:lang w:eastAsia="zh-CN"/>
        </w:rPr>
        <w:sectPr w:rsidR="00EB514B" w:rsidRPr="00EF6C20">
          <w:pgSz w:w="11906" w:h="16838"/>
          <w:pgMar w:top="1134" w:right="1134" w:bottom="1134" w:left="1134" w:header="851" w:footer="850" w:gutter="0"/>
          <w:cols w:space="708"/>
          <w:docGrid w:linePitch="381"/>
        </w:sectPr>
      </w:pPr>
    </w:p>
    <w:p w14:paraId="52FCE46D" w14:textId="77777777" w:rsidR="00EB514B" w:rsidRPr="00EF6C20" w:rsidRDefault="00FE268F">
      <w:pPr>
        <w:pStyle w:val="2"/>
        <w:numPr>
          <w:ilvl w:val="0"/>
          <w:numId w:val="0"/>
        </w:numPr>
        <w:snapToGrid w:val="0"/>
        <w:spacing w:before="0" w:after="0"/>
        <w:jc w:val="center"/>
        <w:rPr>
          <w:rFonts w:ascii="宋体" w:eastAsia="宋体" w:hAnsi="宋体"/>
          <w:snapToGrid w:val="0"/>
          <w:szCs w:val="28"/>
          <w:lang w:eastAsia="zh-CN"/>
        </w:rPr>
      </w:pPr>
      <w:bookmarkStart w:id="254" w:name="_Toc173678344"/>
      <w:bookmarkStart w:id="255" w:name="_Toc173678200"/>
      <w:bookmarkStart w:id="256" w:name="_Toc27624"/>
      <w:bookmarkStart w:id="257" w:name="_Toc197525537"/>
      <w:r w:rsidRPr="00EF6C20">
        <w:rPr>
          <w:rFonts w:ascii="宋体" w:eastAsia="宋体" w:hAnsi="宋体"/>
          <w:snapToGrid w:val="0"/>
          <w:szCs w:val="28"/>
          <w:lang w:eastAsia="zh-CN"/>
        </w:rPr>
        <w:lastRenderedPageBreak/>
        <w:t>第二节 政府采购合同通用条款</w:t>
      </w:r>
      <w:bookmarkEnd w:id="254"/>
      <w:bookmarkEnd w:id="255"/>
      <w:bookmarkEnd w:id="256"/>
      <w:bookmarkEnd w:id="257"/>
    </w:p>
    <w:p w14:paraId="4AD41964" w14:textId="77777777" w:rsidR="00EB514B" w:rsidRPr="00EF6C20" w:rsidRDefault="00FE268F">
      <w:pPr>
        <w:tabs>
          <w:tab w:val="left" w:pos="8820"/>
          <w:tab w:val="left" w:pos="9345"/>
          <w:tab w:val="left" w:pos="9765"/>
        </w:tabs>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snapToGrid w:val="0"/>
          <w:sz w:val="21"/>
          <w:szCs w:val="21"/>
          <w:lang w:eastAsia="zh-CN"/>
        </w:rPr>
        <w:t xml:space="preserve">1. </w:t>
      </w:r>
      <w:r w:rsidRPr="00EF6C20">
        <w:rPr>
          <w:rFonts w:ascii="宋体" w:eastAsia="宋体" w:hAnsi="宋体" w:cs="Times New Roman"/>
          <w:b/>
          <w:bCs/>
          <w:snapToGrid w:val="0"/>
          <w:sz w:val="21"/>
          <w:szCs w:val="21"/>
          <w:lang w:eastAsia="zh-CN"/>
        </w:rPr>
        <w:t>定义</w:t>
      </w:r>
    </w:p>
    <w:p w14:paraId="45DEEB78"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1.1合同当事人</w:t>
      </w:r>
    </w:p>
    <w:p w14:paraId="13FC21C7"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（1）采购人（以下称甲方）是指使用财政性资金，通过政府采购方式向供应商购买货物及其相关服务的国家机关、事业单位、团体组织。</w:t>
      </w:r>
    </w:p>
    <w:p w14:paraId="4AA89833"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（2）供应商（以下称乙方）是指参加政府采购活动并且中标（成交），向采购人提供合同约定的货物及其相关服务的法人、非法人组织或者自然人。</w:t>
      </w:r>
    </w:p>
    <w:p w14:paraId="40E3AC40"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（3）其他合同主体是指除采购人和供应商以外，</w:t>
      </w:r>
      <w:r w:rsidRPr="00EF6C20">
        <w:rPr>
          <w:rFonts w:ascii="宋体" w:eastAsia="宋体" w:hAnsi="宋体" w:cs="Times New Roman"/>
          <w:bCs/>
          <w:snapToGrid w:val="0"/>
          <w:sz w:val="21"/>
          <w:szCs w:val="21"/>
          <w:lang w:eastAsia="zh-CN"/>
        </w:rPr>
        <w:t>依法参与合同缔结或履行，享有权利、承担义务的合同当事人</w:t>
      </w:r>
      <w:r w:rsidRPr="00EF6C20">
        <w:rPr>
          <w:rFonts w:ascii="宋体" w:eastAsia="宋体" w:hAnsi="宋体" w:cs="Times New Roman"/>
          <w:snapToGrid w:val="0"/>
          <w:sz w:val="21"/>
          <w:szCs w:val="21"/>
          <w:lang w:eastAsia="zh-CN"/>
        </w:rPr>
        <w:t>。</w:t>
      </w:r>
    </w:p>
    <w:p w14:paraId="7953F747" w14:textId="77777777" w:rsidR="00EB514B" w:rsidRPr="00EF6C20" w:rsidRDefault="00FE268F">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1.2本合同下列术语应解释为：</w:t>
      </w:r>
    </w:p>
    <w:p w14:paraId="25424B71"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（1）“合同”系指</w:t>
      </w:r>
      <w:r w:rsidRPr="00EF6C20">
        <w:rPr>
          <w:rFonts w:ascii="宋体" w:eastAsia="宋体" w:hAnsi="宋体" w:cs="Times New Roman"/>
          <w:bCs/>
          <w:snapToGrid w:val="0"/>
          <w:sz w:val="21"/>
          <w:szCs w:val="21"/>
          <w:lang w:eastAsia="zh-CN"/>
        </w:rPr>
        <w:t>合同当事人意思表示达成一致的任何协议，包括签署的</w:t>
      </w:r>
      <w:r w:rsidRPr="00EF6C20">
        <w:rPr>
          <w:rFonts w:ascii="宋体" w:eastAsia="宋体" w:hAnsi="宋体" w:cs="Times New Roman"/>
          <w:snapToGrid w:val="0"/>
          <w:sz w:val="21"/>
          <w:szCs w:val="21"/>
          <w:lang w:eastAsia="zh-CN"/>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7B54F036" w14:textId="77777777" w:rsidR="00EB514B" w:rsidRPr="00EF6C20" w:rsidRDefault="00FE268F">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（2）“合同价款”系指根据本合同规定乙方在全面履行合同义务后甲方应支付给乙方的价款。</w:t>
      </w:r>
    </w:p>
    <w:p w14:paraId="0490305F" w14:textId="77777777" w:rsidR="00EB514B" w:rsidRPr="00EF6C20" w:rsidRDefault="00FE268F">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（3）“货物”系指乙方根据本合同规定须向甲方提供的各种形态和种类的物品，包括原材料、设备、产品（包括软件）及相关的其备品备件、工具、手册及其他技术资料和材料等。</w:t>
      </w:r>
    </w:p>
    <w:p w14:paraId="2A9C5D97"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4BBF42B8"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（5）“分包”系指中标（成交）供应商按采购文件、投标（响应）文件的规定，根据分包意向协议，将中标（成交）项目中的部分履约内容，分给具有相应资质条件的供应</w:t>
      </w:r>
      <w:proofErr w:type="gramStart"/>
      <w:r w:rsidRPr="00EF6C20">
        <w:rPr>
          <w:rFonts w:ascii="宋体" w:eastAsia="宋体" w:hAnsi="宋体" w:cs="Times New Roman"/>
          <w:snapToGrid w:val="0"/>
          <w:sz w:val="21"/>
          <w:szCs w:val="21"/>
          <w:lang w:eastAsia="zh-CN"/>
        </w:rPr>
        <w:t>商履行</w:t>
      </w:r>
      <w:proofErr w:type="gramEnd"/>
      <w:r w:rsidRPr="00EF6C20">
        <w:rPr>
          <w:rFonts w:ascii="宋体" w:eastAsia="宋体" w:hAnsi="宋体" w:cs="Times New Roman"/>
          <w:snapToGrid w:val="0"/>
          <w:sz w:val="21"/>
          <w:szCs w:val="21"/>
          <w:lang w:eastAsia="zh-CN"/>
        </w:rPr>
        <w:t>合同的行为。</w:t>
      </w:r>
    </w:p>
    <w:p w14:paraId="036F7705" w14:textId="77777777" w:rsidR="00EB514B" w:rsidRPr="00EF6C20" w:rsidRDefault="00FE268F">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w:t>
      </w:r>
    </w:p>
    <w:p w14:paraId="6635BD0D" w14:textId="77777777" w:rsidR="00EB514B" w:rsidRPr="00EF6C20" w:rsidRDefault="00FE268F">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（7）其他术语解释，见【</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w:t>
      </w:r>
    </w:p>
    <w:p w14:paraId="36A28B71" w14:textId="77777777" w:rsidR="00EB514B" w:rsidRPr="00EF6C20" w:rsidRDefault="00FE268F">
      <w:pPr>
        <w:numPr>
          <w:ilvl w:val="0"/>
          <w:numId w:val="7"/>
        </w:numPr>
        <w:autoSpaceDE w:val="0"/>
        <w:autoSpaceDN w:val="0"/>
        <w:adjustRightInd w:val="0"/>
        <w:snapToGrid w:val="0"/>
        <w:spacing w:after="0" w:line="360" w:lineRule="auto"/>
        <w:jc w:val="left"/>
        <w:rPr>
          <w:rFonts w:ascii="宋体" w:eastAsia="宋体" w:hAnsi="宋体" w:cs="Times New Roman"/>
          <w:b/>
          <w:bCs/>
          <w:snapToGrid w:val="0"/>
          <w:sz w:val="21"/>
          <w:szCs w:val="21"/>
        </w:rPr>
      </w:pPr>
      <w:r w:rsidRPr="00EF6C20">
        <w:rPr>
          <w:rFonts w:ascii="宋体" w:eastAsia="宋体" w:hAnsi="宋体" w:cs="Times New Roman"/>
          <w:b/>
          <w:snapToGrid w:val="0"/>
          <w:sz w:val="21"/>
          <w:szCs w:val="21"/>
        </w:rPr>
        <w:t>合同标的及金额</w:t>
      </w:r>
    </w:p>
    <w:p w14:paraId="14CC4139"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b/>
          <w:bCs/>
          <w:i/>
          <w:iCs/>
          <w:snapToGrid w:val="0"/>
          <w:sz w:val="21"/>
          <w:szCs w:val="21"/>
          <w:lang w:eastAsia="zh-CN"/>
        </w:rPr>
      </w:pPr>
      <w:r w:rsidRPr="00EF6C20">
        <w:rPr>
          <w:rFonts w:ascii="宋体" w:eastAsia="宋体" w:hAnsi="宋体" w:cs="Times New Roman"/>
          <w:snapToGrid w:val="0"/>
          <w:sz w:val="21"/>
          <w:szCs w:val="21"/>
          <w:lang w:eastAsia="zh-CN"/>
        </w:rPr>
        <w:t>2.1 合同标的及金额应与中标（成交）结果一致。乙方为履行本合同而发生的所有费用均应包含在合同价款中，甲方不再另行支付其他任何费用。</w:t>
      </w:r>
    </w:p>
    <w:p w14:paraId="7AEEF302" w14:textId="77777777" w:rsidR="00EB514B" w:rsidRPr="00EF6C20" w:rsidRDefault="00FE268F">
      <w:pPr>
        <w:adjustRightInd w:val="0"/>
        <w:snapToGrid w:val="0"/>
        <w:spacing w:after="0" w:line="360" w:lineRule="auto"/>
        <w:jc w:val="left"/>
        <w:rPr>
          <w:rFonts w:ascii="宋体" w:eastAsia="宋体" w:hAnsi="宋体" w:cs="Times New Roman"/>
          <w:b/>
          <w:snapToGrid w:val="0"/>
          <w:sz w:val="21"/>
          <w:szCs w:val="21"/>
          <w:lang w:eastAsia="zh-CN"/>
        </w:rPr>
      </w:pPr>
      <w:r w:rsidRPr="00EF6C20">
        <w:rPr>
          <w:rFonts w:ascii="宋体" w:eastAsia="宋体" w:hAnsi="宋体" w:cs="Times New Roman"/>
          <w:b/>
          <w:snapToGrid w:val="0"/>
          <w:sz w:val="21"/>
          <w:szCs w:val="21"/>
          <w:lang w:eastAsia="zh-CN"/>
        </w:rPr>
        <w:t>3. 履行合同的时间、地点和方式</w:t>
      </w:r>
    </w:p>
    <w:p w14:paraId="3BED829F"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3.1 乙方应当在约定的时间、地点，按照约定方式履行合同。</w:t>
      </w:r>
    </w:p>
    <w:p w14:paraId="21B8E102"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4. 甲方的权利和义务</w:t>
      </w:r>
    </w:p>
    <w:p w14:paraId="4C9CDBFF"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4.1 签署合同后，甲方应确定项目负责人（或项目联系人），负责与本合同有关的事务。甲方有权对乙方的履约行为进行检查，并及时确认乙方提交的事项。甲方应当配合乙方完成相关项目实施工作。</w:t>
      </w:r>
    </w:p>
    <w:p w14:paraId="38B0B069"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lastRenderedPageBreak/>
        <w:t>4.2 甲方有权要求乙方按时提交各阶段有关安排计划，并有权定期核对乙方提供货物数量、规格、质量等内容。甲方有权督促乙方工作并要求乙方更换不符合要求的货物。</w:t>
      </w:r>
    </w:p>
    <w:p w14:paraId="6D6C7FC3"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4.3 甲方有权要求乙方对缺陷部分予以修复，并按合同约定享有货物保修及其他合同约定的权利。</w:t>
      </w:r>
    </w:p>
    <w:p w14:paraId="766E50F3" w14:textId="77777777" w:rsidR="00EB514B" w:rsidRPr="00EF6C20" w:rsidRDefault="00FE268F">
      <w:pPr>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4.4 甲方应当按照合同约定及时对交付的货物进行验收，未在</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约定的期限内对乙方履约提出任何异议或者向乙方</w:t>
      </w:r>
      <w:proofErr w:type="gramStart"/>
      <w:r w:rsidRPr="00EF6C20">
        <w:rPr>
          <w:rFonts w:ascii="宋体" w:eastAsia="宋体" w:hAnsi="宋体" w:cs="Times New Roman"/>
          <w:snapToGrid w:val="0"/>
          <w:sz w:val="21"/>
          <w:szCs w:val="21"/>
          <w:lang w:eastAsia="zh-CN"/>
        </w:rPr>
        <w:t>作出</w:t>
      </w:r>
      <w:proofErr w:type="gramEnd"/>
      <w:r w:rsidRPr="00EF6C20">
        <w:rPr>
          <w:rFonts w:ascii="宋体" w:eastAsia="宋体" w:hAnsi="宋体" w:cs="Times New Roman"/>
          <w:snapToGrid w:val="0"/>
          <w:sz w:val="21"/>
          <w:szCs w:val="21"/>
          <w:lang w:eastAsia="zh-CN"/>
        </w:rPr>
        <w:t>任何说明的，视为验收通过。</w:t>
      </w:r>
    </w:p>
    <w:p w14:paraId="012476E3"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4.5 甲方应当根据合同约定及时向乙方支付合同价款，不得以内部人员变更、履行内部付款流程等为由，拒绝或迟延支付。</w:t>
      </w:r>
    </w:p>
    <w:p w14:paraId="6EF198A3"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4.6 国家法律法规规定及</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约定应由甲方承担的其他义务和责任。</w:t>
      </w:r>
    </w:p>
    <w:p w14:paraId="45798B91"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5. 乙方的权利和义务</w:t>
      </w:r>
    </w:p>
    <w:p w14:paraId="62EC23B3"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5.1 签署合同后，乙方应确定项目负责人（或项目联系人），负责与本合同有关的事务。</w:t>
      </w:r>
    </w:p>
    <w:p w14:paraId="182264B1"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A7DABE5" w14:textId="77777777" w:rsidR="00EB514B" w:rsidRPr="00EF6C20" w:rsidRDefault="00FE268F">
      <w:pPr>
        <w:pStyle w:val="a8"/>
        <w:snapToGrid w:val="0"/>
        <w:spacing w:after="0" w:line="360" w:lineRule="auto"/>
        <w:ind w:firstLineChars="176" w:firstLine="371"/>
        <w:rPr>
          <w:rFonts w:ascii="宋体" w:eastAsia="宋体" w:hAnsi="宋体" w:cs="Times New Roman"/>
          <w:snapToGrid w:val="0"/>
          <w:spacing w:val="0"/>
          <w:sz w:val="21"/>
          <w:szCs w:val="21"/>
          <w:lang w:eastAsia="zh-CN"/>
        </w:rPr>
      </w:pPr>
      <w:r w:rsidRPr="00EF6C20">
        <w:rPr>
          <w:rFonts w:ascii="宋体" w:eastAsia="宋体" w:hAnsi="宋体" w:cs="Times New Roman"/>
          <w:snapToGrid w:val="0"/>
          <w:spacing w:val="0"/>
          <w:sz w:val="21"/>
          <w:szCs w:val="21"/>
          <w:lang w:eastAsia="zh-CN"/>
        </w:rPr>
        <w:t>5.3乙方有权根据合同约定向甲方收取合同价款。</w:t>
      </w:r>
    </w:p>
    <w:p w14:paraId="423868FA" w14:textId="77777777" w:rsidR="00EB514B" w:rsidRPr="00EF6C20" w:rsidRDefault="00FE268F">
      <w:pPr>
        <w:pStyle w:val="a8"/>
        <w:snapToGrid w:val="0"/>
        <w:spacing w:after="0" w:line="360" w:lineRule="auto"/>
        <w:ind w:firstLineChars="176" w:firstLine="371"/>
        <w:rPr>
          <w:rFonts w:ascii="宋体" w:eastAsia="宋体" w:hAnsi="宋体" w:cs="Times New Roman"/>
          <w:snapToGrid w:val="0"/>
          <w:spacing w:val="0"/>
          <w:sz w:val="21"/>
          <w:szCs w:val="21"/>
          <w:lang w:eastAsia="zh-CN"/>
        </w:rPr>
      </w:pPr>
      <w:r w:rsidRPr="00EF6C20">
        <w:rPr>
          <w:rFonts w:ascii="宋体" w:eastAsia="宋体" w:hAnsi="宋体" w:cs="Times New Roman"/>
          <w:snapToGrid w:val="0"/>
          <w:spacing w:val="0"/>
          <w:sz w:val="21"/>
          <w:szCs w:val="21"/>
          <w:lang w:eastAsia="zh-CN"/>
        </w:rPr>
        <w:t>5.4国家法律法规规定及</w:t>
      </w:r>
      <w:r w:rsidRPr="00EF6C20">
        <w:rPr>
          <w:rFonts w:ascii="宋体" w:eastAsia="宋体" w:hAnsi="宋体" w:cs="Times New Roman"/>
          <w:bCs/>
          <w:snapToGrid w:val="0"/>
          <w:spacing w:val="0"/>
          <w:sz w:val="21"/>
          <w:szCs w:val="21"/>
          <w:lang w:eastAsia="zh-CN"/>
        </w:rPr>
        <w:t>【政府采购合同专用条款】</w:t>
      </w:r>
      <w:r w:rsidRPr="00EF6C20">
        <w:rPr>
          <w:rFonts w:ascii="宋体" w:eastAsia="宋体" w:hAnsi="宋体" w:cs="Times New Roman"/>
          <w:b w:val="0"/>
          <w:snapToGrid w:val="0"/>
          <w:spacing w:val="0"/>
          <w:sz w:val="21"/>
          <w:szCs w:val="21"/>
          <w:lang w:eastAsia="zh-CN"/>
        </w:rPr>
        <w:t>约定应</w:t>
      </w:r>
      <w:r w:rsidRPr="00EF6C20">
        <w:rPr>
          <w:rFonts w:ascii="宋体" w:eastAsia="宋体" w:hAnsi="宋体" w:cs="Times New Roman"/>
          <w:snapToGrid w:val="0"/>
          <w:spacing w:val="0"/>
          <w:sz w:val="21"/>
          <w:szCs w:val="21"/>
          <w:lang w:eastAsia="zh-CN"/>
        </w:rPr>
        <w:t>由乙方承担的其他义务和责任。</w:t>
      </w:r>
    </w:p>
    <w:p w14:paraId="0920112C" w14:textId="77777777" w:rsidR="00EB514B" w:rsidRPr="00EF6C20" w:rsidRDefault="00FE268F">
      <w:pPr>
        <w:numPr>
          <w:ilvl w:val="0"/>
          <w:numId w:val="8"/>
        </w:numPr>
        <w:autoSpaceDE w:val="0"/>
        <w:autoSpaceDN w:val="0"/>
        <w:adjustRightInd w:val="0"/>
        <w:snapToGrid w:val="0"/>
        <w:spacing w:after="0" w:line="360" w:lineRule="auto"/>
        <w:jc w:val="left"/>
        <w:rPr>
          <w:rFonts w:ascii="宋体" w:eastAsia="宋体" w:hAnsi="宋体" w:cs="Times New Roman"/>
          <w:b/>
          <w:bCs/>
          <w:snapToGrid w:val="0"/>
          <w:sz w:val="21"/>
          <w:szCs w:val="21"/>
        </w:rPr>
      </w:pPr>
      <w:r w:rsidRPr="00EF6C20">
        <w:rPr>
          <w:rFonts w:ascii="宋体" w:eastAsia="宋体" w:hAnsi="宋体" w:cs="Times New Roman"/>
          <w:b/>
          <w:bCs/>
          <w:snapToGrid w:val="0"/>
          <w:sz w:val="21"/>
          <w:szCs w:val="21"/>
        </w:rPr>
        <w:t>合同履</w:t>
      </w:r>
      <w:r w:rsidRPr="00EF6C20">
        <w:rPr>
          <w:rFonts w:ascii="宋体" w:eastAsia="宋体" w:hAnsi="宋体" w:cs="Times New Roman"/>
          <w:b/>
          <w:bCs/>
          <w:snapToGrid w:val="0"/>
          <w:sz w:val="21"/>
          <w:szCs w:val="21"/>
          <w:lang w:eastAsia="zh-CN"/>
        </w:rPr>
        <w:t>行</w:t>
      </w:r>
    </w:p>
    <w:p w14:paraId="2E3F6A00"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6.1 甲乙双方应当按照</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约定顺序履行合同义务；如果没有先后顺序的，应当同时履行。</w:t>
      </w:r>
    </w:p>
    <w:p w14:paraId="51D25180"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6.2 甲乙双方按照合同约定顺序履行合同义务时，应当先履行一方未履行的，后履行一方有权拒绝其履行请求。先履行一方履行不符合约定的，后履行一方有权拒绝其相应的履行请求。</w:t>
      </w:r>
    </w:p>
    <w:p w14:paraId="0C8D6AA1" w14:textId="77777777" w:rsidR="00EB514B" w:rsidRPr="00EF6C20" w:rsidRDefault="00FE268F">
      <w:pPr>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7. 货物包装、运输、保险和交付要求</w:t>
      </w:r>
    </w:p>
    <w:p w14:paraId="28404EC6"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7.1 本合同</w:t>
      </w:r>
      <w:r w:rsidRPr="00EF6C20">
        <w:rPr>
          <w:rFonts w:ascii="宋体" w:eastAsia="宋体" w:hAnsi="宋体" w:cs="Times New Roman"/>
          <w:bCs/>
          <w:snapToGrid w:val="0"/>
          <w:sz w:val="21"/>
          <w:szCs w:val="21"/>
          <w:lang w:eastAsia="zh-CN"/>
        </w:rPr>
        <w:t>涉及商品包装、快递包装的，</w:t>
      </w:r>
      <w:r w:rsidRPr="00EF6C20">
        <w:rPr>
          <w:rFonts w:ascii="宋体" w:eastAsia="宋体" w:hAnsi="宋体" w:cs="Times New Roman"/>
          <w:snapToGrid w:val="0"/>
          <w:sz w:val="21"/>
          <w:szCs w:val="21"/>
          <w:lang w:eastAsia="zh-CN"/>
        </w:rPr>
        <w:t>除</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bCs/>
          <w:snapToGrid w:val="0"/>
          <w:sz w:val="21"/>
          <w:szCs w:val="21"/>
          <w:lang w:eastAsia="zh-CN"/>
        </w:rPr>
        <w:t>另有约定外，</w:t>
      </w:r>
      <w:r w:rsidRPr="00EF6C20">
        <w:rPr>
          <w:rFonts w:ascii="宋体" w:eastAsia="宋体" w:hAnsi="宋体" w:cs="Times New Roman"/>
          <w:snapToGrid w:val="0"/>
          <w:sz w:val="21"/>
          <w:szCs w:val="21"/>
          <w:lang w:eastAsia="zh-CN"/>
        </w:rPr>
        <w:t>包装应适应远距离运输、防潮、防震、防锈和防野蛮装卸等要求，确保货物安全无损地运抵</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bCs/>
          <w:snapToGrid w:val="0"/>
          <w:sz w:val="21"/>
          <w:szCs w:val="21"/>
          <w:lang w:eastAsia="zh-CN"/>
        </w:rPr>
        <w:t>约定的</w:t>
      </w:r>
      <w:r w:rsidRPr="00EF6C20">
        <w:rPr>
          <w:rFonts w:ascii="宋体" w:eastAsia="宋体" w:hAnsi="宋体" w:cs="Times New Roman"/>
          <w:snapToGrid w:val="0"/>
          <w:sz w:val="21"/>
          <w:szCs w:val="21"/>
          <w:lang w:eastAsia="zh-CN"/>
        </w:rPr>
        <w:t>指定现场。</w:t>
      </w:r>
    </w:p>
    <w:p w14:paraId="461AC2D1"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7.2 除</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bCs/>
          <w:snapToGrid w:val="0"/>
          <w:sz w:val="21"/>
          <w:szCs w:val="21"/>
          <w:lang w:eastAsia="zh-CN"/>
        </w:rPr>
        <w:t>另有约定外，</w:t>
      </w:r>
      <w:r w:rsidRPr="00EF6C20">
        <w:rPr>
          <w:rFonts w:ascii="宋体" w:eastAsia="宋体" w:hAnsi="宋体" w:cs="Times New Roman"/>
          <w:snapToGrid w:val="0"/>
          <w:sz w:val="21"/>
          <w:szCs w:val="21"/>
          <w:lang w:eastAsia="zh-CN"/>
        </w:rPr>
        <w:t>乙方负责办理将货物运抵本合同规定的交货地点，并装卸、交付至甲方的一切运输事项，相关费用应包含在合同价款中。</w:t>
      </w:r>
    </w:p>
    <w:p w14:paraId="0BB0B14F"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7.3 货物保险要求按</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bCs/>
          <w:snapToGrid w:val="0"/>
          <w:sz w:val="21"/>
          <w:szCs w:val="21"/>
          <w:lang w:eastAsia="zh-CN"/>
        </w:rPr>
        <w:t>规定执行</w:t>
      </w:r>
      <w:r w:rsidRPr="00EF6C20">
        <w:rPr>
          <w:rFonts w:ascii="宋体" w:eastAsia="宋体" w:hAnsi="宋体" w:cs="Times New Roman"/>
          <w:snapToGrid w:val="0"/>
          <w:sz w:val="21"/>
          <w:szCs w:val="21"/>
          <w:lang w:eastAsia="zh-CN"/>
        </w:rPr>
        <w:t>。</w:t>
      </w:r>
    </w:p>
    <w:p w14:paraId="148ECDF6"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5801AED"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7.5 乙方在运输到达之前应提前通知甲方，并提示货物运输装卸的注意事项，甲方配合乙方做好货物的接收工作。</w:t>
      </w:r>
    </w:p>
    <w:p w14:paraId="5E95D7A7"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7.6 如因包装、运输问题导致货物损毁、丢失或者品质下降，甲方有权要求降价、换货、拒收部分或整批货物，由此产生的费用和损失，均由乙方承担。</w:t>
      </w:r>
    </w:p>
    <w:p w14:paraId="357F0E8A" w14:textId="77777777" w:rsidR="00EB514B" w:rsidRPr="00EF6C20" w:rsidRDefault="00FE268F">
      <w:pPr>
        <w:adjustRightInd w:val="0"/>
        <w:snapToGrid w:val="0"/>
        <w:spacing w:after="0" w:line="360" w:lineRule="auto"/>
        <w:jc w:val="left"/>
        <w:rPr>
          <w:rFonts w:ascii="宋体" w:eastAsia="宋体" w:hAnsi="宋体" w:cs="Times New Roman"/>
          <w:b/>
          <w:snapToGrid w:val="0"/>
          <w:sz w:val="21"/>
          <w:szCs w:val="21"/>
          <w:lang w:eastAsia="zh-CN"/>
        </w:rPr>
      </w:pPr>
      <w:r w:rsidRPr="00EF6C20">
        <w:rPr>
          <w:rFonts w:ascii="宋体" w:eastAsia="宋体" w:hAnsi="宋体" w:cs="Times New Roman"/>
          <w:b/>
          <w:snapToGrid w:val="0"/>
          <w:sz w:val="21"/>
          <w:szCs w:val="21"/>
          <w:lang w:eastAsia="zh-CN"/>
        </w:rPr>
        <w:t>8. 质量标准和保证</w:t>
      </w:r>
    </w:p>
    <w:p w14:paraId="665D9B0C" w14:textId="77777777" w:rsidR="00EB514B" w:rsidRPr="00EF6C20" w:rsidRDefault="00FE268F">
      <w:pPr>
        <w:pStyle w:val="ac"/>
        <w:adjustRightInd w:val="0"/>
        <w:snapToGrid w:val="0"/>
        <w:spacing w:after="0" w:line="360" w:lineRule="auto"/>
        <w:ind w:firstLineChars="200" w:firstLine="420"/>
        <w:jc w:val="left"/>
        <w:rPr>
          <w:rFonts w:hAnsi="宋体"/>
          <w:b/>
          <w:snapToGrid w:val="0"/>
          <w:kern w:val="0"/>
          <w:szCs w:val="21"/>
          <w:lang w:eastAsia="zh-CN"/>
        </w:rPr>
      </w:pPr>
      <w:r w:rsidRPr="00EF6C20">
        <w:rPr>
          <w:rFonts w:hAnsi="宋体"/>
          <w:snapToGrid w:val="0"/>
          <w:kern w:val="0"/>
          <w:szCs w:val="21"/>
          <w:lang w:eastAsia="zh-CN"/>
        </w:rPr>
        <w:lastRenderedPageBreak/>
        <w:t>8.1 质量标准</w:t>
      </w:r>
    </w:p>
    <w:p w14:paraId="3012102D"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00348A4" w14:textId="77777777" w:rsidR="00EB514B" w:rsidRPr="00EF6C20" w:rsidRDefault="00FE268F">
      <w:pPr>
        <w:pStyle w:val="ac"/>
        <w:adjustRightInd w:val="0"/>
        <w:snapToGrid w:val="0"/>
        <w:spacing w:after="0" w:line="360" w:lineRule="auto"/>
        <w:ind w:firstLineChars="200" w:firstLine="420"/>
        <w:jc w:val="left"/>
        <w:rPr>
          <w:rFonts w:hAnsi="宋体"/>
          <w:snapToGrid w:val="0"/>
          <w:kern w:val="0"/>
          <w:szCs w:val="21"/>
          <w:lang w:eastAsia="zh-CN"/>
        </w:rPr>
      </w:pPr>
      <w:r w:rsidRPr="00EF6C20">
        <w:rPr>
          <w:rFonts w:hAnsi="宋体"/>
          <w:snapToGrid w:val="0"/>
          <w:kern w:val="0"/>
          <w:szCs w:val="21"/>
          <w:lang w:eastAsia="zh-CN"/>
        </w:rPr>
        <w:t>（2）采用中华人民共和国法定计量单位。</w:t>
      </w:r>
    </w:p>
    <w:p w14:paraId="5906A18E"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（3）乙方所提供的货物应符合国家有关安全、环保、卫生的规定。</w:t>
      </w:r>
    </w:p>
    <w:p w14:paraId="6E70A697"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（4）乙方应向甲方提交所提供货物的技术文件，包括相应的中文技术文件，如：产品目录、图纸、操作手册、使用说明、维护手册或服务指南等。上述文件应</w:t>
      </w:r>
      <w:proofErr w:type="gramStart"/>
      <w:r w:rsidRPr="00EF6C20">
        <w:rPr>
          <w:rFonts w:ascii="宋体" w:eastAsia="宋体" w:hAnsi="宋体" w:cs="Times New Roman"/>
          <w:snapToGrid w:val="0"/>
          <w:sz w:val="21"/>
          <w:szCs w:val="21"/>
          <w:lang w:eastAsia="zh-CN"/>
        </w:rPr>
        <w:t>包装好随货物</w:t>
      </w:r>
      <w:proofErr w:type="gramEnd"/>
      <w:r w:rsidRPr="00EF6C20">
        <w:rPr>
          <w:rFonts w:ascii="宋体" w:eastAsia="宋体" w:hAnsi="宋体" w:cs="Times New Roman"/>
          <w:snapToGrid w:val="0"/>
          <w:sz w:val="21"/>
          <w:szCs w:val="21"/>
          <w:lang w:eastAsia="zh-CN"/>
        </w:rPr>
        <w:t>一同发运。</w:t>
      </w:r>
    </w:p>
    <w:p w14:paraId="72B3DF2C"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8.2 保证</w:t>
      </w:r>
    </w:p>
    <w:p w14:paraId="79857F9C"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snapToGrid w:val="0"/>
          <w:sz w:val="21"/>
          <w:szCs w:val="21"/>
          <w:lang w:eastAsia="zh-CN"/>
        </w:rPr>
        <w:t>规定或乙方书面承诺（两者以较长的为准）的质量保证期内，</w:t>
      </w:r>
      <w:proofErr w:type="gramStart"/>
      <w:r w:rsidRPr="00EF6C20">
        <w:rPr>
          <w:rFonts w:ascii="宋体" w:eastAsia="宋体" w:hAnsi="宋体" w:cs="Times New Roman"/>
          <w:snapToGrid w:val="0"/>
          <w:sz w:val="21"/>
          <w:szCs w:val="21"/>
          <w:lang w:eastAsia="zh-CN"/>
        </w:rPr>
        <w:t>本保证</w:t>
      </w:r>
      <w:proofErr w:type="gramEnd"/>
      <w:r w:rsidRPr="00EF6C20">
        <w:rPr>
          <w:rFonts w:ascii="宋体" w:eastAsia="宋体" w:hAnsi="宋体" w:cs="Times New Roman"/>
          <w:snapToGrid w:val="0"/>
          <w:sz w:val="21"/>
          <w:szCs w:val="21"/>
          <w:lang w:eastAsia="zh-CN"/>
        </w:rPr>
        <w:t>保持有效。</w:t>
      </w:r>
    </w:p>
    <w:p w14:paraId="117D81C8"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（2）在质量保证期内所发现的缺陷，甲方应尽快以书面形式通知乙方。</w:t>
      </w:r>
    </w:p>
    <w:p w14:paraId="16E87DBF"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（3）乙方收到通知后，应在</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snapToGrid w:val="0"/>
          <w:sz w:val="21"/>
          <w:szCs w:val="21"/>
          <w:lang w:eastAsia="zh-CN"/>
        </w:rPr>
        <w:t>规定的响应时间内以合理的速度免费维修或更换有缺陷的货物或部件。</w:t>
      </w:r>
    </w:p>
    <w:p w14:paraId="702CC2AE"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（4）在质量保证期内，如果货物的质量或规格与合同不符，或证实货物是有缺陷的，包括潜在的缺陷或使用不符合要求的材料等，甲方可以根据本合同第15.1条规定以书面形式追究乙方的违约责任。</w:t>
      </w:r>
    </w:p>
    <w:p w14:paraId="00357331"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（5）乙方在约定的时间内未能弥补缺陷，甲方可采取必要的补救措施，但其风险和费用将由乙方承担，甲方根据合同约定对乙方行使的其他权利不受影响。</w:t>
      </w:r>
    </w:p>
    <w:p w14:paraId="1D90DA85" w14:textId="77777777" w:rsidR="00EB514B" w:rsidRPr="00EF6C20" w:rsidRDefault="00FE268F">
      <w:pPr>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9. 权利瑕疵担保</w:t>
      </w:r>
    </w:p>
    <w:p w14:paraId="591BF13D"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9.1 乙方保证对其出售的货物享有合法的权利。</w:t>
      </w:r>
    </w:p>
    <w:p w14:paraId="20029FFB"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9.2 乙方保证在交付的货物上不存在抵押权等担保物权。</w:t>
      </w:r>
    </w:p>
    <w:p w14:paraId="1FC02C76"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9.3 如甲方使用上述货物构成对第三人侵权的，则由乙方承担全部责任。</w:t>
      </w:r>
    </w:p>
    <w:p w14:paraId="2A768143"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10. 知识产权保护</w:t>
      </w:r>
    </w:p>
    <w:p w14:paraId="1F49AB61"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10.1 乙方对其所销售的货物应当享有知识产权或经权利人合法授权，保证没有侵犯任何第三人的知识产权等权利。</w:t>
      </w:r>
      <w:bookmarkStart w:id="258" w:name="_Hlk163047038"/>
      <w:r w:rsidRPr="00EF6C20">
        <w:rPr>
          <w:rFonts w:ascii="宋体" w:eastAsia="宋体" w:hAnsi="宋体" w:cs="Times New Roman"/>
          <w:snapToGrid w:val="0"/>
          <w:sz w:val="21"/>
          <w:szCs w:val="21"/>
          <w:lang w:eastAsia="zh-CN"/>
        </w:rPr>
        <w:t>因违反前述约定对第三人构成侵权的，应当由乙方向第三人承担法律责任；甲方依法向第三人赔偿后，有权向乙方追偿。甲方有其他损失的，乙方应当赔偿</w:t>
      </w:r>
      <w:bookmarkEnd w:id="258"/>
      <w:r w:rsidRPr="00EF6C20">
        <w:rPr>
          <w:rFonts w:ascii="宋体" w:eastAsia="宋体" w:hAnsi="宋体" w:cs="Times New Roman"/>
          <w:snapToGrid w:val="0"/>
          <w:sz w:val="21"/>
          <w:szCs w:val="21"/>
          <w:lang w:eastAsia="zh-CN"/>
        </w:rPr>
        <w:t>。</w:t>
      </w:r>
    </w:p>
    <w:p w14:paraId="68405904"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11. 保密义务</w:t>
      </w:r>
    </w:p>
    <w:p w14:paraId="07A3D1D0"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中约定。</w:t>
      </w:r>
    </w:p>
    <w:p w14:paraId="32B4C67F"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12. 合同价款支付</w:t>
      </w:r>
    </w:p>
    <w:p w14:paraId="5C2FB6E0"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lastRenderedPageBreak/>
        <w:t>12.1 合同价款支付按照国库集中支付制度及财政管理相关规定执行。</w:t>
      </w:r>
    </w:p>
    <w:p w14:paraId="2D8786D1"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】中约定。</w:t>
      </w:r>
    </w:p>
    <w:p w14:paraId="434BD8CA" w14:textId="77777777" w:rsidR="00EB514B" w:rsidRPr="00EF6C20" w:rsidRDefault="00FE268F">
      <w:pPr>
        <w:pStyle w:val="a8"/>
        <w:snapToGrid w:val="0"/>
        <w:spacing w:after="0" w:line="360" w:lineRule="auto"/>
        <w:rPr>
          <w:rFonts w:ascii="宋体" w:eastAsia="宋体" w:hAnsi="宋体" w:cs="Times New Roman"/>
          <w:b w:val="0"/>
          <w:bCs/>
          <w:snapToGrid w:val="0"/>
          <w:spacing w:val="0"/>
          <w:sz w:val="21"/>
          <w:szCs w:val="21"/>
          <w:lang w:eastAsia="zh-CN"/>
        </w:rPr>
      </w:pPr>
      <w:r w:rsidRPr="00EF6C20">
        <w:rPr>
          <w:rFonts w:ascii="宋体" w:eastAsia="宋体" w:hAnsi="宋体" w:cs="Times New Roman"/>
          <w:bCs/>
          <w:snapToGrid w:val="0"/>
          <w:spacing w:val="0"/>
          <w:sz w:val="21"/>
          <w:szCs w:val="21"/>
          <w:lang w:eastAsia="zh-CN"/>
        </w:rPr>
        <w:t>13. 履约保证金</w:t>
      </w:r>
    </w:p>
    <w:p w14:paraId="4FC8A78E"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13.1 乙方应当以支票、汇票、本票或者金融机构、担保机构出具的保函等非现金形式提交。</w:t>
      </w:r>
    </w:p>
    <w:p w14:paraId="5FD0DB2F"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13.2 如果乙方出现</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约定情形的，履约保证金不予退还；如果乙方未能按合同约定全面履行义务，甲方有权从履约保证金中取得补偿或赔偿，且不影响甲方要求乙方承担合同约定的超过履约保证金的违约责任的权利。</w:t>
      </w:r>
    </w:p>
    <w:p w14:paraId="6A7589CA" w14:textId="77777777" w:rsidR="00EB514B" w:rsidRPr="00EF6C20" w:rsidRDefault="00FE268F">
      <w:pPr>
        <w:snapToGrid w:val="0"/>
        <w:spacing w:after="0" w:line="360" w:lineRule="auto"/>
        <w:ind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13.3 甲方在项目通过验收后按照</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snapToGrid w:val="0"/>
          <w:sz w:val="21"/>
          <w:szCs w:val="21"/>
          <w:lang w:eastAsia="zh-CN"/>
        </w:rPr>
        <w:t>规定的时间内将履约保证金退还乙方；逾期退还的，乙方可要求甲方支付违约金，违约金按照</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snapToGrid w:val="0"/>
          <w:sz w:val="21"/>
          <w:szCs w:val="21"/>
          <w:lang w:eastAsia="zh-CN"/>
        </w:rPr>
        <w:t>规定支付。</w:t>
      </w:r>
    </w:p>
    <w:p w14:paraId="3A3403EB"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snapToGrid w:val="0"/>
          <w:sz w:val="21"/>
          <w:szCs w:val="21"/>
          <w:lang w:eastAsia="zh-CN"/>
        </w:rPr>
      </w:pPr>
      <w:r w:rsidRPr="00EF6C20">
        <w:rPr>
          <w:rFonts w:ascii="宋体" w:eastAsia="宋体" w:hAnsi="宋体" w:cs="Times New Roman"/>
          <w:b/>
          <w:bCs/>
          <w:snapToGrid w:val="0"/>
          <w:sz w:val="21"/>
          <w:szCs w:val="21"/>
          <w:lang w:eastAsia="zh-CN"/>
        </w:rPr>
        <w:t xml:space="preserve">14. </w:t>
      </w:r>
      <w:r w:rsidRPr="00EF6C20">
        <w:rPr>
          <w:rFonts w:ascii="宋体" w:eastAsia="宋体" w:hAnsi="宋体" w:cs="Times New Roman"/>
          <w:b/>
          <w:snapToGrid w:val="0"/>
          <w:sz w:val="21"/>
          <w:szCs w:val="21"/>
          <w:lang w:eastAsia="zh-CN"/>
        </w:rPr>
        <w:t>售后服务</w:t>
      </w:r>
    </w:p>
    <w:p w14:paraId="788719AC"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14.1 </w:t>
      </w:r>
      <w:proofErr w:type="gramStart"/>
      <w:r w:rsidRPr="00EF6C20">
        <w:rPr>
          <w:rFonts w:ascii="宋体" w:eastAsia="宋体" w:hAnsi="宋体" w:cs="Times New Roman"/>
          <w:snapToGrid w:val="0"/>
          <w:sz w:val="21"/>
          <w:szCs w:val="21"/>
          <w:lang w:eastAsia="zh-CN"/>
        </w:rPr>
        <w:t>除项目</w:t>
      </w:r>
      <w:proofErr w:type="gramEnd"/>
      <w:r w:rsidRPr="00EF6C20">
        <w:rPr>
          <w:rFonts w:ascii="宋体" w:eastAsia="宋体" w:hAnsi="宋体" w:cs="Times New Roman"/>
          <w:snapToGrid w:val="0"/>
          <w:sz w:val="21"/>
          <w:szCs w:val="21"/>
          <w:lang w:eastAsia="zh-CN"/>
        </w:rPr>
        <w:t>不涉及或采购活动中明确约定无须承担外，乙方还应提供下列服务：</w:t>
      </w:r>
    </w:p>
    <w:p w14:paraId="71F0CA60"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（1）货物的现场移动、安装、调试、启动监督及技术支持；</w:t>
      </w:r>
    </w:p>
    <w:p w14:paraId="3D90BE7C"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（2）提供货物组装和维修所需的专用工具和辅助材料；</w:t>
      </w:r>
    </w:p>
    <w:p w14:paraId="74E86D64"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（3）在</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约定的期限内对所有的货物实施运行监督、维修，但前提条件是该服务并不能免除乙方在质量保证期内所承担的义务；</w:t>
      </w:r>
    </w:p>
    <w:p w14:paraId="13B98713"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（4）在制造商所在地或指定现场就货物的安装、启动、运营、维护、废弃处置等对甲方操作人员进行培训；</w:t>
      </w:r>
    </w:p>
    <w:p w14:paraId="4F7F8D30"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（5）依照法律、行政法规的规定或者按照</w:t>
      </w:r>
      <w:r w:rsidRPr="00EF6C20">
        <w:rPr>
          <w:rFonts w:ascii="宋体" w:eastAsia="宋体" w:hAnsi="宋体" w:cs="Times New Roman"/>
          <w:b/>
          <w:bCs/>
          <w:snapToGrid w:val="0"/>
          <w:sz w:val="21"/>
        </w:rPr>
        <w:t>【政府采购合同专用条款】</w:t>
      </w:r>
      <w:r w:rsidRPr="00EF6C20">
        <w:rPr>
          <w:rFonts w:ascii="宋体" w:eastAsia="宋体" w:hAnsi="宋体" w:cs="Times New Roman"/>
          <w:snapToGrid w:val="0"/>
          <w:sz w:val="21"/>
        </w:rPr>
        <w:t>约定，货物在有效使用年限届满后应予回收的，乙方负有自行或者委托第三人对货物予以回收的义务；</w:t>
      </w:r>
    </w:p>
    <w:p w14:paraId="6B58477F"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（6）</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snapToGrid w:val="0"/>
          <w:sz w:val="21"/>
          <w:szCs w:val="21"/>
          <w:lang w:eastAsia="zh-CN"/>
        </w:rPr>
        <w:t>规定由乙方提供的其他服务。</w:t>
      </w:r>
    </w:p>
    <w:p w14:paraId="34BBC3E8"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14.2 乙方提供的售后服务的费用已包含在合同价款中，甲方不再另行支付。</w:t>
      </w:r>
    </w:p>
    <w:p w14:paraId="22575CFF" w14:textId="77777777" w:rsidR="00EB514B" w:rsidRPr="00EF6C20" w:rsidRDefault="00FE268F">
      <w:pPr>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15. 违约责任</w:t>
      </w:r>
    </w:p>
    <w:p w14:paraId="0C976194"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15.1质量瑕疵的违约责任</w:t>
      </w:r>
    </w:p>
    <w:p w14:paraId="2687346C"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乙方提供的产品不符合合同约定的质量标准或存在产品质量缺陷，甲方有权要求乙方根据</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bCs/>
          <w:snapToGrid w:val="0"/>
          <w:sz w:val="21"/>
          <w:szCs w:val="21"/>
          <w:lang w:eastAsia="zh-CN"/>
        </w:rPr>
        <w:t>要求</w:t>
      </w:r>
      <w:r w:rsidRPr="00EF6C20">
        <w:rPr>
          <w:rFonts w:ascii="宋体" w:eastAsia="宋体" w:hAnsi="宋体" w:cs="Times New Roman"/>
          <w:snapToGrid w:val="0"/>
          <w:sz w:val="21"/>
          <w:szCs w:val="21"/>
          <w:lang w:eastAsia="zh-CN"/>
        </w:rPr>
        <w:t>及时修理、重作、更换，并承担由此给甲方造成的损失。</w:t>
      </w:r>
    </w:p>
    <w:p w14:paraId="2BF2DBEB"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15.2 迟延交货的违约责任</w:t>
      </w:r>
    </w:p>
    <w:p w14:paraId="1EEB8131"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BC7FED4"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（2）如果乙方没有按照合同规定的时间交货和提供相关服务，甲方有权从货款中扣除误期赔偿费而不影响合同项下的其他补救方法，赔偿费按</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snapToGrid w:val="0"/>
          <w:sz w:val="21"/>
          <w:szCs w:val="21"/>
          <w:lang w:eastAsia="zh-CN"/>
        </w:rPr>
        <w:t>规定执行。如果涉及公共利益，且赔偿金额无法弥补公共利益损失，甲方可要求继续履行或者采取其他补救措施。</w:t>
      </w:r>
    </w:p>
    <w:p w14:paraId="5287F689"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lastRenderedPageBreak/>
        <w:t>15.3 迟延支付的违约责任</w:t>
      </w:r>
    </w:p>
    <w:p w14:paraId="4509D8B6"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甲方存在迟延支付乙方合同款项的，应当承担</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规定的逾期付款利息。</w:t>
      </w:r>
    </w:p>
    <w:p w14:paraId="25CB8A05"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bCs/>
          <w:snapToGrid w:val="0"/>
          <w:sz w:val="21"/>
          <w:szCs w:val="21"/>
          <w:lang w:eastAsia="zh-CN"/>
        </w:rPr>
        <w:t>15.4其他违约责任根据项目实际需要按</w:t>
      </w:r>
      <w:r w:rsidRPr="00EF6C20">
        <w:rPr>
          <w:rFonts w:ascii="宋体" w:eastAsia="宋体" w:hAnsi="宋体" w:cs="Times New Roman"/>
          <w:b/>
          <w:bCs/>
          <w:snapToGrid w:val="0"/>
          <w:sz w:val="21"/>
          <w:szCs w:val="21"/>
          <w:lang w:eastAsia="zh-CN"/>
        </w:rPr>
        <w:t>【政府采购合同专用条款】</w:t>
      </w:r>
      <w:r w:rsidRPr="00EF6C20">
        <w:rPr>
          <w:rFonts w:ascii="宋体" w:eastAsia="宋体" w:hAnsi="宋体" w:cs="Times New Roman"/>
          <w:snapToGrid w:val="0"/>
          <w:sz w:val="21"/>
          <w:szCs w:val="21"/>
          <w:lang w:eastAsia="zh-CN"/>
        </w:rPr>
        <w:t>规定执行。</w:t>
      </w:r>
    </w:p>
    <w:p w14:paraId="0C7ABBBC" w14:textId="77777777" w:rsidR="00EB514B" w:rsidRPr="00EF6C20" w:rsidRDefault="00FE268F">
      <w:pPr>
        <w:numPr>
          <w:ilvl w:val="0"/>
          <w:numId w:val="9"/>
        </w:numPr>
        <w:autoSpaceDE w:val="0"/>
        <w:autoSpaceDN w:val="0"/>
        <w:adjustRightInd w:val="0"/>
        <w:snapToGrid w:val="0"/>
        <w:spacing w:after="0" w:line="360" w:lineRule="auto"/>
        <w:jc w:val="left"/>
        <w:rPr>
          <w:rFonts w:ascii="宋体" w:eastAsia="宋体" w:hAnsi="宋体" w:cs="Times New Roman"/>
          <w:b/>
          <w:snapToGrid w:val="0"/>
          <w:sz w:val="21"/>
          <w:szCs w:val="21"/>
        </w:rPr>
      </w:pPr>
      <w:r w:rsidRPr="00EF6C20">
        <w:rPr>
          <w:rFonts w:ascii="宋体" w:eastAsia="宋体" w:hAnsi="宋体" w:cs="Times New Roman"/>
          <w:b/>
          <w:snapToGrid w:val="0"/>
          <w:sz w:val="21"/>
          <w:szCs w:val="21"/>
        </w:rPr>
        <w:t>合同变更</w:t>
      </w:r>
      <w:r w:rsidRPr="00EF6C20">
        <w:rPr>
          <w:rFonts w:ascii="宋体" w:eastAsia="宋体" w:hAnsi="宋体" w:cs="Times New Roman"/>
          <w:b/>
          <w:snapToGrid w:val="0"/>
          <w:sz w:val="21"/>
          <w:szCs w:val="21"/>
          <w:lang w:eastAsia="zh-CN"/>
        </w:rPr>
        <w:t>、中止与终止</w:t>
      </w:r>
    </w:p>
    <w:p w14:paraId="5B80CD93"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 xml:space="preserve">    </w:t>
      </w:r>
      <w:r w:rsidRPr="00EF6C20">
        <w:rPr>
          <w:rFonts w:ascii="宋体" w:eastAsia="宋体" w:hAnsi="宋体" w:cs="Times New Roman"/>
          <w:snapToGrid w:val="0"/>
          <w:sz w:val="21"/>
          <w:szCs w:val="21"/>
        </w:rPr>
        <w:t>1</w:t>
      </w:r>
      <w:r w:rsidRPr="00EF6C20">
        <w:rPr>
          <w:rFonts w:ascii="宋体" w:eastAsia="宋体" w:hAnsi="宋体" w:cs="Times New Roman"/>
          <w:snapToGrid w:val="0"/>
          <w:sz w:val="21"/>
          <w:szCs w:val="21"/>
          <w:lang w:eastAsia="zh-CN"/>
        </w:rPr>
        <w:t>6</w:t>
      </w:r>
      <w:r w:rsidRPr="00EF6C20">
        <w:rPr>
          <w:rFonts w:ascii="宋体" w:eastAsia="宋体" w:hAnsi="宋体" w:cs="Times New Roman"/>
          <w:snapToGrid w:val="0"/>
          <w:sz w:val="21"/>
          <w:szCs w:val="21"/>
        </w:rPr>
        <w:t>.1合同的</w:t>
      </w:r>
      <w:r w:rsidRPr="00EF6C20">
        <w:rPr>
          <w:rFonts w:ascii="宋体" w:eastAsia="宋体" w:hAnsi="宋体" w:cs="Times New Roman"/>
          <w:snapToGrid w:val="0"/>
          <w:sz w:val="21"/>
          <w:szCs w:val="21"/>
          <w:lang w:eastAsia="zh-CN"/>
        </w:rPr>
        <w:t>变更</w:t>
      </w:r>
    </w:p>
    <w:p w14:paraId="775B55AB"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政府采购合同履行中，在不改变合同其他条款的前提下，甲方可以在合同价款10%的范围内追加与合同标的相同的货物，并就此与乙方协商一致后签订补充协议。</w:t>
      </w:r>
    </w:p>
    <w:p w14:paraId="05F27617"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16.2合同的中止</w:t>
      </w:r>
    </w:p>
    <w:p w14:paraId="41A8F24C"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（1）合同履行过程中因供应商就采购文件、采购过程或结果提起投诉的，甲方认为有必要的，可以中止合同的履行。</w:t>
      </w:r>
    </w:p>
    <w:p w14:paraId="09643251"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3EB05B2"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（3）乙方分立、合并或者变更住所的，应当及时以书面形式告知甲方。乙方没有及时告知甲方，致使合同履行发生困难的，甲方可以中止合同履行并要求乙方承担由此给甲方造成的损失。</w:t>
      </w:r>
    </w:p>
    <w:p w14:paraId="4A466750" w14:textId="77777777" w:rsidR="00EB514B" w:rsidRPr="00EF6C20" w:rsidRDefault="00FE268F">
      <w:pPr>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（4）甲方不得以行政区划调整、政府换届、机构或者职能调整以及相关责任人更替为由中止合同。</w:t>
      </w:r>
    </w:p>
    <w:p w14:paraId="09F64640"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16.3合同的终止</w:t>
      </w:r>
    </w:p>
    <w:p w14:paraId="47F1C517"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（1）合同因有效期限届满而终止；</w:t>
      </w:r>
    </w:p>
    <w:p w14:paraId="2122D3E8" w14:textId="77777777" w:rsidR="00EB514B" w:rsidRPr="00EF6C20" w:rsidRDefault="00FE268F">
      <w:pPr>
        <w:snapToGrid w:val="0"/>
        <w:spacing w:after="0" w:line="360" w:lineRule="auto"/>
        <w:ind w:firstLineChars="200" w:firstLine="420"/>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（2）乙方未按合同约定履行，构成根本性违约的，甲方有权终止合同，并追究乙方的违约责任。</w:t>
      </w:r>
    </w:p>
    <w:p w14:paraId="502828DF" w14:textId="77777777" w:rsidR="00EB514B" w:rsidRPr="00EF6C20" w:rsidRDefault="00FE268F">
      <w:pPr>
        <w:pStyle w:val="AONormal"/>
        <w:snapToGrid w:val="0"/>
        <w:spacing w:line="360" w:lineRule="auto"/>
        <w:ind w:firstLine="420"/>
        <w:rPr>
          <w:rFonts w:ascii="宋体" w:eastAsia="宋体" w:hAnsi="宋体" w:cs="Times New Roman"/>
          <w:snapToGrid w:val="0"/>
          <w:sz w:val="21"/>
        </w:rPr>
      </w:pPr>
      <w:r w:rsidRPr="00EF6C20">
        <w:rPr>
          <w:rFonts w:ascii="宋体" w:eastAsia="宋体" w:hAnsi="宋体" w:cs="Times New Roman"/>
          <w:snapToGrid w:val="0"/>
          <w:sz w:val="21"/>
        </w:rPr>
        <w:t>16.4 涉及国家利益、社会公共利益的情形</w:t>
      </w:r>
    </w:p>
    <w:p w14:paraId="2FB4D8B1"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政府采购合同继续履行将损害国家利益和社会公共利益的，双方当事人应当变更、中止或者终止合同。有过错的一方应当承担赔偿责任，双方都有过错的，各自承担相应的责任。</w:t>
      </w:r>
    </w:p>
    <w:p w14:paraId="47E9C46F"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17. 合同分包</w:t>
      </w:r>
    </w:p>
    <w:p w14:paraId="6E21B0C3"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17.1 乙方不得将合同转包给其他供应商。涉及合同分包的，乙方应根据采购文件和投标（响应）文件规定进行合同分包。</w:t>
      </w:r>
    </w:p>
    <w:p w14:paraId="1D870BE6"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17.2 乙方执行政府采购政策向中小企业依法分包的，乙方应当按采购文件和投标（响应）文件签订分包意向协议，分包意向协议属于本合同组成部分。</w:t>
      </w:r>
    </w:p>
    <w:p w14:paraId="60E02F20"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18. 不可抗力</w:t>
      </w:r>
    </w:p>
    <w:p w14:paraId="137CBDC9"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18.1 不可抗力是指合同双方不能预见、不能避免且不能克服的客观情况。</w:t>
      </w:r>
    </w:p>
    <w:p w14:paraId="338995B9"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18.2 任何一方对由于不可抗力造成的部分或全部不能履行合同不承担违约责任。但迟延履行后发生不可抗力的，不能免除责任。</w:t>
      </w:r>
    </w:p>
    <w:p w14:paraId="40419B8B"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18.3 遇有不可抗力的一方，应及时将事件情况以书面形式告知另一方，并在事件发生后及时向另一方提交合同不能履行或部分不能履行或需要延期履行的详细报告，以及证明不可抗力发生及其持续时间</w:t>
      </w:r>
      <w:r w:rsidRPr="00EF6C20">
        <w:rPr>
          <w:rFonts w:ascii="宋体" w:eastAsia="宋体" w:hAnsi="宋体" w:cs="Times New Roman"/>
          <w:snapToGrid w:val="0"/>
          <w:sz w:val="21"/>
          <w:szCs w:val="21"/>
          <w:lang w:eastAsia="zh-CN"/>
        </w:rPr>
        <w:lastRenderedPageBreak/>
        <w:t>的证据。</w:t>
      </w:r>
    </w:p>
    <w:p w14:paraId="2FF90C52"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F6C20">
        <w:rPr>
          <w:rFonts w:ascii="宋体" w:eastAsia="宋体" w:hAnsi="宋体" w:cs="Times New Roman"/>
          <w:b/>
          <w:bCs/>
          <w:snapToGrid w:val="0"/>
          <w:sz w:val="21"/>
          <w:szCs w:val="21"/>
          <w:lang w:eastAsia="zh-CN"/>
        </w:rPr>
        <w:t>19. 解决争议的方法</w:t>
      </w:r>
    </w:p>
    <w:p w14:paraId="005A840E"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19.1 因本合同及合同有关事项发生的争议，由甲乙双方友好协商解决。协商不成时，可以向有关组织申请调解。合同一方或双方不愿调解或调解不成的，可以通过仲裁或诉讼的方式解决争议。</w:t>
      </w:r>
    </w:p>
    <w:p w14:paraId="2B88AD88"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19.2 选择仲裁的，应在</w:t>
      </w:r>
      <w:r w:rsidRPr="00EF6C20">
        <w:rPr>
          <w:rFonts w:ascii="宋体" w:eastAsia="宋体" w:hAnsi="宋体" w:cs="Times New Roman"/>
          <w:b/>
          <w:bCs/>
          <w:snapToGrid w:val="0"/>
          <w:sz w:val="21"/>
        </w:rPr>
        <w:t>【政府采购合同专用条款】</w:t>
      </w:r>
      <w:r w:rsidRPr="00EF6C20">
        <w:rPr>
          <w:rFonts w:ascii="宋体" w:eastAsia="宋体" w:hAnsi="宋体" w:cs="Times New Roman"/>
          <w:snapToGrid w:val="0"/>
          <w:sz w:val="21"/>
        </w:rPr>
        <w:t>中明确仲裁机构及仲裁地；通过诉讼方式解决的，可以在</w:t>
      </w:r>
      <w:r w:rsidRPr="00EF6C20">
        <w:rPr>
          <w:rFonts w:ascii="宋体" w:eastAsia="宋体" w:hAnsi="宋体" w:cs="Times New Roman"/>
          <w:b/>
          <w:bCs/>
          <w:snapToGrid w:val="0"/>
          <w:sz w:val="21"/>
        </w:rPr>
        <w:t>【政府采购合同专用条款】</w:t>
      </w:r>
      <w:r w:rsidRPr="00EF6C20">
        <w:rPr>
          <w:rFonts w:ascii="宋体" w:eastAsia="宋体" w:hAnsi="宋体" w:cs="Times New Roman"/>
          <w:snapToGrid w:val="0"/>
          <w:sz w:val="21"/>
        </w:rPr>
        <w:t>中进一步约定选择与争议有实际联系的地点的人民法院管辖，但管辖法院的约定不得违反级别管辖和专属管辖的规定。</w:t>
      </w:r>
    </w:p>
    <w:p w14:paraId="357606D6"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19.3 如甲乙双方有争议的事项不影响合同其他部分的履行，在争议解决期间，合同其他部分应当继续履行。</w:t>
      </w:r>
    </w:p>
    <w:p w14:paraId="0BF10C19"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b/>
          <w:snapToGrid w:val="0"/>
          <w:sz w:val="21"/>
          <w:szCs w:val="21"/>
          <w:lang w:eastAsia="zh-CN"/>
        </w:rPr>
        <w:t>20. 政府采购政策</w:t>
      </w:r>
    </w:p>
    <w:p w14:paraId="3969D215"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 xml:space="preserve">20.1 </w:t>
      </w:r>
      <w:r w:rsidRPr="00EF6C20">
        <w:rPr>
          <w:rFonts w:ascii="宋体" w:eastAsia="宋体" w:hAnsi="宋体" w:cs="Times New Roman"/>
          <w:snapToGrid w:val="0"/>
          <w:sz w:val="21"/>
          <w:szCs w:val="21"/>
          <w:lang w:val="en-GB" w:eastAsia="zh-CN"/>
        </w:rPr>
        <w:t>本合同应当按照规定执行政府采购政策。</w:t>
      </w:r>
    </w:p>
    <w:p w14:paraId="2BAD2F8B" w14:textId="77777777" w:rsidR="00EB514B" w:rsidRPr="00EF6C20" w:rsidRDefault="00FE268F">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20.2 本合同依法执行政府采购政策的方式和内容，属于合同履约验收的范围。甲乙双方</w:t>
      </w:r>
      <w:r w:rsidRPr="00EF6C20">
        <w:rPr>
          <w:rFonts w:ascii="宋体" w:eastAsia="宋体" w:hAnsi="宋体" w:cs="Times New Roman"/>
          <w:snapToGrid w:val="0"/>
          <w:sz w:val="21"/>
          <w:szCs w:val="21"/>
          <w:lang w:val="en-GB" w:eastAsia="zh-CN"/>
        </w:rPr>
        <w:t>未按规定要求执行政府采购政策造成损失的</w:t>
      </w:r>
      <w:r w:rsidRPr="00EF6C20">
        <w:rPr>
          <w:rFonts w:ascii="宋体" w:eastAsia="宋体" w:hAnsi="宋体" w:cs="Times New Roman"/>
          <w:snapToGrid w:val="0"/>
          <w:sz w:val="21"/>
          <w:szCs w:val="21"/>
          <w:lang w:eastAsia="zh-CN"/>
        </w:rPr>
        <w:t>，有过错的一方应当承担赔偿责任，双方都有过错的，各自承担相应的责任。</w:t>
      </w:r>
    </w:p>
    <w:p w14:paraId="2E05BF04" w14:textId="77777777" w:rsidR="00EB514B" w:rsidRPr="00EF6C20" w:rsidRDefault="00FE268F">
      <w:pPr>
        <w:pStyle w:val="a8"/>
        <w:snapToGrid w:val="0"/>
        <w:spacing w:after="0" w:line="360" w:lineRule="auto"/>
        <w:ind w:firstLineChars="200" w:firstLine="422"/>
        <w:rPr>
          <w:rFonts w:ascii="宋体" w:eastAsia="宋体" w:hAnsi="宋体" w:cs="Times New Roman"/>
          <w:snapToGrid w:val="0"/>
          <w:spacing w:val="0"/>
          <w:sz w:val="21"/>
          <w:szCs w:val="21"/>
          <w:lang w:eastAsia="zh-CN"/>
        </w:rPr>
      </w:pPr>
      <w:r w:rsidRPr="00EF6C20">
        <w:rPr>
          <w:rFonts w:ascii="宋体" w:eastAsia="宋体" w:hAnsi="宋体" w:cs="Times New Roman"/>
          <w:snapToGrid w:val="0"/>
          <w:spacing w:val="0"/>
          <w:sz w:val="21"/>
          <w:szCs w:val="21"/>
          <w:lang w:eastAsia="zh-CN"/>
        </w:rPr>
        <w:t>20.3 对于为落实中小企业支持政策，通过采购项目整体预留、设置采购</w:t>
      </w:r>
      <w:proofErr w:type="gramStart"/>
      <w:r w:rsidRPr="00EF6C20">
        <w:rPr>
          <w:rFonts w:ascii="宋体" w:eastAsia="宋体" w:hAnsi="宋体" w:cs="Times New Roman"/>
          <w:snapToGrid w:val="0"/>
          <w:spacing w:val="0"/>
          <w:sz w:val="21"/>
          <w:szCs w:val="21"/>
          <w:lang w:eastAsia="zh-CN"/>
        </w:rPr>
        <w:t>包专门</w:t>
      </w:r>
      <w:proofErr w:type="gramEnd"/>
      <w:r w:rsidRPr="00EF6C20">
        <w:rPr>
          <w:rFonts w:ascii="宋体" w:eastAsia="宋体" w:hAnsi="宋体" w:cs="Times New Roman"/>
          <w:snapToGrid w:val="0"/>
          <w:spacing w:val="0"/>
          <w:sz w:val="21"/>
          <w:szCs w:val="21"/>
          <w:lang w:eastAsia="zh-CN"/>
        </w:rPr>
        <w:t>预留、要求以联合体形</w:t>
      </w:r>
      <w:proofErr w:type="gramStart"/>
      <w:r w:rsidRPr="00EF6C20">
        <w:rPr>
          <w:rFonts w:ascii="宋体" w:eastAsia="宋体" w:hAnsi="宋体" w:cs="Times New Roman"/>
          <w:snapToGrid w:val="0"/>
          <w:spacing w:val="0"/>
          <w:sz w:val="21"/>
          <w:szCs w:val="21"/>
          <w:lang w:eastAsia="zh-CN"/>
        </w:rPr>
        <w:t>式参加</w:t>
      </w:r>
      <w:proofErr w:type="gramEnd"/>
      <w:r w:rsidRPr="00EF6C20">
        <w:rPr>
          <w:rFonts w:ascii="宋体" w:eastAsia="宋体" w:hAnsi="宋体" w:cs="Times New Roman"/>
          <w:snapToGrid w:val="0"/>
          <w:spacing w:val="0"/>
          <w:sz w:val="21"/>
          <w:szCs w:val="21"/>
          <w:lang w:eastAsia="zh-CN"/>
        </w:rPr>
        <w:t>或者合同分包等措施签订的采购合同，应当明确标注本合同为中小企业预留合同。其中，要求以联合体形</w:t>
      </w:r>
      <w:proofErr w:type="gramStart"/>
      <w:r w:rsidRPr="00EF6C20">
        <w:rPr>
          <w:rFonts w:ascii="宋体" w:eastAsia="宋体" w:hAnsi="宋体" w:cs="Times New Roman"/>
          <w:snapToGrid w:val="0"/>
          <w:spacing w:val="0"/>
          <w:sz w:val="21"/>
          <w:szCs w:val="21"/>
          <w:lang w:eastAsia="zh-CN"/>
        </w:rPr>
        <w:t>式参加</w:t>
      </w:r>
      <w:proofErr w:type="gramEnd"/>
      <w:r w:rsidRPr="00EF6C20">
        <w:rPr>
          <w:rFonts w:ascii="宋体" w:eastAsia="宋体" w:hAnsi="宋体" w:cs="Times New Roman"/>
          <w:snapToGrid w:val="0"/>
          <w:spacing w:val="0"/>
          <w:sz w:val="21"/>
          <w:szCs w:val="21"/>
          <w:lang w:eastAsia="zh-CN"/>
        </w:rPr>
        <w:t>采购活动或者合同分包的，须将联合协议或者分包意向协议作为采购合同的组成部分。</w:t>
      </w:r>
    </w:p>
    <w:p w14:paraId="2D7DB5ED"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b/>
          <w:snapToGrid w:val="0"/>
          <w:sz w:val="21"/>
          <w:szCs w:val="21"/>
          <w:lang w:eastAsia="zh-CN"/>
        </w:rPr>
      </w:pPr>
      <w:r w:rsidRPr="00EF6C20">
        <w:rPr>
          <w:rFonts w:ascii="宋体" w:eastAsia="宋体" w:hAnsi="宋体" w:cs="Times New Roman"/>
          <w:b/>
          <w:snapToGrid w:val="0"/>
          <w:sz w:val="21"/>
          <w:szCs w:val="21"/>
          <w:lang w:eastAsia="zh-CN"/>
        </w:rPr>
        <w:t>21. 法律适用</w:t>
      </w:r>
    </w:p>
    <w:p w14:paraId="4AB904C9"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21.1 本合同的订立、生效、解释、履行及与本合同有关的争议解决，均适用法律、行政法规。</w:t>
      </w:r>
    </w:p>
    <w:p w14:paraId="36F97BFF"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21.2 本合同条款与法律、行政法规的强制性规定不一致的，双方当事人应按照法律、行政法规的强制性规定修改本合同的相关条款。</w:t>
      </w:r>
    </w:p>
    <w:p w14:paraId="1C16AB79" w14:textId="77777777" w:rsidR="00EB514B" w:rsidRPr="00EF6C20" w:rsidRDefault="00FE268F">
      <w:pPr>
        <w:numPr>
          <w:ilvl w:val="255"/>
          <w:numId w:val="0"/>
        </w:numPr>
        <w:autoSpaceDE w:val="0"/>
        <w:autoSpaceDN w:val="0"/>
        <w:adjustRightInd w:val="0"/>
        <w:snapToGrid w:val="0"/>
        <w:spacing w:after="0" w:line="360" w:lineRule="auto"/>
        <w:jc w:val="left"/>
        <w:rPr>
          <w:rFonts w:ascii="宋体" w:eastAsia="宋体" w:hAnsi="宋体" w:cs="Times New Roman"/>
          <w:b/>
          <w:snapToGrid w:val="0"/>
          <w:sz w:val="21"/>
          <w:szCs w:val="21"/>
          <w:lang w:eastAsia="zh-CN"/>
        </w:rPr>
      </w:pPr>
      <w:r w:rsidRPr="00EF6C20">
        <w:rPr>
          <w:rFonts w:ascii="宋体" w:eastAsia="宋体" w:hAnsi="宋体" w:cs="Times New Roman"/>
          <w:b/>
          <w:snapToGrid w:val="0"/>
          <w:sz w:val="21"/>
          <w:szCs w:val="21"/>
          <w:lang w:eastAsia="zh-CN"/>
        </w:rPr>
        <w:t>22. 通知</w:t>
      </w:r>
    </w:p>
    <w:p w14:paraId="2CBCFF86" w14:textId="77777777" w:rsidR="00EB514B" w:rsidRPr="00EF6C20" w:rsidRDefault="00FE268F">
      <w:pPr>
        <w:pStyle w:val="AONormal"/>
        <w:snapToGrid w:val="0"/>
        <w:spacing w:line="360" w:lineRule="auto"/>
        <w:ind w:firstLine="420"/>
        <w:jc w:val="both"/>
        <w:rPr>
          <w:rFonts w:ascii="宋体" w:eastAsia="宋体" w:hAnsi="宋体" w:cs="Times New Roman"/>
          <w:snapToGrid w:val="0"/>
          <w:sz w:val="21"/>
        </w:rPr>
      </w:pPr>
      <w:r w:rsidRPr="00EF6C20">
        <w:rPr>
          <w:rFonts w:ascii="宋体" w:eastAsia="宋体" w:hAnsi="宋体" w:cs="Times New Roman"/>
          <w:snapToGrid w:val="0"/>
          <w:sz w:val="21"/>
        </w:rPr>
        <w:t>22.1 本合同任何</w:t>
      </w:r>
      <w:proofErr w:type="gramStart"/>
      <w:r w:rsidRPr="00EF6C20">
        <w:rPr>
          <w:rFonts w:ascii="宋体" w:eastAsia="宋体" w:hAnsi="宋体" w:cs="Times New Roman"/>
          <w:snapToGrid w:val="0"/>
          <w:sz w:val="21"/>
        </w:rPr>
        <w:t>一</w:t>
      </w:r>
      <w:proofErr w:type="gramEnd"/>
      <w:r w:rsidRPr="00EF6C20">
        <w:rPr>
          <w:rFonts w:ascii="宋体" w:eastAsia="宋体" w:hAnsi="宋体" w:cs="Times New Roman"/>
          <w:snapToGrid w:val="0"/>
          <w:sz w:val="21"/>
        </w:rPr>
        <w:t>方向对方发出的通知、信件、数据电文等，应当发送至本合同第一部分《政府采购合同协议书》所约定的通讯地址、联系人、联系电话或电子邮箱。</w:t>
      </w:r>
    </w:p>
    <w:p w14:paraId="69A384DB" w14:textId="77777777" w:rsidR="00EB514B" w:rsidRPr="00EF6C20" w:rsidRDefault="00FE268F">
      <w:pPr>
        <w:pStyle w:val="AONormal"/>
        <w:snapToGrid w:val="0"/>
        <w:spacing w:line="360" w:lineRule="auto"/>
        <w:ind w:firstLineChars="0" w:firstLine="0"/>
        <w:jc w:val="both"/>
        <w:rPr>
          <w:rFonts w:ascii="宋体" w:eastAsia="宋体" w:hAnsi="宋体" w:cs="Times New Roman"/>
          <w:snapToGrid w:val="0"/>
          <w:sz w:val="21"/>
        </w:rPr>
      </w:pPr>
      <w:r w:rsidRPr="00EF6C20">
        <w:rPr>
          <w:rFonts w:ascii="宋体" w:eastAsia="宋体" w:hAnsi="宋体" w:cs="Times New Roman"/>
          <w:snapToGrid w:val="0"/>
          <w:sz w:val="21"/>
        </w:rPr>
        <w:t xml:space="preserve">    22.2 一方当事人变更名称、住所、联系人、联系电话或电子邮箱等信息的，应当在变更后3日内及时书面通知对方，对方实际收到变更通知前的送达仍为有效送达。</w:t>
      </w:r>
    </w:p>
    <w:p w14:paraId="412CA2D8"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22.3本合同一方给另一方的通知均应采用书面形式，传真或快递送到本合同中规定的对方的地址和办理签收手续。</w:t>
      </w:r>
    </w:p>
    <w:p w14:paraId="687017C7"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22.4通知以送达之日或通知书中规定的生效之日起生效，两者中以较迟之日为准。</w:t>
      </w:r>
    </w:p>
    <w:p w14:paraId="2F4D08EE" w14:textId="77777777" w:rsidR="00EB514B" w:rsidRPr="00EF6C20" w:rsidRDefault="00FE268F">
      <w:pPr>
        <w:numPr>
          <w:ilvl w:val="0"/>
          <w:numId w:val="10"/>
        </w:numPr>
        <w:adjustRightInd w:val="0"/>
        <w:snapToGrid w:val="0"/>
        <w:spacing w:after="0" w:line="360" w:lineRule="auto"/>
        <w:jc w:val="left"/>
        <w:rPr>
          <w:rFonts w:ascii="宋体" w:eastAsia="宋体" w:hAnsi="宋体" w:cs="Times New Roman"/>
          <w:b/>
          <w:bCs/>
          <w:snapToGrid w:val="0"/>
          <w:sz w:val="21"/>
          <w:szCs w:val="21"/>
        </w:rPr>
      </w:pPr>
      <w:r w:rsidRPr="00EF6C20">
        <w:rPr>
          <w:rFonts w:ascii="宋体" w:eastAsia="宋体" w:hAnsi="宋体" w:cs="Times New Roman"/>
          <w:b/>
          <w:bCs/>
          <w:snapToGrid w:val="0"/>
          <w:sz w:val="21"/>
          <w:szCs w:val="21"/>
        </w:rPr>
        <w:t>合同未尽事项</w:t>
      </w:r>
    </w:p>
    <w:p w14:paraId="395C71EC" w14:textId="77777777" w:rsidR="00EB514B" w:rsidRPr="00EF6C20" w:rsidRDefault="00FE268F">
      <w:pPr>
        <w:adjustRightInd w:val="0"/>
        <w:snapToGrid w:val="0"/>
        <w:spacing w:after="0" w:line="360" w:lineRule="auto"/>
        <w:ind w:firstLineChars="200" w:firstLine="420"/>
        <w:jc w:val="left"/>
        <w:rPr>
          <w:rFonts w:ascii="宋体" w:eastAsia="宋体" w:hAnsi="宋体" w:cs="Times New Roman"/>
          <w:bCs/>
          <w:snapToGrid w:val="0"/>
          <w:sz w:val="21"/>
          <w:szCs w:val="21"/>
          <w:lang w:eastAsia="zh-CN"/>
        </w:rPr>
      </w:pPr>
      <w:r w:rsidRPr="00EF6C20">
        <w:rPr>
          <w:rFonts w:ascii="宋体" w:eastAsia="宋体" w:hAnsi="宋体" w:cs="Times New Roman"/>
          <w:bCs/>
          <w:snapToGrid w:val="0"/>
          <w:sz w:val="21"/>
          <w:szCs w:val="21"/>
          <w:lang w:eastAsia="zh-CN"/>
        </w:rPr>
        <w:t>23.1合同未尽事项见</w:t>
      </w:r>
      <w:r w:rsidRPr="00EF6C20">
        <w:rPr>
          <w:rFonts w:ascii="宋体" w:eastAsia="宋体" w:hAnsi="宋体" w:cs="Times New Roman"/>
          <w:b/>
          <w:snapToGrid w:val="0"/>
          <w:sz w:val="21"/>
          <w:szCs w:val="21"/>
          <w:lang w:eastAsia="zh-CN"/>
        </w:rPr>
        <w:t>【政府采购合同专用条款】</w:t>
      </w:r>
      <w:r w:rsidRPr="00EF6C20">
        <w:rPr>
          <w:rFonts w:ascii="宋体" w:eastAsia="宋体" w:hAnsi="宋体" w:cs="Times New Roman"/>
          <w:bCs/>
          <w:snapToGrid w:val="0"/>
          <w:sz w:val="21"/>
          <w:szCs w:val="21"/>
          <w:lang w:eastAsia="zh-CN"/>
        </w:rPr>
        <w:t>。</w:t>
      </w:r>
    </w:p>
    <w:p w14:paraId="2A8B2DF2"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bCs/>
          <w:snapToGrid w:val="0"/>
          <w:sz w:val="21"/>
          <w:szCs w:val="21"/>
          <w:lang w:eastAsia="zh-CN"/>
        </w:rPr>
        <w:t xml:space="preserve">    23.2 合同附件与合同正文具有同等的法律效力。</w:t>
      </w:r>
    </w:p>
    <w:p w14:paraId="386E7422" w14:textId="77777777" w:rsidR="00EB514B" w:rsidRPr="00EF6C20" w:rsidRDefault="00FE268F">
      <w:pPr>
        <w:adjustRightInd w:val="0"/>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snapToGrid w:val="0"/>
          <w:szCs w:val="28"/>
        </w:rPr>
        <w:br w:type="page"/>
      </w:r>
    </w:p>
    <w:p w14:paraId="006A0051" w14:textId="77777777" w:rsidR="00EB514B" w:rsidRPr="00EF6C20" w:rsidRDefault="00FE268F">
      <w:pPr>
        <w:pStyle w:val="2"/>
        <w:numPr>
          <w:ilvl w:val="0"/>
          <w:numId w:val="0"/>
        </w:numPr>
        <w:snapToGrid w:val="0"/>
        <w:spacing w:before="0" w:after="0"/>
        <w:jc w:val="center"/>
        <w:rPr>
          <w:rFonts w:ascii="宋体" w:eastAsia="宋体" w:hAnsi="宋体"/>
          <w:snapToGrid w:val="0"/>
          <w:szCs w:val="28"/>
          <w:lang w:eastAsia="zh-CN"/>
        </w:rPr>
      </w:pPr>
      <w:bookmarkStart w:id="259" w:name="_Toc173678345"/>
      <w:bookmarkStart w:id="260" w:name="_Toc173678201"/>
      <w:bookmarkStart w:id="261" w:name="_Toc197525538"/>
      <w:r w:rsidRPr="00EF6C20">
        <w:rPr>
          <w:rFonts w:ascii="宋体" w:eastAsia="宋体" w:hAnsi="宋体"/>
          <w:snapToGrid w:val="0"/>
          <w:szCs w:val="28"/>
          <w:lang w:eastAsia="zh-CN"/>
        </w:rPr>
        <w:lastRenderedPageBreak/>
        <w:t>第三节 政府采购合同专用条款</w:t>
      </w:r>
      <w:bookmarkEnd w:id="259"/>
      <w:bookmarkEnd w:id="260"/>
      <w:bookmarkEnd w:id="261"/>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EF6C20" w:rsidRPr="00EF6C20" w14:paraId="3C9E0096" w14:textId="77777777">
        <w:trPr>
          <w:trHeight w:val="736"/>
        </w:trPr>
        <w:tc>
          <w:tcPr>
            <w:tcW w:w="1607" w:type="dxa"/>
            <w:vAlign w:val="center"/>
          </w:tcPr>
          <w:p w14:paraId="7D9ACD3B"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36C05E46"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第1.2（</w:t>
            </w:r>
            <w:r w:rsidRPr="00EF6C20">
              <w:rPr>
                <w:rFonts w:ascii="宋体" w:eastAsia="宋体" w:hAnsi="宋体" w:cs="Times New Roman"/>
                <w:snapToGrid w:val="0"/>
                <w:sz w:val="21"/>
                <w:szCs w:val="21"/>
                <w:lang w:eastAsia="zh-CN"/>
              </w:rPr>
              <w:t>6</w:t>
            </w:r>
            <w:r w:rsidRPr="00EF6C20">
              <w:rPr>
                <w:rFonts w:ascii="宋体" w:eastAsia="宋体" w:hAnsi="宋体" w:cs="Times New Roman"/>
                <w:snapToGrid w:val="0"/>
                <w:sz w:val="21"/>
                <w:szCs w:val="21"/>
              </w:rPr>
              <w:t>）项</w:t>
            </w:r>
          </w:p>
        </w:tc>
        <w:tc>
          <w:tcPr>
            <w:tcW w:w="1742" w:type="dxa"/>
            <w:vAlign w:val="center"/>
          </w:tcPr>
          <w:p w14:paraId="0CED85D0"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联合体具体要求</w:t>
            </w:r>
          </w:p>
        </w:tc>
        <w:tc>
          <w:tcPr>
            <w:tcW w:w="5170" w:type="dxa"/>
            <w:vAlign w:val="center"/>
          </w:tcPr>
          <w:p w14:paraId="0F334300"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4F8EC04D" w14:textId="77777777">
        <w:trPr>
          <w:trHeight w:val="604"/>
        </w:trPr>
        <w:tc>
          <w:tcPr>
            <w:tcW w:w="1607" w:type="dxa"/>
            <w:vAlign w:val="center"/>
          </w:tcPr>
          <w:p w14:paraId="14894D11"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725E3F1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第1.2（</w:t>
            </w:r>
            <w:r w:rsidRPr="00EF6C20">
              <w:rPr>
                <w:rFonts w:ascii="宋体" w:eastAsia="宋体" w:hAnsi="宋体" w:cs="Times New Roman"/>
                <w:snapToGrid w:val="0"/>
                <w:sz w:val="21"/>
                <w:szCs w:val="21"/>
                <w:lang w:eastAsia="zh-CN"/>
              </w:rPr>
              <w:t>7</w:t>
            </w:r>
            <w:r w:rsidRPr="00EF6C20">
              <w:rPr>
                <w:rFonts w:ascii="宋体" w:eastAsia="宋体" w:hAnsi="宋体" w:cs="Times New Roman"/>
                <w:snapToGrid w:val="0"/>
                <w:sz w:val="21"/>
                <w:szCs w:val="21"/>
              </w:rPr>
              <w:t>）项</w:t>
            </w:r>
          </w:p>
        </w:tc>
        <w:tc>
          <w:tcPr>
            <w:tcW w:w="1742" w:type="dxa"/>
            <w:vAlign w:val="center"/>
          </w:tcPr>
          <w:p w14:paraId="24A76538"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其他术语解释</w:t>
            </w:r>
          </w:p>
        </w:tc>
        <w:tc>
          <w:tcPr>
            <w:tcW w:w="5170" w:type="dxa"/>
            <w:vAlign w:val="center"/>
          </w:tcPr>
          <w:p w14:paraId="44E2E598"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755D8010" w14:textId="77777777">
        <w:trPr>
          <w:trHeight w:val="736"/>
        </w:trPr>
        <w:tc>
          <w:tcPr>
            <w:tcW w:w="1607" w:type="dxa"/>
            <w:vAlign w:val="center"/>
          </w:tcPr>
          <w:p w14:paraId="327419C6"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2B0D8591"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第4.4款</w:t>
            </w:r>
          </w:p>
        </w:tc>
        <w:tc>
          <w:tcPr>
            <w:tcW w:w="1742" w:type="dxa"/>
            <w:vAlign w:val="center"/>
          </w:tcPr>
          <w:p w14:paraId="40C9CDD6"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履约验收中甲方提出异议或</w:t>
            </w:r>
            <w:proofErr w:type="gramStart"/>
            <w:r w:rsidRPr="00EF6C20">
              <w:rPr>
                <w:rFonts w:ascii="宋体" w:eastAsia="宋体" w:hAnsi="宋体" w:cs="Times New Roman"/>
                <w:snapToGrid w:val="0"/>
                <w:sz w:val="21"/>
                <w:szCs w:val="21"/>
                <w:lang w:eastAsia="zh-CN"/>
              </w:rPr>
              <w:t>作出</w:t>
            </w:r>
            <w:proofErr w:type="gramEnd"/>
            <w:r w:rsidRPr="00EF6C20">
              <w:rPr>
                <w:rFonts w:ascii="宋体" w:eastAsia="宋体" w:hAnsi="宋体" w:cs="Times New Roman"/>
                <w:snapToGrid w:val="0"/>
                <w:sz w:val="21"/>
                <w:szCs w:val="21"/>
                <w:lang w:eastAsia="zh-CN"/>
              </w:rPr>
              <w:t>说明的期限</w:t>
            </w:r>
          </w:p>
        </w:tc>
        <w:tc>
          <w:tcPr>
            <w:tcW w:w="5170" w:type="dxa"/>
            <w:vAlign w:val="center"/>
          </w:tcPr>
          <w:p w14:paraId="18EA737F"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lang w:eastAsia="zh-CN"/>
              </w:rPr>
            </w:pPr>
          </w:p>
        </w:tc>
      </w:tr>
      <w:tr w:rsidR="00EF6C20" w:rsidRPr="00EF6C20" w14:paraId="36FA4989" w14:textId="77777777">
        <w:trPr>
          <w:trHeight w:val="736"/>
        </w:trPr>
        <w:tc>
          <w:tcPr>
            <w:tcW w:w="1607" w:type="dxa"/>
            <w:vAlign w:val="center"/>
          </w:tcPr>
          <w:p w14:paraId="1F06D71B"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6476F2DC"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第4.6款</w:t>
            </w:r>
          </w:p>
        </w:tc>
        <w:tc>
          <w:tcPr>
            <w:tcW w:w="1742" w:type="dxa"/>
            <w:vAlign w:val="center"/>
          </w:tcPr>
          <w:p w14:paraId="424FC9C6"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约定甲方承担的其他义务和责任</w:t>
            </w:r>
          </w:p>
        </w:tc>
        <w:tc>
          <w:tcPr>
            <w:tcW w:w="5170" w:type="dxa"/>
            <w:vAlign w:val="center"/>
          </w:tcPr>
          <w:p w14:paraId="09FC8155"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lang w:eastAsia="zh-CN"/>
              </w:rPr>
            </w:pPr>
          </w:p>
        </w:tc>
      </w:tr>
      <w:tr w:rsidR="00EF6C20" w:rsidRPr="00EF6C20" w14:paraId="565F1205" w14:textId="77777777">
        <w:trPr>
          <w:trHeight w:val="736"/>
        </w:trPr>
        <w:tc>
          <w:tcPr>
            <w:tcW w:w="1607" w:type="dxa"/>
            <w:vAlign w:val="center"/>
          </w:tcPr>
          <w:p w14:paraId="3AE3D454"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第二节</w:t>
            </w:r>
          </w:p>
          <w:p w14:paraId="51555FE6" w14:textId="77777777" w:rsidR="00EB514B" w:rsidRPr="00EF6C20" w:rsidRDefault="00FE268F">
            <w:pPr>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第5.4款</w:t>
            </w:r>
          </w:p>
        </w:tc>
        <w:tc>
          <w:tcPr>
            <w:tcW w:w="1742" w:type="dxa"/>
            <w:vAlign w:val="center"/>
          </w:tcPr>
          <w:p w14:paraId="534CDC09"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约定乙方承担的其他义务和责任</w:t>
            </w:r>
          </w:p>
        </w:tc>
        <w:tc>
          <w:tcPr>
            <w:tcW w:w="5170" w:type="dxa"/>
            <w:vAlign w:val="center"/>
          </w:tcPr>
          <w:p w14:paraId="46A22B2C"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lang w:eastAsia="zh-CN"/>
              </w:rPr>
            </w:pPr>
          </w:p>
        </w:tc>
      </w:tr>
      <w:tr w:rsidR="00EF6C20" w:rsidRPr="00EF6C20" w14:paraId="2C87AAD9" w14:textId="77777777">
        <w:trPr>
          <w:trHeight w:val="736"/>
        </w:trPr>
        <w:tc>
          <w:tcPr>
            <w:tcW w:w="1607" w:type="dxa"/>
            <w:vAlign w:val="center"/>
          </w:tcPr>
          <w:p w14:paraId="18433E42"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第二节</w:t>
            </w:r>
          </w:p>
          <w:p w14:paraId="66B827CA" w14:textId="77777777" w:rsidR="00EB514B" w:rsidRPr="00EF6C20" w:rsidRDefault="00FE268F">
            <w:pPr>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第6.1款</w:t>
            </w:r>
          </w:p>
        </w:tc>
        <w:tc>
          <w:tcPr>
            <w:tcW w:w="1742" w:type="dxa"/>
            <w:vAlign w:val="center"/>
          </w:tcPr>
          <w:p w14:paraId="41DB6AF7"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履行合同义务的顺序</w:t>
            </w:r>
          </w:p>
        </w:tc>
        <w:tc>
          <w:tcPr>
            <w:tcW w:w="5170" w:type="dxa"/>
            <w:vAlign w:val="center"/>
          </w:tcPr>
          <w:p w14:paraId="19A365DE"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4C170A7A" w14:textId="77777777">
        <w:trPr>
          <w:trHeight w:val="667"/>
        </w:trPr>
        <w:tc>
          <w:tcPr>
            <w:tcW w:w="1607" w:type="dxa"/>
            <w:vMerge w:val="restart"/>
            <w:vAlign w:val="center"/>
          </w:tcPr>
          <w:p w14:paraId="6BB21F52"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2B687A7C"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7</w:t>
            </w:r>
            <w:r w:rsidRPr="00EF6C20">
              <w:rPr>
                <w:rFonts w:ascii="宋体" w:eastAsia="宋体" w:hAnsi="宋体" w:cs="Times New Roman"/>
                <w:snapToGrid w:val="0"/>
                <w:sz w:val="21"/>
                <w:szCs w:val="21"/>
              </w:rPr>
              <w:t>.1</w:t>
            </w:r>
            <w:r w:rsidRPr="00EF6C20">
              <w:rPr>
                <w:rFonts w:ascii="宋体" w:eastAsia="宋体" w:hAnsi="宋体" w:cs="Times New Roman"/>
                <w:snapToGrid w:val="0"/>
                <w:sz w:val="21"/>
                <w:szCs w:val="21"/>
                <w:lang w:eastAsia="zh-CN"/>
              </w:rPr>
              <w:t>款</w:t>
            </w:r>
          </w:p>
        </w:tc>
        <w:tc>
          <w:tcPr>
            <w:tcW w:w="1742" w:type="dxa"/>
            <w:vAlign w:val="center"/>
          </w:tcPr>
          <w:p w14:paraId="622FBDE3"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包装</w:t>
            </w:r>
            <w:r w:rsidRPr="00EF6C20">
              <w:rPr>
                <w:rFonts w:ascii="宋体" w:eastAsia="宋体" w:hAnsi="宋体" w:cs="Times New Roman"/>
                <w:snapToGrid w:val="0"/>
                <w:sz w:val="21"/>
                <w:szCs w:val="21"/>
                <w:lang w:eastAsia="zh-CN"/>
              </w:rPr>
              <w:t>特殊要求</w:t>
            </w:r>
          </w:p>
        </w:tc>
        <w:tc>
          <w:tcPr>
            <w:tcW w:w="5170" w:type="dxa"/>
            <w:vAlign w:val="center"/>
          </w:tcPr>
          <w:p w14:paraId="5C949B4F" w14:textId="77777777" w:rsidR="00EB514B" w:rsidRPr="00EF6C20" w:rsidRDefault="00EB514B">
            <w:pPr>
              <w:snapToGrid w:val="0"/>
              <w:spacing w:after="0" w:line="360" w:lineRule="auto"/>
              <w:rPr>
                <w:rFonts w:ascii="宋体" w:eastAsia="宋体" w:hAnsi="宋体" w:cs="Times New Roman"/>
                <w:snapToGrid w:val="0"/>
                <w:sz w:val="21"/>
                <w:szCs w:val="21"/>
              </w:rPr>
            </w:pPr>
          </w:p>
        </w:tc>
      </w:tr>
      <w:tr w:rsidR="00EF6C20" w:rsidRPr="00EF6C20" w14:paraId="6DE6483C" w14:textId="77777777">
        <w:trPr>
          <w:trHeight w:val="667"/>
        </w:trPr>
        <w:tc>
          <w:tcPr>
            <w:tcW w:w="1607" w:type="dxa"/>
            <w:vMerge/>
            <w:vAlign w:val="center"/>
          </w:tcPr>
          <w:p w14:paraId="2AF9CFED" w14:textId="77777777" w:rsidR="00EB514B" w:rsidRPr="00EF6C20" w:rsidRDefault="00EB514B">
            <w:pPr>
              <w:adjustRightInd w:val="0"/>
              <w:snapToGrid w:val="0"/>
              <w:spacing w:after="0" w:line="360" w:lineRule="auto"/>
              <w:jc w:val="center"/>
              <w:rPr>
                <w:rFonts w:ascii="宋体" w:eastAsia="宋体" w:hAnsi="宋体" w:cs="Times New Roman"/>
                <w:snapToGrid w:val="0"/>
                <w:sz w:val="21"/>
                <w:szCs w:val="21"/>
              </w:rPr>
            </w:pPr>
          </w:p>
        </w:tc>
        <w:tc>
          <w:tcPr>
            <w:tcW w:w="1742" w:type="dxa"/>
            <w:vAlign w:val="center"/>
          </w:tcPr>
          <w:p w14:paraId="4CAA7643"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指定现场</w:t>
            </w:r>
          </w:p>
        </w:tc>
        <w:tc>
          <w:tcPr>
            <w:tcW w:w="5170" w:type="dxa"/>
            <w:vAlign w:val="center"/>
          </w:tcPr>
          <w:p w14:paraId="4287C6E6" w14:textId="77777777" w:rsidR="00EB514B" w:rsidRPr="00EF6C20" w:rsidRDefault="00EB514B">
            <w:pPr>
              <w:snapToGrid w:val="0"/>
              <w:spacing w:after="0" w:line="360" w:lineRule="auto"/>
              <w:rPr>
                <w:rFonts w:ascii="宋体" w:eastAsia="宋体" w:hAnsi="宋体" w:cs="Times New Roman"/>
                <w:snapToGrid w:val="0"/>
                <w:sz w:val="21"/>
                <w:szCs w:val="21"/>
              </w:rPr>
            </w:pPr>
          </w:p>
        </w:tc>
      </w:tr>
      <w:tr w:rsidR="00EF6C20" w:rsidRPr="00EF6C20" w14:paraId="4CDBA878" w14:textId="77777777">
        <w:trPr>
          <w:trHeight w:val="772"/>
        </w:trPr>
        <w:tc>
          <w:tcPr>
            <w:tcW w:w="1607" w:type="dxa"/>
            <w:vAlign w:val="center"/>
          </w:tcPr>
          <w:p w14:paraId="366E081B"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3639B346"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7</w:t>
            </w:r>
            <w:r w:rsidRPr="00EF6C20">
              <w:rPr>
                <w:rFonts w:ascii="宋体" w:eastAsia="宋体" w:hAnsi="宋体" w:cs="Times New Roman"/>
                <w:snapToGrid w:val="0"/>
                <w:sz w:val="21"/>
                <w:szCs w:val="21"/>
              </w:rPr>
              <w:t>.2</w:t>
            </w:r>
            <w:r w:rsidRPr="00EF6C20">
              <w:rPr>
                <w:rFonts w:ascii="宋体" w:eastAsia="宋体" w:hAnsi="宋体" w:cs="Times New Roman"/>
                <w:snapToGrid w:val="0"/>
                <w:sz w:val="21"/>
                <w:szCs w:val="21"/>
                <w:lang w:eastAsia="zh-CN"/>
              </w:rPr>
              <w:t>款</w:t>
            </w:r>
          </w:p>
        </w:tc>
        <w:tc>
          <w:tcPr>
            <w:tcW w:w="1742" w:type="dxa"/>
            <w:vAlign w:val="center"/>
          </w:tcPr>
          <w:p w14:paraId="5E9F587F"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运输特殊要求</w:t>
            </w:r>
          </w:p>
        </w:tc>
        <w:tc>
          <w:tcPr>
            <w:tcW w:w="5170" w:type="dxa"/>
            <w:vAlign w:val="center"/>
          </w:tcPr>
          <w:p w14:paraId="2212F8B3" w14:textId="77777777" w:rsidR="00EB514B" w:rsidRPr="00EF6C20" w:rsidRDefault="00EB514B">
            <w:pPr>
              <w:snapToGrid w:val="0"/>
              <w:spacing w:after="0" w:line="360" w:lineRule="auto"/>
              <w:rPr>
                <w:rFonts w:ascii="宋体" w:eastAsia="宋体" w:hAnsi="宋体" w:cs="Times New Roman"/>
                <w:snapToGrid w:val="0"/>
                <w:sz w:val="21"/>
                <w:szCs w:val="21"/>
              </w:rPr>
            </w:pPr>
          </w:p>
        </w:tc>
      </w:tr>
      <w:tr w:rsidR="00EF6C20" w:rsidRPr="00EF6C20" w14:paraId="66E330FC" w14:textId="77777777">
        <w:trPr>
          <w:trHeight w:val="667"/>
        </w:trPr>
        <w:tc>
          <w:tcPr>
            <w:tcW w:w="1607" w:type="dxa"/>
            <w:vAlign w:val="center"/>
          </w:tcPr>
          <w:p w14:paraId="21DADB56"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641D409E"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7</w:t>
            </w:r>
            <w:r w:rsidRPr="00EF6C20">
              <w:rPr>
                <w:rFonts w:ascii="宋体" w:eastAsia="宋体" w:hAnsi="宋体" w:cs="Times New Roman"/>
                <w:snapToGrid w:val="0"/>
                <w:sz w:val="21"/>
                <w:szCs w:val="21"/>
              </w:rPr>
              <w:t>.3</w:t>
            </w:r>
            <w:r w:rsidRPr="00EF6C20">
              <w:rPr>
                <w:rFonts w:ascii="宋体" w:eastAsia="宋体" w:hAnsi="宋体" w:cs="Times New Roman"/>
                <w:snapToGrid w:val="0"/>
                <w:sz w:val="21"/>
                <w:szCs w:val="21"/>
                <w:lang w:eastAsia="zh-CN"/>
              </w:rPr>
              <w:t>款</w:t>
            </w:r>
          </w:p>
        </w:tc>
        <w:tc>
          <w:tcPr>
            <w:tcW w:w="1742" w:type="dxa"/>
            <w:vAlign w:val="center"/>
          </w:tcPr>
          <w:p w14:paraId="5144C716"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保险要求</w:t>
            </w:r>
          </w:p>
        </w:tc>
        <w:tc>
          <w:tcPr>
            <w:tcW w:w="5170" w:type="dxa"/>
            <w:vAlign w:val="center"/>
          </w:tcPr>
          <w:p w14:paraId="56968117" w14:textId="77777777" w:rsidR="00EB514B" w:rsidRPr="00EF6C20" w:rsidRDefault="00EB514B">
            <w:pPr>
              <w:snapToGrid w:val="0"/>
              <w:spacing w:after="0" w:line="360" w:lineRule="auto"/>
              <w:rPr>
                <w:rFonts w:ascii="宋体" w:eastAsia="宋体" w:hAnsi="宋体" w:cs="Times New Roman"/>
                <w:snapToGrid w:val="0"/>
                <w:sz w:val="21"/>
                <w:szCs w:val="21"/>
              </w:rPr>
            </w:pPr>
          </w:p>
        </w:tc>
      </w:tr>
      <w:tr w:rsidR="00EF6C20" w:rsidRPr="00EF6C20" w14:paraId="0B70FEA4" w14:textId="77777777">
        <w:trPr>
          <w:trHeight w:val="736"/>
        </w:trPr>
        <w:tc>
          <w:tcPr>
            <w:tcW w:w="1607" w:type="dxa"/>
            <w:vAlign w:val="center"/>
          </w:tcPr>
          <w:p w14:paraId="34DB2763"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5682D3C2"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8</w:t>
            </w:r>
            <w:r w:rsidRPr="00EF6C20">
              <w:rPr>
                <w:rFonts w:ascii="宋体" w:eastAsia="宋体" w:hAnsi="宋体" w:cs="Times New Roman"/>
                <w:snapToGrid w:val="0"/>
                <w:sz w:val="21"/>
                <w:szCs w:val="21"/>
              </w:rPr>
              <w:t>.2（1）项</w:t>
            </w:r>
          </w:p>
        </w:tc>
        <w:tc>
          <w:tcPr>
            <w:tcW w:w="1742" w:type="dxa"/>
            <w:vAlign w:val="center"/>
          </w:tcPr>
          <w:p w14:paraId="7402AEA9"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质量保证期</w:t>
            </w:r>
          </w:p>
        </w:tc>
        <w:tc>
          <w:tcPr>
            <w:tcW w:w="5170" w:type="dxa"/>
            <w:vAlign w:val="center"/>
          </w:tcPr>
          <w:p w14:paraId="25F38CE5" w14:textId="77777777" w:rsidR="00EB514B" w:rsidRPr="00EF6C20" w:rsidRDefault="00EB514B">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rPr>
            </w:pPr>
          </w:p>
        </w:tc>
      </w:tr>
      <w:tr w:rsidR="00EF6C20" w:rsidRPr="00EF6C20" w14:paraId="4DA726BA" w14:textId="77777777">
        <w:trPr>
          <w:trHeight w:val="736"/>
        </w:trPr>
        <w:tc>
          <w:tcPr>
            <w:tcW w:w="1607" w:type="dxa"/>
            <w:vAlign w:val="center"/>
          </w:tcPr>
          <w:p w14:paraId="08E59E11"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6BEDA666"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8</w:t>
            </w:r>
            <w:r w:rsidRPr="00EF6C20">
              <w:rPr>
                <w:rFonts w:ascii="宋体" w:eastAsia="宋体" w:hAnsi="宋体" w:cs="Times New Roman"/>
                <w:snapToGrid w:val="0"/>
                <w:sz w:val="21"/>
                <w:szCs w:val="21"/>
              </w:rPr>
              <w:t>.2（3）项</w:t>
            </w:r>
          </w:p>
        </w:tc>
        <w:tc>
          <w:tcPr>
            <w:tcW w:w="1742" w:type="dxa"/>
            <w:vAlign w:val="center"/>
          </w:tcPr>
          <w:p w14:paraId="1715880D"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货物质量缺陷</w:t>
            </w:r>
          </w:p>
          <w:p w14:paraId="30110AE7"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响应时间</w:t>
            </w:r>
          </w:p>
        </w:tc>
        <w:tc>
          <w:tcPr>
            <w:tcW w:w="5170" w:type="dxa"/>
            <w:vAlign w:val="center"/>
          </w:tcPr>
          <w:p w14:paraId="18DC11E4"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lang w:eastAsia="zh-CN"/>
              </w:rPr>
            </w:pPr>
          </w:p>
        </w:tc>
      </w:tr>
      <w:tr w:rsidR="00EF6C20" w:rsidRPr="00EF6C20" w14:paraId="6C865BF8" w14:textId="77777777">
        <w:trPr>
          <w:trHeight w:val="736"/>
        </w:trPr>
        <w:tc>
          <w:tcPr>
            <w:tcW w:w="1607" w:type="dxa"/>
            <w:vAlign w:val="center"/>
          </w:tcPr>
          <w:p w14:paraId="208591AD" w14:textId="77777777" w:rsidR="00EB514B" w:rsidRPr="00EF6C20" w:rsidRDefault="00FE268F">
            <w:pPr>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第二节</w:t>
            </w:r>
          </w:p>
          <w:p w14:paraId="3F326719" w14:textId="77777777" w:rsidR="00EB514B" w:rsidRPr="00EF6C20" w:rsidRDefault="00FE268F">
            <w:pPr>
              <w:pStyle w:val="AONormal"/>
              <w:snapToGrid w:val="0"/>
              <w:spacing w:line="360" w:lineRule="auto"/>
              <w:ind w:firstLineChars="0" w:firstLine="0"/>
              <w:jc w:val="center"/>
              <w:rPr>
                <w:rFonts w:ascii="宋体" w:eastAsia="宋体" w:hAnsi="宋体" w:cs="Times New Roman"/>
                <w:snapToGrid w:val="0"/>
                <w:sz w:val="21"/>
              </w:rPr>
            </w:pPr>
            <w:r w:rsidRPr="00EF6C20">
              <w:rPr>
                <w:rFonts w:ascii="宋体" w:eastAsia="宋体" w:hAnsi="宋体" w:cs="Times New Roman"/>
                <w:snapToGrid w:val="0"/>
                <w:sz w:val="21"/>
              </w:rPr>
              <w:t>第11.1款</w:t>
            </w:r>
          </w:p>
        </w:tc>
        <w:tc>
          <w:tcPr>
            <w:tcW w:w="1742" w:type="dxa"/>
            <w:vAlign w:val="center"/>
          </w:tcPr>
          <w:p w14:paraId="0BAA0E57" w14:textId="77777777" w:rsidR="00EB514B" w:rsidRPr="00EF6C20" w:rsidRDefault="00FE268F">
            <w:pPr>
              <w:adjustRightInd w:val="0"/>
              <w:snapToGrid w:val="0"/>
              <w:spacing w:after="0" w:line="360" w:lineRule="auto"/>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其他应当保密的信息</w:t>
            </w:r>
          </w:p>
        </w:tc>
        <w:tc>
          <w:tcPr>
            <w:tcW w:w="5170" w:type="dxa"/>
            <w:vAlign w:val="center"/>
          </w:tcPr>
          <w:p w14:paraId="15F4D46F"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3B2DF22C" w14:textId="77777777">
        <w:trPr>
          <w:trHeight w:val="697"/>
        </w:trPr>
        <w:tc>
          <w:tcPr>
            <w:tcW w:w="1607" w:type="dxa"/>
            <w:vAlign w:val="center"/>
          </w:tcPr>
          <w:p w14:paraId="79833B64"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3A8A66BC"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2</w:t>
            </w:r>
            <w:r w:rsidRPr="00EF6C20">
              <w:rPr>
                <w:rFonts w:ascii="宋体" w:eastAsia="宋体" w:hAnsi="宋体" w:cs="Times New Roman"/>
                <w:snapToGrid w:val="0"/>
                <w:sz w:val="21"/>
                <w:szCs w:val="21"/>
              </w:rPr>
              <w:t>.2款</w:t>
            </w:r>
          </w:p>
        </w:tc>
        <w:tc>
          <w:tcPr>
            <w:tcW w:w="1742" w:type="dxa"/>
            <w:vAlign w:val="center"/>
          </w:tcPr>
          <w:p w14:paraId="6A941A6D"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合同价款支付</w:t>
            </w:r>
            <w:r w:rsidRPr="00EF6C20">
              <w:rPr>
                <w:rFonts w:ascii="宋体" w:eastAsia="宋体" w:hAnsi="宋体" w:cs="Times New Roman"/>
                <w:snapToGrid w:val="0"/>
                <w:sz w:val="21"/>
                <w:szCs w:val="21"/>
                <w:lang w:eastAsia="zh-CN"/>
              </w:rPr>
              <w:t>时间</w:t>
            </w:r>
          </w:p>
        </w:tc>
        <w:tc>
          <w:tcPr>
            <w:tcW w:w="5170" w:type="dxa"/>
            <w:vAlign w:val="center"/>
          </w:tcPr>
          <w:p w14:paraId="4EC6C986"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0637C8B6" w14:textId="77777777">
        <w:trPr>
          <w:trHeight w:val="697"/>
        </w:trPr>
        <w:tc>
          <w:tcPr>
            <w:tcW w:w="1607" w:type="dxa"/>
            <w:vAlign w:val="center"/>
          </w:tcPr>
          <w:p w14:paraId="6CB04950"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41F97F45"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13.2</w:t>
            </w:r>
            <w:r w:rsidRPr="00EF6C20">
              <w:rPr>
                <w:rFonts w:ascii="宋体" w:eastAsia="宋体" w:hAnsi="宋体" w:cs="Times New Roman"/>
                <w:snapToGrid w:val="0"/>
                <w:sz w:val="21"/>
                <w:szCs w:val="21"/>
              </w:rPr>
              <w:t>款</w:t>
            </w:r>
          </w:p>
        </w:tc>
        <w:tc>
          <w:tcPr>
            <w:tcW w:w="1742" w:type="dxa"/>
            <w:vAlign w:val="center"/>
          </w:tcPr>
          <w:p w14:paraId="1B9441A0"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履约保证金不予退还的情形</w:t>
            </w:r>
          </w:p>
        </w:tc>
        <w:tc>
          <w:tcPr>
            <w:tcW w:w="5170" w:type="dxa"/>
            <w:vAlign w:val="center"/>
          </w:tcPr>
          <w:p w14:paraId="21A65C83"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lang w:eastAsia="zh-CN"/>
              </w:rPr>
            </w:pPr>
          </w:p>
        </w:tc>
      </w:tr>
      <w:tr w:rsidR="00EF6C20" w:rsidRPr="00EF6C20" w14:paraId="740ED632" w14:textId="77777777">
        <w:trPr>
          <w:trHeight w:val="736"/>
        </w:trPr>
        <w:tc>
          <w:tcPr>
            <w:tcW w:w="1607" w:type="dxa"/>
            <w:vAlign w:val="center"/>
          </w:tcPr>
          <w:p w14:paraId="251BADA9"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31E1E112"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13.3</w:t>
            </w:r>
            <w:r w:rsidRPr="00EF6C20">
              <w:rPr>
                <w:rFonts w:ascii="宋体" w:eastAsia="宋体" w:hAnsi="宋体" w:cs="Times New Roman"/>
                <w:snapToGrid w:val="0"/>
                <w:sz w:val="21"/>
                <w:szCs w:val="21"/>
              </w:rPr>
              <w:t>款</w:t>
            </w:r>
          </w:p>
        </w:tc>
        <w:tc>
          <w:tcPr>
            <w:tcW w:w="1742" w:type="dxa"/>
            <w:vAlign w:val="center"/>
          </w:tcPr>
          <w:p w14:paraId="41843D9D"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履约保证金退还时间及逾期退还</w:t>
            </w:r>
            <w:r w:rsidRPr="00EF6C20">
              <w:rPr>
                <w:rFonts w:ascii="宋体" w:eastAsia="宋体" w:hAnsi="宋体" w:cs="Times New Roman"/>
                <w:snapToGrid w:val="0"/>
                <w:sz w:val="21"/>
                <w:szCs w:val="21"/>
                <w:lang w:eastAsia="zh-CN"/>
              </w:rPr>
              <w:lastRenderedPageBreak/>
              <w:t>的违约金</w:t>
            </w:r>
          </w:p>
        </w:tc>
        <w:tc>
          <w:tcPr>
            <w:tcW w:w="5170" w:type="dxa"/>
            <w:vAlign w:val="center"/>
          </w:tcPr>
          <w:p w14:paraId="093C9438"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lang w:eastAsia="zh-CN"/>
              </w:rPr>
            </w:pPr>
          </w:p>
        </w:tc>
      </w:tr>
      <w:tr w:rsidR="00EF6C20" w:rsidRPr="00EF6C20" w14:paraId="2EE4CE88" w14:textId="77777777">
        <w:trPr>
          <w:trHeight w:val="784"/>
        </w:trPr>
        <w:tc>
          <w:tcPr>
            <w:tcW w:w="1607" w:type="dxa"/>
            <w:vAlign w:val="center"/>
          </w:tcPr>
          <w:p w14:paraId="783C42A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lastRenderedPageBreak/>
              <w:t>第二节</w:t>
            </w:r>
          </w:p>
          <w:p w14:paraId="3AD6290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4</w:t>
            </w:r>
            <w:r w:rsidRPr="00EF6C20">
              <w:rPr>
                <w:rFonts w:ascii="宋体" w:eastAsia="宋体" w:hAnsi="宋体" w:cs="Times New Roman"/>
                <w:snapToGrid w:val="0"/>
                <w:sz w:val="21"/>
                <w:szCs w:val="21"/>
              </w:rPr>
              <w:t>.1（</w:t>
            </w:r>
            <w:r w:rsidRPr="00EF6C20">
              <w:rPr>
                <w:rFonts w:ascii="宋体" w:eastAsia="宋体" w:hAnsi="宋体" w:cs="Times New Roman"/>
                <w:snapToGrid w:val="0"/>
                <w:sz w:val="21"/>
                <w:szCs w:val="21"/>
                <w:lang w:eastAsia="zh-CN"/>
              </w:rPr>
              <w:t>3</w:t>
            </w:r>
            <w:r w:rsidRPr="00EF6C20">
              <w:rPr>
                <w:rFonts w:ascii="宋体" w:eastAsia="宋体" w:hAnsi="宋体" w:cs="Times New Roman"/>
                <w:snapToGrid w:val="0"/>
                <w:sz w:val="21"/>
                <w:szCs w:val="21"/>
              </w:rPr>
              <w:t>）项</w:t>
            </w:r>
          </w:p>
        </w:tc>
        <w:tc>
          <w:tcPr>
            <w:tcW w:w="1742" w:type="dxa"/>
            <w:vAlign w:val="center"/>
          </w:tcPr>
          <w:p w14:paraId="44F0F771"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运行监督、维修期限</w:t>
            </w:r>
          </w:p>
        </w:tc>
        <w:tc>
          <w:tcPr>
            <w:tcW w:w="5170" w:type="dxa"/>
            <w:vAlign w:val="center"/>
          </w:tcPr>
          <w:p w14:paraId="6B51743A"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2216209A" w14:textId="77777777">
        <w:trPr>
          <w:trHeight w:val="784"/>
        </w:trPr>
        <w:tc>
          <w:tcPr>
            <w:tcW w:w="1607" w:type="dxa"/>
            <w:vAlign w:val="center"/>
          </w:tcPr>
          <w:p w14:paraId="1AD3FBD2"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5170548C"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4</w:t>
            </w:r>
            <w:r w:rsidRPr="00EF6C20">
              <w:rPr>
                <w:rFonts w:ascii="宋体" w:eastAsia="宋体" w:hAnsi="宋体" w:cs="Times New Roman"/>
                <w:snapToGrid w:val="0"/>
                <w:sz w:val="21"/>
                <w:szCs w:val="21"/>
              </w:rPr>
              <w:t>.1（</w:t>
            </w:r>
            <w:r w:rsidRPr="00EF6C20">
              <w:rPr>
                <w:rFonts w:ascii="宋体" w:eastAsia="宋体" w:hAnsi="宋体" w:cs="Times New Roman"/>
                <w:snapToGrid w:val="0"/>
                <w:sz w:val="21"/>
                <w:szCs w:val="21"/>
                <w:lang w:eastAsia="zh-CN"/>
              </w:rPr>
              <w:t>5</w:t>
            </w:r>
            <w:r w:rsidRPr="00EF6C20">
              <w:rPr>
                <w:rFonts w:ascii="宋体" w:eastAsia="宋体" w:hAnsi="宋体" w:cs="Times New Roman"/>
                <w:snapToGrid w:val="0"/>
                <w:sz w:val="21"/>
                <w:szCs w:val="21"/>
              </w:rPr>
              <w:t>）项</w:t>
            </w:r>
          </w:p>
        </w:tc>
        <w:tc>
          <w:tcPr>
            <w:tcW w:w="1742" w:type="dxa"/>
            <w:vAlign w:val="center"/>
          </w:tcPr>
          <w:p w14:paraId="5D684D9C"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货物回收的约定</w:t>
            </w:r>
          </w:p>
        </w:tc>
        <w:tc>
          <w:tcPr>
            <w:tcW w:w="5170" w:type="dxa"/>
            <w:vAlign w:val="center"/>
          </w:tcPr>
          <w:p w14:paraId="05762FD8"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564EB878" w14:textId="77777777">
        <w:trPr>
          <w:trHeight w:val="736"/>
        </w:trPr>
        <w:tc>
          <w:tcPr>
            <w:tcW w:w="1607" w:type="dxa"/>
            <w:vAlign w:val="center"/>
          </w:tcPr>
          <w:p w14:paraId="45ED7116"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41183B39"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4</w:t>
            </w:r>
            <w:r w:rsidRPr="00EF6C20">
              <w:rPr>
                <w:rFonts w:ascii="宋体" w:eastAsia="宋体" w:hAnsi="宋体" w:cs="Times New Roman"/>
                <w:snapToGrid w:val="0"/>
                <w:sz w:val="21"/>
                <w:szCs w:val="21"/>
              </w:rPr>
              <w:t>.1（</w:t>
            </w:r>
            <w:r w:rsidRPr="00EF6C20">
              <w:rPr>
                <w:rFonts w:ascii="宋体" w:eastAsia="宋体" w:hAnsi="宋体" w:cs="Times New Roman"/>
                <w:snapToGrid w:val="0"/>
                <w:sz w:val="21"/>
                <w:szCs w:val="21"/>
                <w:lang w:eastAsia="zh-CN"/>
              </w:rPr>
              <w:t>6</w:t>
            </w:r>
            <w:r w:rsidRPr="00EF6C20">
              <w:rPr>
                <w:rFonts w:ascii="宋体" w:eastAsia="宋体" w:hAnsi="宋体" w:cs="Times New Roman"/>
                <w:snapToGrid w:val="0"/>
                <w:sz w:val="21"/>
                <w:szCs w:val="21"/>
              </w:rPr>
              <w:t>）项</w:t>
            </w:r>
          </w:p>
        </w:tc>
        <w:tc>
          <w:tcPr>
            <w:tcW w:w="1742" w:type="dxa"/>
            <w:vAlign w:val="center"/>
          </w:tcPr>
          <w:p w14:paraId="59A4D891"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乙方提供的其他服务</w:t>
            </w:r>
          </w:p>
        </w:tc>
        <w:tc>
          <w:tcPr>
            <w:tcW w:w="5170" w:type="dxa"/>
            <w:vAlign w:val="center"/>
          </w:tcPr>
          <w:p w14:paraId="24150ADE"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r w:rsidR="00EF6C20" w:rsidRPr="00EF6C20" w14:paraId="68D7FDBC" w14:textId="77777777">
        <w:trPr>
          <w:trHeight w:val="736"/>
        </w:trPr>
        <w:tc>
          <w:tcPr>
            <w:tcW w:w="1607" w:type="dxa"/>
            <w:vAlign w:val="center"/>
          </w:tcPr>
          <w:p w14:paraId="2507BAEC"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349AB5B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5</w:t>
            </w:r>
            <w:r w:rsidRPr="00EF6C20">
              <w:rPr>
                <w:rFonts w:ascii="宋体" w:eastAsia="宋体" w:hAnsi="宋体" w:cs="Times New Roman"/>
                <w:snapToGrid w:val="0"/>
                <w:sz w:val="21"/>
                <w:szCs w:val="21"/>
              </w:rPr>
              <w:t>.</w:t>
            </w:r>
            <w:r w:rsidRPr="00EF6C20">
              <w:rPr>
                <w:rFonts w:ascii="宋体" w:eastAsia="宋体" w:hAnsi="宋体" w:cs="Times New Roman"/>
                <w:snapToGrid w:val="0"/>
                <w:sz w:val="21"/>
                <w:szCs w:val="21"/>
                <w:lang w:eastAsia="zh-CN"/>
              </w:rPr>
              <w:t>1款</w:t>
            </w:r>
          </w:p>
        </w:tc>
        <w:tc>
          <w:tcPr>
            <w:tcW w:w="1742" w:type="dxa"/>
            <w:vAlign w:val="center"/>
          </w:tcPr>
          <w:p w14:paraId="2E3A2059"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lang w:eastAsia="zh-CN"/>
              </w:rPr>
            </w:pPr>
            <w:r w:rsidRPr="00EF6C20">
              <w:rPr>
                <w:rFonts w:ascii="宋体" w:eastAsia="宋体" w:hAnsi="宋体" w:cs="Times New Roman"/>
                <w:snapToGrid w:val="0"/>
                <w:sz w:val="21"/>
                <w:szCs w:val="21"/>
                <w:lang w:eastAsia="zh-CN"/>
              </w:rPr>
              <w:t>修理、重作、更换相关具体规定</w:t>
            </w:r>
          </w:p>
        </w:tc>
        <w:tc>
          <w:tcPr>
            <w:tcW w:w="5170" w:type="dxa"/>
            <w:vAlign w:val="center"/>
          </w:tcPr>
          <w:p w14:paraId="06F7BB45"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lang w:eastAsia="zh-CN"/>
              </w:rPr>
            </w:pPr>
          </w:p>
        </w:tc>
      </w:tr>
      <w:tr w:rsidR="00EF6C20" w:rsidRPr="00EF6C20" w14:paraId="4668B173" w14:textId="77777777">
        <w:trPr>
          <w:trHeight w:val="736"/>
        </w:trPr>
        <w:tc>
          <w:tcPr>
            <w:tcW w:w="1607" w:type="dxa"/>
            <w:vAlign w:val="center"/>
          </w:tcPr>
          <w:p w14:paraId="412E13ED"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1FBF43E4"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5</w:t>
            </w:r>
            <w:r w:rsidRPr="00EF6C20">
              <w:rPr>
                <w:rFonts w:ascii="宋体" w:eastAsia="宋体" w:hAnsi="宋体" w:cs="Times New Roman"/>
                <w:snapToGrid w:val="0"/>
                <w:sz w:val="21"/>
                <w:szCs w:val="21"/>
              </w:rPr>
              <w:t>.2（2）项</w:t>
            </w:r>
          </w:p>
        </w:tc>
        <w:tc>
          <w:tcPr>
            <w:tcW w:w="1742" w:type="dxa"/>
            <w:vAlign w:val="center"/>
          </w:tcPr>
          <w:p w14:paraId="079C3EAC"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迟延交货赔偿费</w:t>
            </w:r>
          </w:p>
        </w:tc>
        <w:tc>
          <w:tcPr>
            <w:tcW w:w="5170" w:type="dxa"/>
            <w:vAlign w:val="center"/>
          </w:tcPr>
          <w:p w14:paraId="101D12D8"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u w:val="single"/>
              </w:rPr>
            </w:pPr>
          </w:p>
        </w:tc>
      </w:tr>
      <w:tr w:rsidR="00EF6C20" w:rsidRPr="00EF6C20" w14:paraId="79DB0E31" w14:textId="77777777">
        <w:trPr>
          <w:trHeight w:val="736"/>
        </w:trPr>
        <w:tc>
          <w:tcPr>
            <w:tcW w:w="1607" w:type="dxa"/>
            <w:vAlign w:val="center"/>
          </w:tcPr>
          <w:p w14:paraId="396C5F7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0D975E81"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5</w:t>
            </w:r>
            <w:r w:rsidRPr="00EF6C20">
              <w:rPr>
                <w:rFonts w:ascii="宋体" w:eastAsia="宋体" w:hAnsi="宋体" w:cs="Times New Roman"/>
                <w:snapToGrid w:val="0"/>
                <w:sz w:val="21"/>
                <w:szCs w:val="21"/>
              </w:rPr>
              <w:t>.</w:t>
            </w:r>
            <w:r w:rsidRPr="00EF6C20">
              <w:rPr>
                <w:rFonts w:ascii="宋体" w:eastAsia="宋体" w:hAnsi="宋体" w:cs="Times New Roman"/>
                <w:snapToGrid w:val="0"/>
                <w:sz w:val="21"/>
                <w:szCs w:val="21"/>
                <w:lang w:eastAsia="zh-CN"/>
              </w:rPr>
              <w:t>3款</w:t>
            </w:r>
          </w:p>
        </w:tc>
        <w:tc>
          <w:tcPr>
            <w:tcW w:w="1742" w:type="dxa"/>
            <w:vAlign w:val="center"/>
          </w:tcPr>
          <w:p w14:paraId="03114186"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逾期付款利息</w:t>
            </w:r>
          </w:p>
        </w:tc>
        <w:tc>
          <w:tcPr>
            <w:tcW w:w="5170" w:type="dxa"/>
            <w:vAlign w:val="center"/>
          </w:tcPr>
          <w:p w14:paraId="480B702B"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u w:val="single"/>
              </w:rPr>
            </w:pPr>
          </w:p>
        </w:tc>
      </w:tr>
      <w:tr w:rsidR="00EF6C20" w:rsidRPr="00EF6C20" w14:paraId="08015658" w14:textId="77777777">
        <w:trPr>
          <w:trHeight w:val="876"/>
        </w:trPr>
        <w:tc>
          <w:tcPr>
            <w:tcW w:w="1607" w:type="dxa"/>
            <w:tcBorders>
              <w:bottom w:val="single" w:sz="2" w:space="0" w:color="auto"/>
              <w:right w:val="single" w:sz="2" w:space="0" w:color="auto"/>
            </w:tcBorders>
            <w:vAlign w:val="center"/>
          </w:tcPr>
          <w:p w14:paraId="63BC6635"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4DA9FB8F"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第1</w:t>
            </w:r>
            <w:r w:rsidRPr="00EF6C20">
              <w:rPr>
                <w:rFonts w:ascii="宋体" w:eastAsia="宋体" w:hAnsi="宋体" w:cs="Times New Roman"/>
                <w:snapToGrid w:val="0"/>
                <w:sz w:val="21"/>
                <w:szCs w:val="21"/>
                <w:lang w:eastAsia="zh-CN"/>
              </w:rPr>
              <w:t>5</w:t>
            </w:r>
            <w:r w:rsidRPr="00EF6C20">
              <w:rPr>
                <w:rFonts w:ascii="宋体" w:eastAsia="宋体" w:hAnsi="宋体" w:cs="Times New Roman"/>
                <w:snapToGrid w:val="0"/>
                <w:sz w:val="21"/>
                <w:szCs w:val="21"/>
              </w:rPr>
              <w:t>.4</w:t>
            </w:r>
            <w:r w:rsidRPr="00EF6C20">
              <w:rPr>
                <w:rFonts w:ascii="宋体" w:eastAsia="宋体" w:hAnsi="宋体" w:cs="Times New Roman"/>
                <w:snapToGrid w:val="0"/>
                <w:sz w:val="21"/>
                <w:szCs w:val="21"/>
                <w:lang w:eastAsia="zh-CN"/>
              </w:rPr>
              <w:t>款</w:t>
            </w:r>
          </w:p>
        </w:tc>
        <w:tc>
          <w:tcPr>
            <w:tcW w:w="1742" w:type="dxa"/>
            <w:tcBorders>
              <w:left w:val="single" w:sz="2" w:space="0" w:color="auto"/>
              <w:bottom w:val="single" w:sz="2" w:space="0" w:color="auto"/>
              <w:right w:val="single" w:sz="2" w:space="0" w:color="auto"/>
            </w:tcBorders>
            <w:vAlign w:val="center"/>
          </w:tcPr>
          <w:p w14:paraId="0D2483E7"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rPr>
              <w:t>其他违约责任</w:t>
            </w:r>
          </w:p>
        </w:tc>
        <w:tc>
          <w:tcPr>
            <w:tcW w:w="5170" w:type="dxa"/>
            <w:tcBorders>
              <w:left w:val="single" w:sz="2" w:space="0" w:color="auto"/>
              <w:bottom w:val="single" w:sz="2" w:space="0" w:color="auto"/>
            </w:tcBorders>
            <w:vAlign w:val="center"/>
          </w:tcPr>
          <w:p w14:paraId="4CE4FE6C"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u w:val="single"/>
              </w:rPr>
            </w:pPr>
          </w:p>
        </w:tc>
      </w:tr>
      <w:tr w:rsidR="00EF6C20" w:rsidRPr="00EF6C20" w14:paraId="6EE30C81" w14:textId="77777777">
        <w:trPr>
          <w:trHeight w:val="90"/>
        </w:trPr>
        <w:tc>
          <w:tcPr>
            <w:tcW w:w="1607" w:type="dxa"/>
            <w:tcBorders>
              <w:top w:val="single" w:sz="2" w:space="0" w:color="auto"/>
              <w:right w:val="single" w:sz="2" w:space="0" w:color="auto"/>
            </w:tcBorders>
            <w:vAlign w:val="center"/>
          </w:tcPr>
          <w:p w14:paraId="365A3108"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3D17C930"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w:t>
            </w:r>
            <w:r w:rsidRPr="00EF6C20">
              <w:rPr>
                <w:rFonts w:ascii="宋体" w:eastAsia="宋体" w:hAnsi="宋体" w:cs="Times New Roman"/>
                <w:snapToGrid w:val="0"/>
                <w:sz w:val="21"/>
                <w:szCs w:val="21"/>
                <w:lang w:eastAsia="zh-CN"/>
              </w:rPr>
              <w:t>19</w:t>
            </w:r>
            <w:r w:rsidRPr="00EF6C20">
              <w:rPr>
                <w:rFonts w:ascii="宋体" w:eastAsia="宋体" w:hAnsi="宋体" w:cs="Times New Roman"/>
                <w:snapToGrid w:val="0"/>
                <w:sz w:val="21"/>
                <w:szCs w:val="21"/>
              </w:rPr>
              <w:t>.2</w:t>
            </w:r>
            <w:r w:rsidRPr="00EF6C20">
              <w:rPr>
                <w:rFonts w:ascii="宋体" w:eastAsia="宋体" w:hAnsi="宋体" w:cs="Times New Roman"/>
                <w:snapToGrid w:val="0"/>
                <w:sz w:val="21"/>
                <w:szCs w:val="21"/>
                <w:lang w:eastAsia="zh-CN"/>
              </w:rPr>
              <w:t>款</w:t>
            </w:r>
          </w:p>
        </w:tc>
        <w:tc>
          <w:tcPr>
            <w:tcW w:w="1742" w:type="dxa"/>
            <w:tcBorders>
              <w:top w:val="single" w:sz="2" w:space="0" w:color="auto"/>
              <w:left w:val="single" w:sz="2" w:space="0" w:color="auto"/>
              <w:right w:val="single" w:sz="2" w:space="0" w:color="auto"/>
            </w:tcBorders>
            <w:vAlign w:val="center"/>
          </w:tcPr>
          <w:p w14:paraId="548E02A3"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snapToGrid w:val="0"/>
                <w:sz w:val="21"/>
                <w:szCs w:val="21"/>
                <w:lang w:eastAsia="zh-CN"/>
              </w:rPr>
              <w:t>解决争议的方法</w:t>
            </w:r>
          </w:p>
        </w:tc>
        <w:tc>
          <w:tcPr>
            <w:tcW w:w="5170" w:type="dxa"/>
            <w:tcBorders>
              <w:top w:val="single" w:sz="2" w:space="0" w:color="auto"/>
              <w:left w:val="single" w:sz="2" w:space="0" w:color="auto"/>
            </w:tcBorders>
            <w:vAlign w:val="center"/>
          </w:tcPr>
          <w:p w14:paraId="67081D00"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iCs/>
                <w:snapToGrid w:val="0"/>
                <w:sz w:val="21"/>
                <w:szCs w:val="21"/>
                <w:lang w:eastAsia="zh-CN"/>
              </w:rPr>
            </w:pPr>
            <w:r w:rsidRPr="00EF6C20">
              <w:rPr>
                <w:rFonts w:ascii="宋体" w:eastAsia="宋体" w:hAnsi="宋体" w:cs="Times New Roman"/>
                <w:iCs/>
                <w:snapToGrid w:val="0"/>
                <w:sz w:val="21"/>
                <w:szCs w:val="21"/>
                <w:lang w:eastAsia="zh-CN"/>
              </w:rPr>
              <w:t>因本合同及合同有关事项发生的争议，按下列第</w:t>
            </w:r>
            <w:r w:rsidRPr="00EF6C20">
              <w:rPr>
                <w:rFonts w:ascii="宋体" w:eastAsia="宋体" w:hAnsi="宋体" w:cs="Times New Roman"/>
                <w:iCs/>
                <w:snapToGrid w:val="0"/>
                <w:sz w:val="21"/>
                <w:szCs w:val="21"/>
                <w:u w:val="single"/>
                <w:lang w:eastAsia="zh-CN"/>
              </w:rPr>
              <w:t xml:space="preserve">   </w:t>
            </w:r>
            <w:r w:rsidRPr="00EF6C20">
              <w:rPr>
                <w:rFonts w:ascii="宋体" w:eastAsia="宋体" w:hAnsi="宋体" w:cs="Times New Roman"/>
                <w:iCs/>
                <w:snapToGrid w:val="0"/>
                <w:sz w:val="21"/>
                <w:szCs w:val="21"/>
                <w:lang w:eastAsia="zh-CN"/>
              </w:rPr>
              <w:t>种方式解决：</w:t>
            </w:r>
          </w:p>
          <w:p w14:paraId="3D4D7785" w14:textId="77777777" w:rsidR="00EB514B" w:rsidRPr="00EF6C20" w:rsidRDefault="00FE268F">
            <w:pPr>
              <w:autoSpaceDE w:val="0"/>
              <w:autoSpaceDN w:val="0"/>
              <w:adjustRightInd w:val="0"/>
              <w:snapToGrid w:val="0"/>
              <w:spacing w:after="0" w:line="360" w:lineRule="auto"/>
              <w:jc w:val="left"/>
              <w:rPr>
                <w:rFonts w:ascii="宋体" w:eastAsia="宋体" w:hAnsi="宋体" w:cs="Times New Roman"/>
                <w:iCs/>
                <w:snapToGrid w:val="0"/>
                <w:sz w:val="21"/>
                <w:szCs w:val="21"/>
                <w:lang w:eastAsia="zh-CN"/>
              </w:rPr>
            </w:pPr>
            <w:r w:rsidRPr="00EF6C20">
              <w:rPr>
                <w:rFonts w:ascii="宋体" w:eastAsia="宋体" w:hAnsi="宋体" w:cs="Times New Roman"/>
                <w:iCs/>
                <w:snapToGrid w:val="0"/>
                <w:sz w:val="21"/>
                <w:szCs w:val="21"/>
                <w:lang w:eastAsia="zh-CN"/>
              </w:rPr>
              <w:t>（1）向</w:t>
            </w:r>
            <w:r w:rsidRPr="00EF6C20">
              <w:rPr>
                <w:rFonts w:ascii="宋体" w:eastAsia="宋体" w:hAnsi="宋体" w:cs="Times New Roman"/>
                <w:iCs/>
                <w:snapToGrid w:val="0"/>
                <w:sz w:val="21"/>
                <w:szCs w:val="21"/>
                <w:u w:val="single"/>
                <w:lang w:eastAsia="zh-CN"/>
              </w:rPr>
              <w:t xml:space="preserve">                    </w:t>
            </w:r>
            <w:r w:rsidRPr="00EF6C20">
              <w:rPr>
                <w:rFonts w:ascii="宋体" w:eastAsia="宋体" w:hAnsi="宋体" w:cs="Times New Roman"/>
                <w:iCs/>
                <w:snapToGrid w:val="0"/>
                <w:sz w:val="21"/>
                <w:szCs w:val="21"/>
                <w:lang w:eastAsia="zh-CN"/>
              </w:rPr>
              <w:t>仲裁委员会申请仲裁，仲裁地点为</w:t>
            </w:r>
            <w:r w:rsidRPr="00EF6C20">
              <w:rPr>
                <w:rFonts w:ascii="宋体" w:eastAsia="宋体" w:hAnsi="宋体" w:cs="Times New Roman"/>
                <w:iCs/>
                <w:snapToGrid w:val="0"/>
                <w:sz w:val="21"/>
                <w:szCs w:val="21"/>
                <w:u w:val="single"/>
                <w:lang w:eastAsia="zh-CN"/>
              </w:rPr>
              <w:t xml:space="preserve">           </w:t>
            </w:r>
            <w:r w:rsidRPr="00EF6C20">
              <w:rPr>
                <w:rFonts w:ascii="宋体" w:eastAsia="宋体" w:hAnsi="宋体" w:cs="Times New Roman"/>
                <w:iCs/>
                <w:snapToGrid w:val="0"/>
                <w:sz w:val="21"/>
                <w:szCs w:val="21"/>
                <w:lang w:eastAsia="zh-CN"/>
              </w:rPr>
              <w:t>；</w:t>
            </w:r>
          </w:p>
          <w:p w14:paraId="5FEF0015"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u w:val="single"/>
                <w:lang w:eastAsia="zh-CN"/>
              </w:rPr>
            </w:pPr>
            <w:r w:rsidRPr="00EF6C20">
              <w:rPr>
                <w:rFonts w:ascii="宋体" w:eastAsia="宋体" w:hAnsi="宋体" w:cs="Times New Roman"/>
                <w:iCs/>
                <w:snapToGrid w:val="0"/>
                <w:sz w:val="21"/>
                <w:szCs w:val="21"/>
                <w:lang w:eastAsia="zh-CN"/>
              </w:rPr>
              <w:t>（2）向</w:t>
            </w:r>
            <w:r w:rsidRPr="00EF6C20">
              <w:rPr>
                <w:rFonts w:ascii="宋体" w:eastAsia="宋体" w:hAnsi="宋体" w:cs="Times New Roman"/>
                <w:iCs/>
                <w:snapToGrid w:val="0"/>
                <w:sz w:val="21"/>
                <w:szCs w:val="21"/>
                <w:u w:val="single"/>
                <w:lang w:eastAsia="zh-CN"/>
              </w:rPr>
              <w:t xml:space="preserve">                    </w:t>
            </w:r>
            <w:r w:rsidRPr="00EF6C20">
              <w:rPr>
                <w:rFonts w:ascii="宋体" w:eastAsia="宋体" w:hAnsi="宋体" w:cs="Times New Roman"/>
                <w:iCs/>
                <w:snapToGrid w:val="0"/>
                <w:sz w:val="21"/>
                <w:szCs w:val="21"/>
                <w:lang w:eastAsia="zh-CN"/>
              </w:rPr>
              <w:t>人民法院起诉。</w:t>
            </w:r>
          </w:p>
        </w:tc>
      </w:tr>
      <w:tr w:rsidR="00EB514B" w:rsidRPr="00EF6C20" w14:paraId="0A3010D3" w14:textId="77777777">
        <w:trPr>
          <w:trHeight w:val="770"/>
        </w:trPr>
        <w:tc>
          <w:tcPr>
            <w:tcW w:w="1607" w:type="dxa"/>
            <w:vAlign w:val="center"/>
          </w:tcPr>
          <w:p w14:paraId="176399C4"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第二节</w:t>
            </w:r>
          </w:p>
          <w:p w14:paraId="630EB311" w14:textId="77777777" w:rsidR="00EB514B" w:rsidRPr="00EF6C20" w:rsidRDefault="00FE268F">
            <w:pPr>
              <w:adjustRightInd w:val="0"/>
              <w:snapToGrid w:val="0"/>
              <w:spacing w:after="0" w:line="360" w:lineRule="auto"/>
              <w:jc w:val="center"/>
              <w:rPr>
                <w:rFonts w:ascii="宋体" w:eastAsia="宋体" w:hAnsi="宋体" w:cs="Times New Roman"/>
                <w:snapToGrid w:val="0"/>
                <w:sz w:val="21"/>
                <w:szCs w:val="21"/>
              </w:rPr>
            </w:pPr>
            <w:r w:rsidRPr="00EF6C20">
              <w:rPr>
                <w:rFonts w:ascii="宋体" w:eastAsia="宋体" w:hAnsi="宋体" w:cs="Times New Roman"/>
                <w:snapToGrid w:val="0"/>
                <w:sz w:val="21"/>
                <w:szCs w:val="21"/>
              </w:rPr>
              <w:t>第2</w:t>
            </w:r>
            <w:r w:rsidRPr="00EF6C20">
              <w:rPr>
                <w:rFonts w:ascii="宋体" w:eastAsia="宋体" w:hAnsi="宋体" w:cs="Times New Roman"/>
                <w:snapToGrid w:val="0"/>
                <w:sz w:val="21"/>
                <w:szCs w:val="21"/>
                <w:lang w:eastAsia="zh-CN"/>
              </w:rPr>
              <w:t>3.1款</w:t>
            </w:r>
          </w:p>
        </w:tc>
        <w:tc>
          <w:tcPr>
            <w:tcW w:w="1742" w:type="dxa"/>
            <w:vAlign w:val="center"/>
          </w:tcPr>
          <w:p w14:paraId="45F87C3A" w14:textId="77777777" w:rsidR="00EB514B" w:rsidRPr="00EF6C20" w:rsidRDefault="00FE268F">
            <w:pPr>
              <w:adjustRightInd w:val="0"/>
              <w:snapToGrid w:val="0"/>
              <w:spacing w:after="0" w:line="360" w:lineRule="auto"/>
              <w:jc w:val="left"/>
              <w:rPr>
                <w:rFonts w:ascii="宋体" w:eastAsia="宋体" w:hAnsi="宋体" w:cs="Times New Roman"/>
                <w:snapToGrid w:val="0"/>
                <w:sz w:val="21"/>
                <w:szCs w:val="21"/>
              </w:rPr>
            </w:pPr>
            <w:r w:rsidRPr="00EF6C20">
              <w:rPr>
                <w:rFonts w:ascii="宋体" w:eastAsia="宋体" w:hAnsi="宋体" w:cs="Times New Roman"/>
                <w:bCs/>
                <w:snapToGrid w:val="0"/>
                <w:sz w:val="21"/>
                <w:szCs w:val="21"/>
                <w:lang w:eastAsia="zh-CN"/>
              </w:rPr>
              <w:t>其他专用条款</w:t>
            </w:r>
          </w:p>
        </w:tc>
        <w:tc>
          <w:tcPr>
            <w:tcW w:w="5170" w:type="dxa"/>
            <w:vAlign w:val="center"/>
          </w:tcPr>
          <w:p w14:paraId="68C289DF" w14:textId="77777777" w:rsidR="00EB514B" w:rsidRPr="00EF6C20" w:rsidRDefault="00EB514B">
            <w:pPr>
              <w:adjustRightInd w:val="0"/>
              <w:snapToGrid w:val="0"/>
              <w:spacing w:after="0" w:line="360" w:lineRule="auto"/>
              <w:jc w:val="left"/>
              <w:rPr>
                <w:rFonts w:ascii="宋体" w:eastAsia="宋体" w:hAnsi="宋体" w:cs="Times New Roman"/>
                <w:snapToGrid w:val="0"/>
                <w:sz w:val="21"/>
                <w:szCs w:val="21"/>
              </w:rPr>
            </w:pPr>
          </w:p>
        </w:tc>
      </w:tr>
    </w:tbl>
    <w:p w14:paraId="710215D6" w14:textId="77777777" w:rsidR="00EB514B" w:rsidRPr="00EF6C20" w:rsidRDefault="00EB514B">
      <w:pPr>
        <w:snapToGrid w:val="0"/>
        <w:spacing w:after="0" w:line="360" w:lineRule="auto"/>
        <w:rPr>
          <w:rFonts w:ascii="宋体" w:eastAsia="宋体" w:hAnsi="宋体" w:cs="Times New Roman"/>
          <w:snapToGrid w:val="0"/>
          <w:sz w:val="21"/>
          <w:szCs w:val="21"/>
        </w:rPr>
      </w:pPr>
    </w:p>
    <w:p w14:paraId="780CB2DE" w14:textId="77777777" w:rsidR="00EB514B" w:rsidRPr="00EF6C20" w:rsidRDefault="00EB514B">
      <w:pPr>
        <w:pStyle w:val="a8"/>
        <w:snapToGrid w:val="0"/>
        <w:spacing w:after="0" w:line="360" w:lineRule="auto"/>
        <w:jc w:val="center"/>
        <w:rPr>
          <w:rFonts w:ascii="宋体" w:eastAsia="宋体" w:hAnsi="宋体"/>
          <w:b w:val="0"/>
          <w:bCs/>
          <w:spacing w:val="0"/>
          <w:kern w:val="44"/>
          <w:sz w:val="48"/>
          <w:szCs w:val="48"/>
        </w:rPr>
      </w:pPr>
    </w:p>
    <w:bookmarkEnd w:id="249"/>
    <w:p w14:paraId="1A36DFDE" w14:textId="77777777" w:rsidR="00EB514B" w:rsidRPr="00EF6C20" w:rsidRDefault="00EB514B">
      <w:pPr>
        <w:adjustRightInd w:val="0"/>
        <w:snapToGrid w:val="0"/>
        <w:spacing w:after="0" w:line="360" w:lineRule="auto"/>
        <w:jc w:val="center"/>
        <w:rPr>
          <w:rFonts w:ascii="宋体" w:eastAsia="宋体" w:hAnsi="宋体"/>
          <w:szCs w:val="28"/>
        </w:rPr>
        <w:sectPr w:rsidR="00EB514B" w:rsidRPr="00EF6C20">
          <w:pgSz w:w="11906" w:h="16838"/>
          <w:pgMar w:top="1134" w:right="1134" w:bottom="1134" w:left="1134" w:header="851" w:footer="850" w:gutter="0"/>
          <w:cols w:space="708"/>
          <w:docGrid w:linePitch="381"/>
        </w:sectPr>
      </w:pPr>
    </w:p>
    <w:p w14:paraId="46370CCF" w14:textId="77777777" w:rsidR="00EB514B" w:rsidRPr="00EF6C20" w:rsidRDefault="00FE268F">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262" w:name="_Toc197410920"/>
      <w:bookmarkStart w:id="263" w:name="_Toc173678346"/>
      <w:bookmarkStart w:id="264" w:name="_Toc173678202"/>
      <w:bookmarkStart w:id="265" w:name="_Toc197525539"/>
      <w:bookmarkEnd w:id="250"/>
      <w:r w:rsidRPr="00EF6C20">
        <w:rPr>
          <w:rFonts w:ascii="宋体" w:eastAsia="宋体" w:hAnsi="宋体" w:cs="宋体" w:hint="eastAsia"/>
          <w:snapToGrid w:val="0"/>
          <w:kern w:val="0"/>
          <w:sz w:val="40"/>
          <w:szCs w:val="32"/>
          <w:lang w:eastAsia="zh-CN"/>
        </w:rPr>
        <w:lastRenderedPageBreak/>
        <w:t>第四章 投标文件格式</w:t>
      </w:r>
      <w:bookmarkEnd w:id="262"/>
      <w:bookmarkEnd w:id="263"/>
      <w:bookmarkEnd w:id="264"/>
      <w:bookmarkEnd w:id="265"/>
    </w:p>
    <w:p w14:paraId="48F32DC7" w14:textId="77777777" w:rsidR="00EB514B" w:rsidRPr="00EF6C20" w:rsidRDefault="00FE268F">
      <w:pPr>
        <w:pStyle w:val="ac"/>
        <w:snapToGrid w:val="0"/>
        <w:spacing w:after="0" w:line="360" w:lineRule="auto"/>
        <w:jc w:val="center"/>
        <w:rPr>
          <w:rFonts w:hAnsi="宋体" w:cs="宋体"/>
          <w:b/>
          <w:snapToGrid w:val="0"/>
          <w:kern w:val="0"/>
          <w:sz w:val="40"/>
          <w:szCs w:val="32"/>
          <w:lang w:eastAsia="zh-CN"/>
        </w:rPr>
      </w:pPr>
      <w:bookmarkStart w:id="266" w:name="_Toc418467644"/>
      <w:bookmarkStart w:id="267" w:name="_Toc26511"/>
      <w:bookmarkStart w:id="268" w:name="_Toc213141093"/>
      <w:bookmarkStart w:id="269" w:name="_Toc25148"/>
      <w:bookmarkStart w:id="270" w:name="_Toc396408428"/>
      <w:bookmarkStart w:id="271" w:name="_Toc11237"/>
      <w:bookmarkStart w:id="272" w:name="_Toc277679094"/>
      <w:r w:rsidRPr="00EF6C20">
        <w:rPr>
          <w:rFonts w:hAnsi="宋体" w:cs="宋体" w:hint="eastAsia"/>
          <w:b/>
          <w:snapToGrid w:val="0"/>
          <w:kern w:val="0"/>
          <w:sz w:val="40"/>
          <w:szCs w:val="32"/>
          <w:lang w:eastAsia="zh-CN"/>
        </w:rPr>
        <w:t>投标文件封面</w:t>
      </w:r>
    </w:p>
    <w:p w14:paraId="342FF732" w14:textId="77777777" w:rsidR="00EB514B" w:rsidRPr="00EF6C20" w:rsidRDefault="00FE268F">
      <w:pPr>
        <w:snapToGrid w:val="0"/>
        <w:spacing w:after="0" w:line="360" w:lineRule="auto"/>
        <w:jc w:val="center"/>
        <w:rPr>
          <w:rFonts w:ascii="宋体" w:eastAsia="宋体" w:hAnsi="宋体"/>
          <w:b/>
          <w:snapToGrid w:val="0"/>
          <w:sz w:val="48"/>
          <w:szCs w:val="48"/>
          <w:lang w:eastAsia="zh-CN"/>
        </w:rPr>
      </w:pPr>
      <w:r w:rsidRPr="00EF6C20">
        <w:rPr>
          <w:rFonts w:ascii="宋体" w:eastAsia="宋体" w:hAnsi="宋体" w:hint="eastAsia"/>
          <w:b/>
          <w:bCs/>
          <w:snapToGrid w:val="0"/>
          <w:sz w:val="56"/>
          <w:szCs w:val="40"/>
          <w:lang w:eastAsia="zh-CN"/>
        </w:rPr>
        <w:t>西双版纳傣族自治州公安局2025年度刑侦支队刑事技术耗材采购项目</w:t>
      </w:r>
    </w:p>
    <w:p w14:paraId="2F2B1314" w14:textId="77777777" w:rsidR="00EB514B" w:rsidRPr="00EF6C20" w:rsidRDefault="00FE268F">
      <w:pPr>
        <w:snapToGrid w:val="0"/>
        <w:spacing w:after="0" w:line="360" w:lineRule="auto"/>
        <w:jc w:val="center"/>
        <w:rPr>
          <w:rFonts w:ascii="宋体" w:eastAsia="宋体" w:hAnsi="宋体"/>
          <w:b/>
          <w:bCs/>
          <w:snapToGrid w:val="0"/>
          <w:sz w:val="56"/>
          <w:szCs w:val="40"/>
          <w:lang w:eastAsia="zh-CN"/>
        </w:rPr>
      </w:pPr>
      <w:r w:rsidRPr="00EF6C20">
        <w:rPr>
          <w:rFonts w:ascii="宋体" w:eastAsia="宋体" w:hAnsi="宋体" w:hint="eastAsia"/>
          <w:b/>
          <w:bCs/>
          <w:snapToGrid w:val="0"/>
          <w:sz w:val="56"/>
          <w:szCs w:val="40"/>
          <w:lang w:eastAsia="zh-CN"/>
        </w:rPr>
        <w:t>标段号：</w:t>
      </w:r>
      <w:r w:rsidRPr="00EF6C20">
        <w:rPr>
          <w:rFonts w:ascii="宋体" w:eastAsia="宋体" w:hAnsi="宋体"/>
          <w:b/>
          <w:bCs/>
          <w:snapToGrid w:val="0"/>
          <w:sz w:val="56"/>
          <w:szCs w:val="40"/>
          <w:lang w:eastAsia="zh-CN"/>
        </w:rPr>
        <w:t>2</w:t>
      </w:r>
      <w:r w:rsidRPr="00EF6C20">
        <w:rPr>
          <w:rFonts w:ascii="宋体" w:eastAsia="宋体" w:hAnsi="宋体" w:hint="eastAsia"/>
          <w:b/>
          <w:bCs/>
          <w:snapToGrid w:val="0"/>
          <w:sz w:val="56"/>
          <w:szCs w:val="40"/>
          <w:lang w:eastAsia="zh-CN"/>
        </w:rPr>
        <w:t>标段</w:t>
      </w:r>
    </w:p>
    <w:p w14:paraId="2287BEE8"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4CB39F8D"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21FCB2D3"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766510E1"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1E458BD7" w14:textId="77777777" w:rsidR="00EB514B" w:rsidRPr="00EF6C20" w:rsidRDefault="00FE268F">
      <w:pPr>
        <w:pStyle w:val="ac"/>
        <w:snapToGrid w:val="0"/>
        <w:spacing w:after="0" w:line="360" w:lineRule="auto"/>
        <w:jc w:val="center"/>
        <w:rPr>
          <w:rFonts w:hAnsi="宋体" w:cs="宋体"/>
          <w:b/>
          <w:snapToGrid w:val="0"/>
          <w:kern w:val="0"/>
          <w:sz w:val="100"/>
          <w:szCs w:val="100"/>
          <w:lang w:eastAsia="zh-CN"/>
        </w:rPr>
      </w:pPr>
      <w:r w:rsidRPr="00EF6C20">
        <w:rPr>
          <w:rFonts w:hAnsi="宋体" w:cs="宋体" w:hint="eastAsia"/>
          <w:b/>
          <w:snapToGrid w:val="0"/>
          <w:kern w:val="0"/>
          <w:sz w:val="100"/>
          <w:szCs w:val="100"/>
          <w:lang w:eastAsia="zh-CN"/>
        </w:rPr>
        <w:t>投 标 文 件</w:t>
      </w:r>
    </w:p>
    <w:p w14:paraId="6D127392" w14:textId="717766A3" w:rsidR="00EB514B" w:rsidRPr="00EF6C20" w:rsidRDefault="00FE268F">
      <w:pPr>
        <w:pStyle w:val="ac"/>
        <w:snapToGrid w:val="0"/>
        <w:spacing w:after="0" w:line="360" w:lineRule="auto"/>
        <w:jc w:val="center"/>
        <w:rPr>
          <w:rFonts w:hAnsi="宋体" w:cs="宋体"/>
          <w:b/>
          <w:snapToGrid w:val="0"/>
          <w:kern w:val="0"/>
          <w:sz w:val="32"/>
          <w:szCs w:val="28"/>
          <w:u w:val="single"/>
          <w:lang w:eastAsia="zh-CN"/>
        </w:rPr>
      </w:pPr>
      <w:r w:rsidRPr="00EF6C20">
        <w:rPr>
          <w:rFonts w:hAnsi="宋体" w:cs="宋体" w:hint="eastAsia"/>
          <w:b/>
          <w:snapToGrid w:val="0"/>
          <w:kern w:val="0"/>
          <w:sz w:val="32"/>
          <w:szCs w:val="28"/>
          <w:lang w:eastAsia="zh-CN"/>
        </w:rPr>
        <w:t>项目编号：</w:t>
      </w:r>
      <w:r w:rsidR="00330296" w:rsidRPr="00EF6C20">
        <w:rPr>
          <w:rFonts w:hAnsi="宋体" w:cs="宋体" w:hint="eastAsia"/>
          <w:b/>
          <w:snapToGrid w:val="0"/>
          <w:kern w:val="0"/>
          <w:sz w:val="32"/>
          <w:szCs w:val="28"/>
          <w:u w:val="single"/>
          <w:lang w:eastAsia="zh-CN"/>
        </w:rPr>
        <w:t>XSBNZC2025-G1-00150-QHZX-0055</w:t>
      </w:r>
    </w:p>
    <w:p w14:paraId="77E89847"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3126DFE5"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3B6810A9"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2253ED47" w14:textId="77777777" w:rsidR="00EB514B" w:rsidRPr="00EF6C20" w:rsidRDefault="00EB514B">
      <w:pPr>
        <w:snapToGrid w:val="0"/>
        <w:spacing w:after="0" w:line="360" w:lineRule="auto"/>
        <w:jc w:val="center"/>
        <w:rPr>
          <w:rFonts w:ascii="宋体" w:eastAsia="宋体" w:hAnsi="宋体"/>
          <w:snapToGrid w:val="0"/>
          <w:szCs w:val="28"/>
          <w:lang w:eastAsia="zh-CN"/>
        </w:rPr>
      </w:pPr>
    </w:p>
    <w:p w14:paraId="08C27405" w14:textId="77777777" w:rsidR="00EB514B" w:rsidRPr="00EF6C20" w:rsidRDefault="00FE268F">
      <w:pPr>
        <w:pStyle w:val="ac"/>
        <w:snapToGrid w:val="0"/>
        <w:spacing w:after="0" w:line="360" w:lineRule="auto"/>
        <w:jc w:val="center"/>
        <w:rPr>
          <w:rFonts w:hAnsi="宋体" w:cs="宋体"/>
          <w:snapToGrid w:val="0"/>
          <w:kern w:val="0"/>
          <w:sz w:val="32"/>
          <w:szCs w:val="28"/>
          <w:lang w:eastAsia="zh-CN"/>
        </w:rPr>
      </w:pPr>
      <w:r w:rsidRPr="00EF6C20">
        <w:rPr>
          <w:rFonts w:hAnsi="宋体" w:cs="宋体" w:hint="eastAsia"/>
          <w:snapToGrid w:val="0"/>
          <w:kern w:val="0"/>
          <w:sz w:val="32"/>
          <w:szCs w:val="28"/>
          <w:lang w:eastAsia="zh-CN"/>
        </w:rPr>
        <w:t>投标人名称：</w:t>
      </w:r>
      <w:r w:rsidRPr="00EF6C20">
        <w:rPr>
          <w:rFonts w:hAnsi="宋体" w:cs="宋体" w:hint="eastAsia"/>
          <w:snapToGrid w:val="0"/>
          <w:kern w:val="0"/>
          <w:sz w:val="32"/>
          <w:szCs w:val="28"/>
          <w:u w:val="single"/>
          <w:lang w:eastAsia="zh-CN"/>
        </w:rPr>
        <w:t xml:space="preserve">                       </w:t>
      </w:r>
      <w:r w:rsidRPr="00EF6C20">
        <w:rPr>
          <w:rFonts w:hAnsi="宋体" w:cs="宋体" w:hint="eastAsia"/>
          <w:snapToGrid w:val="0"/>
          <w:kern w:val="0"/>
          <w:sz w:val="32"/>
          <w:szCs w:val="28"/>
          <w:lang w:eastAsia="zh-CN"/>
        </w:rPr>
        <w:t>（</w:t>
      </w:r>
      <w:r w:rsidRPr="00EF6C20">
        <w:rPr>
          <w:rFonts w:hAnsi="宋体" w:cs="宋体" w:hint="eastAsia"/>
          <w:sz w:val="32"/>
          <w:szCs w:val="28"/>
          <w:lang w:eastAsia="zh-CN"/>
        </w:rPr>
        <w:t>盖单位公章</w:t>
      </w:r>
      <w:r w:rsidRPr="00EF6C20">
        <w:rPr>
          <w:rFonts w:hAnsi="宋体" w:cs="宋体" w:hint="eastAsia"/>
          <w:snapToGrid w:val="0"/>
          <w:kern w:val="0"/>
          <w:sz w:val="32"/>
          <w:szCs w:val="28"/>
          <w:lang w:eastAsia="zh-CN"/>
        </w:rPr>
        <w:t>）</w:t>
      </w:r>
    </w:p>
    <w:p w14:paraId="26E99246" w14:textId="77777777" w:rsidR="00EB514B" w:rsidRPr="00EF6C20" w:rsidRDefault="00FE268F">
      <w:pPr>
        <w:pStyle w:val="ac"/>
        <w:snapToGrid w:val="0"/>
        <w:spacing w:after="0" w:line="360" w:lineRule="auto"/>
        <w:jc w:val="center"/>
        <w:rPr>
          <w:rFonts w:hAnsi="宋体" w:cs="宋体"/>
          <w:snapToGrid w:val="0"/>
          <w:kern w:val="0"/>
          <w:sz w:val="32"/>
          <w:szCs w:val="28"/>
          <w:lang w:eastAsia="zh-CN"/>
        </w:rPr>
      </w:pPr>
      <w:r w:rsidRPr="00EF6C20">
        <w:rPr>
          <w:rFonts w:hAnsi="宋体" w:cs="宋体" w:hint="eastAsia"/>
          <w:snapToGrid w:val="0"/>
          <w:kern w:val="0"/>
          <w:sz w:val="32"/>
          <w:szCs w:val="28"/>
          <w:lang w:eastAsia="zh-CN"/>
        </w:rPr>
        <w:t>法定代表人或授权代理人：</w:t>
      </w:r>
      <w:r w:rsidRPr="00EF6C20">
        <w:rPr>
          <w:rFonts w:hAnsi="宋体" w:cs="宋体" w:hint="eastAsia"/>
          <w:snapToGrid w:val="0"/>
          <w:kern w:val="0"/>
          <w:sz w:val="32"/>
          <w:szCs w:val="28"/>
          <w:u w:val="single"/>
          <w:lang w:eastAsia="zh-CN"/>
        </w:rPr>
        <w:t xml:space="preserve">         </w:t>
      </w:r>
      <w:r w:rsidRPr="00EF6C20">
        <w:rPr>
          <w:rFonts w:hAnsi="宋体" w:cs="宋体" w:hint="eastAsia"/>
          <w:snapToGrid w:val="0"/>
          <w:kern w:val="0"/>
          <w:sz w:val="32"/>
          <w:szCs w:val="28"/>
          <w:lang w:eastAsia="zh-CN"/>
        </w:rPr>
        <w:t>（签字或盖私章）</w:t>
      </w:r>
    </w:p>
    <w:p w14:paraId="699D5295" w14:textId="77777777" w:rsidR="00EB514B" w:rsidRPr="00EF6C20" w:rsidRDefault="00FE268F">
      <w:pPr>
        <w:pStyle w:val="ac"/>
        <w:snapToGrid w:val="0"/>
        <w:spacing w:after="0" w:line="360" w:lineRule="auto"/>
        <w:jc w:val="center"/>
        <w:rPr>
          <w:rFonts w:hAnsi="宋体"/>
          <w:snapToGrid w:val="0"/>
          <w:szCs w:val="21"/>
          <w:lang w:eastAsia="zh-CN"/>
        </w:rPr>
      </w:pPr>
      <w:r w:rsidRPr="00EF6C20">
        <w:rPr>
          <w:rFonts w:hAnsi="宋体" w:cs="宋体" w:hint="eastAsia"/>
          <w:snapToGrid w:val="0"/>
          <w:kern w:val="0"/>
          <w:sz w:val="32"/>
          <w:szCs w:val="28"/>
          <w:lang w:eastAsia="zh-CN"/>
        </w:rPr>
        <w:t>日期：</w:t>
      </w:r>
      <w:r w:rsidRPr="00EF6C20">
        <w:rPr>
          <w:rFonts w:hAnsi="宋体" w:cs="宋体" w:hint="eastAsia"/>
          <w:snapToGrid w:val="0"/>
          <w:kern w:val="0"/>
          <w:sz w:val="32"/>
          <w:szCs w:val="28"/>
          <w:u w:val="single"/>
          <w:lang w:eastAsia="zh-CN"/>
        </w:rPr>
        <w:t xml:space="preserve">    </w:t>
      </w:r>
      <w:r w:rsidRPr="00EF6C20">
        <w:rPr>
          <w:rFonts w:hAnsi="宋体" w:cs="宋体" w:hint="eastAsia"/>
          <w:snapToGrid w:val="0"/>
          <w:kern w:val="0"/>
          <w:sz w:val="32"/>
          <w:szCs w:val="28"/>
          <w:lang w:eastAsia="zh-CN"/>
        </w:rPr>
        <w:t>年</w:t>
      </w:r>
      <w:r w:rsidRPr="00EF6C20">
        <w:rPr>
          <w:rFonts w:hAnsi="宋体" w:cs="宋体" w:hint="eastAsia"/>
          <w:snapToGrid w:val="0"/>
          <w:kern w:val="0"/>
          <w:sz w:val="32"/>
          <w:szCs w:val="28"/>
          <w:u w:val="single"/>
          <w:lang w:eastAsia="zh-CN"/>
        </w:rPr>
        <w:t xml:space="preserve">  </w:t>
      </w:r>
      <w:r w:rsidRPr="00EF6C20">
        <w:rPr>
          <w:rFonts w:hAnsi="宋体" w:cs="宋体" w:hint="eastAsia"/>
          <w:snapToGrid w:val="0"/>
          <w:kern w:val="0"/>
          <w:sz w:val="32"/>
          <w:szCs w:val="28"/>
          <w:lang w:eastAsia="zh-CN"/>
        </w:rPr>
        <w:t>月</w:t>
      </w:r>
      <w:r w:rsidRPr="00EF6C20">
        <w:rPr>
          <w:rFonts w:hAnsi="宋体" w:cs="宋体" w:hint="eastAsia"/>
          <w:snapToGrid w:val="0"/>
          <w:kern w:val="0"/>
          <w:sz w:val="32"/>
          <w:szCs w:val="28"/>
          <w:u w:val="single"/>
          <w:lang w:eastAsia="zh-CN"/>
        </w:rPr>
        <w:t xml:space="preserve">  </w:t>
      </w:r>
      <w:r w:rsidRPr="00EF6C20">
        <w:rPr>
          <w:rFonts w:hAnsi="宋体" w:cs="宋体" w:hint="eastAsia"/>
          <w:snapToGrid w:val="0"/>
          <w:kern w:val="0"/>
          <w:sz w:val="32"/>
          <w:szCs w:val="28"/>
          <w:lang w:eastAsia="zh-CN"/>
        </w:rPr>
        <w:t>日</w:t>
      </w:r>
    </w:p>
    <w:p w14:paraId="5375FF16" w14:textId="77777777" w:rsidR="00EB514B" w:rsidRPr="00EF6C20" w:rsidRDefault="00EB514B">
      <w:pPr>
        <w:pStyle w:val="a8"/>
        <w:snapToGrid w:val="0"/>
        <w:spacing w:after="0" w:line="360" w:lineRule="auto"/>
        <w:rPr>
          <w:rFonts w:ascii="宋体" w:eastAsia="宋体" w:hAnsi="宋体"/>
          <w:spacing w:val="0"/>
          <w:lang w:eastAsia="zh-CN"/>
        </w:rPr>
        <w:sectPr w:rsidR="00EB514B" w:rsidRPr="00EF6C20">
          <w:pgSz w:w="11906" w:h="16838"/>
          <w:pgMar w:top="1134" w:right="1134" w:bottom="1134" w:left="1134" w:header="851" w:footer="850" w:gutter="0"/>
          <w:cols w:space="708"/>
          <w:docGrid w:linePitch="381"/>
        </w:sectPr>
      </w:pPr>
    </w:p>
    <w:p w14:paraId="70C7CA7A" w14:textId="77777777" w:rsidR="00EB514B" w:rsidRPr="00EF6C20" w:rsidRDefault="00FE268F">
      <w:pPr>
        <w:snapToGrid w:val="0"/>
        <w:spacing w:after="0" w:line="360" w:lineRule="auto"/>
        <w:jc w:val="center"/>
        <w:rPr>
          <w:rFonts w:ascii="宋体" w:eastAsia="宋体" w:hAnsi="宋体"/>
          <w:b/>
          <w:bCs/>
          <w:snapToGrid w:val="0"/>
          <w:sz w:val="44"/>
          <w:szCs w:val="44"/>
          <w:lang w:eastAsia="zh-CN"/>
        </w:rPr>
      </w:pPr>
      <w:bookmarkStart w:id="273" w:name="_Toc17451952"/>
      <w:r w:rsidRPr="00EF6C20">
        <w:rPr>
          <w:rFonts w:ascii="宋体" w:eastAsia="宋体" w:hAnsi="宋体" w:hint="eastAsia"/>
          <w:b/>
          <w:bCs/>
          <w:snapToGrid w:val="0"/>
          <w:sz w:val="44"/>
          <w:szCs w:val="44"/>
          <w:lang w:eastAsia="zh-CN"/>
        </w:rPr>
        <w:lastRenderedPageBreak/>
        <w:t>目录</w:t>
      </w:r>
      <w:bookmarkEnd w:id="273"/>
    </w:p>
    <w:p w14:paraId="03BB4FE2" w14:textId="77777777" w:rsidR="00EB514B" w:rsidRPr="00EF6C20" w:rsidRDefault="00FE268F">
      <w:pPr>
        <w:snapToGrid w:val="0"/>
        <w:spacing w:after="0" w:line="360" w:lineRule="auto"/>
        <w:rPr>
          <w:rFonts w:ascii="宋体" w:eastAsia="宋体" w:hAnsi="宋体"/>
          <w:b/>
          <w:snapToGrid w:val="0"/>
          <w:sz w:val="32"/>
          <w:szCs w:val="28"/>
          <w:lang w:eastAsia="zh-CN"/>
        </w:rPr>
      </w:pPr>
      <w:bookmarkStart w:id="274" w:name="_Toc14495"/>
      <w:bookmarkStart w:id="275" w:name="_Toc27963"/>
      <w:bookmarkStart w:id="276" w:name="_Toc27425"/>
      <w:bookmarkStart w:id="277" w:name="_Toc5481"/>
      <w:bookmarkStart w:id="278" w:name="_Toc7306"/>
      <w:bookmarkStart w:id="279" w:name="_Toc14605"/>
      <w:bookmarkStart w:id="280" w:name="_Toc9408"/>
      <w:bookmarkStart w:id="281" w:name="_Toc32337"/>
      <w:bookmarkStart w:id="282" w:name="_Toc16598"/>
      <w:bookmarkStart w:id="283" w:name="_Toc29396"/>
      <w:bookmarkEnd w:id="266"/>
      <w:bookmarkEnd w:id="267"/>
      <w:r w:rsidRPr="00EF6C20">
        <w:rPr>
          <w:rFonts w:ascii="宋体" w:eastAsia="宋体" w:hAnsi="宋体"/>
          <w:b/>
          <w:snapToGrid w:val="0"/>
          <w:sz w:val="32"/>
          <w:szCs w:val="28"/>
          <w:lang w:eastAsia="zh-CN"/>
        </w:rPr>
        <w:t>一、资格证明文件</w:t>
      </w:r>
    </w:p>
    <w:p w14:paraId="43F43D76"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1、具有独立承担民事责任的能力</w:t>
      </w:r>
    </w:p>
    <w:p w14:paraId="0BE69FBA"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2、具有良好的商业信誉和健全的财务会计制度</w:t>
      </w:r>
    </w:p>
    <w:p w14:paraId="298A5D77"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3、具有履行合同所必需的设备和专业技术能力</w:t>
      </w:r>
    </w:p>
    <w:p w14:paraId="3C306F3A"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4、有依法缴纳税收和社会保障资金的良好记录</w:t>
      </w:r>
    </w:p>
    <w:p w14:paraId="2927EB79"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5、参加政府采购活动前三年内，在经营活动中没有重大违法记录</w:t>
      </w:r>
    </w:p>
    <w:p w14:paraId="7B814DE8" w14:textId="3AEDE3D2"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6、法律、行政法规规定的其他条件</w:t>
      </w:r>
    </w:p>
    <w:p w14:paraId="5349B57F" w14:textId="7764ADDC" w:rsidR="00676F26" w:rsidRPr="00EF6C20" w:rsidRDefault="00676F26">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7、</w:t>
      </w:r>
      <w:r w:rsidRPr="00EF6C20">
        <w:rPr>
          <w:rFonts w:ascii="宋体" w:eastAsia="宋体" w:hAnsi="宋体"/>
          <w:snapToGrid w:val="0"/>
          <w:szCs w:val="28"/>
          <w:lang w:eastAsia="zh-CN"/>
        </w:rPr>
        <w:t>特定资格要求</w:t>
      </w:r>
    </w:p>
    <w:p w14:paraId="2A96AC07" w14:textId="77777777" w:rsidR="00EB514B" w:rsidRPr="00EF6C20" w:rsidRDefault="00FE268F">
      <w:pPr>
        <w:snapToGrid w:val="0"/>
        <w:spacing w:after="0" w:line="360" w:lineRule="auto"/>
        <w:rPr>
          <w:rFonts w:ascii="宋体" w:eastAsia="宋体" w:hAnsi="宋体"/>
          <w:b/>
          <w:snapToGrid w:val="0"/>
          <w:sz w:val="32"/>
          <w:szCs w:val="28"/>
          <w:lang w:eastAsia="zh-CN"/>
        </w:rPr>
      </w:pPr>
      <w:r w:rsidRPr="00EF6C20">
        <w:rPr>
          <w:rFonts w:ascii="宋体" w:eastAsia="宋体" w:hAnsi="宋体"/>
          <w:b/>
          <w:snapToGrid w:val="0"/>
          <w:sz w:val="32"/>
          <w:szCs w:val="28"/>
          <w:lang w:eastAsia="zh-CN"/>
        </w:rPr>
        <w:t>二、商务报价文件</w:t>
      </w:r>
    </w:p>
    <w:p w14:paraId="71524E00"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1、法定代表人身份证明书及法定代表人授权委托书</w:t>
      </w:r>
    </w:p>
    <w:p w14:paraId="7D873E72"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2、投标保证金</w:t>
      </w:r>
    </w:p>
    <w:p w14:paraId="4873A3B5"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3、售后服务保障措施及培训计划和培训方案</w:t>
      </w:r>
      <w:r w:rsidRPr="00EF6C20">
        <w:rPr>
          <w:rFonts w:ascii="宋体" w:eastAsia="宋体" w:hAnsi="宋体"/>
          <w:snapToGrid w:val="0"/>
          <w:szCs w:val="28"/>
          <w:lang w:eastAsia="zh-CN"/>
        </w:rPr>
        <w:tab/>
      </w:r>
    </w:p>
    <w:p w14:paraId="175C402E"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4、投标函</w:t>
      </w:r>
    </w:p>
    <w:p w14:paraId="4916EDFE"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5、开标（唱标）一览表</w:t>
      </w:r>
    </w:p>
    <w:p w14:paraId="0FB4F57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6、投标报价明细表</w:t>
      </w:r>
    </w:p>
    <w:p w14:paraId="2C3A18BF"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7、中小企业声明函（货物）</w:t>
      </w:r>
    </w:p>
    <w:p w14:paraId="4BD41F8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8、监狱企业证明文件</w:t>
      </w:r>
    </w:p>
    <w:p w14:paraId="23CAEE44"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9、残疾人福利性单位声明函</w:t>
      </w:r>
    </w:p>
    <w:p w14:paraId="3B236738"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10、投标人认为可提供的其他材料</w:t>
      </w:r>
    </w:p>
    <w:p w14:paraId="583B91E1" w14:textId="77777777" w:rsidR="00EB514B" w:rsidRPr="00EF6C20" w:rsidRDefault="00FE268F">
      <w:pPr>
        <w:snapToGrid w:val="0"/>
        <w:spacing w:after="0" w:line="360" w:lineRule="auto"/>
        <w:rPr>
          <w:rFonts w:ascii="宋体" w:eastAsia="宋体" w:hAnsi="宋体"/>
          <w:b/>
          <w:snapToGrid w:val="0"/>
          <w:sz w:val="32"/>
          <w:szCs w:val="28"/>
          <w:lang w:eastAsia="zh-CN"/>
        </w:rPr>
      </w:pPr>
      <w:r w:rsidRPr="00EF6C20">
        <w:rPr>
          <w:rFonts w:ascii="宋体" w:eastAsia="宋体" w:hAnsi="宋体"/>
          <w:b/>
          <w:snapToGrid w:val="0"/>
          <w:sz w:val="32"/>
          <w:szCs w:val="28"/>
          <w:lang w:eastAsia="zh-CN"/>
        </w:rPr>
        <w:t>三、技术文件</w:t>
      </w:r>
    </w:p>
    <w:p w14:paraId="005849F8"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1、质量保证书</w:t>
      </w:r>
    </w:p>
    <w:p w14:paraId="561A71C7"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2、技术规格偏离表</w:t>
      </w:r>
    </w:p>
    <w:p w14:paraId="4F8BD275"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3、所投产品技术参数佐证证明材料</w:t>
      </w:r>
    </w:p>
    <w:p w14:paraId="4215C1B3"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4、节能、环境标志产品认证证书</w:t>
      </w:r>
    </w:p>
    <w:p w14:paraId="57B4B8C8"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lastRenderedPageBreak/>
        <w:t>5、项目整体实施方案</w:t>
      </w:r>
    </w:p>
    <w:p w14:paraId="4B21B8CE"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6、服务能力</w:t>
      </w:r>
    </w:p>
    <w:p w14:paraId="67BBA31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7、产品质量保障</w:t>
      </w:r>
    </w:p>
    <w:p w14:paraId="2BEFC42E"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snapToGrid w:val="0"/>
          <w:szCs w:val="28"/>
          <w:lang w:eastAsia="zh-CN"/>
        </w:rPr>
        <w:t>8、投标人认为可提供的其他材料</w:t>
      </w:r>
    </w:p>
    <w:p w14:paraId="2845ECA2" w14:textId="77777777" w:rsidR="00EB514B" w:rsidRPr="00EF6C20" w:rsidRDefault="00EB514B">
      <w:pPr>
        <w:snapToGrid w:val="0"/>
        <w:spacing w:after="0" w:line="360" w:lineRule="auto"/>
        <w:jc w:val="left"/>
        <w:rPr>
          <w:rFonts w:ascii="宋体" w:eastAsia="宋体" w:hAnsi="宋体"/>
          <w:snapToGrid w:val="0"/>
          <w:szCs w:val="28"/>
          <w:lang w:eastAsia="zh-CN"/>
        </w:rPr>
      </w:pPr>
    </w:p>
    <w:p w14:paraId="1D93C71D" w14:textId="77777777" w:rsidR="00EB514B" w:rsidRPr="00EF6C20" w:rsidRDefault="00FE268F">
      <w:pPr>
        <w:snapToGrid w:val="0"/>
        <w:spacing w:after="0" w:line="360" w:lineRule="auto"/>
        <w:ind w:firstLineChars="200" w:firstLine="562"/>
        <w:jc w:val="left"/>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注：投标人在政</w:t>
      </w:r>
      <w:proofErr w:type="gramStart"/>
      <w:r w:rsidRPr="00EF6C20">
        <w:rPr>
          <w:rFonts w:ascii="宋体" w:eastAsia="宋体" w:hAnsi="宋体" w:hint="eastAsia"/>
          <w:b/>
          <w:bCs/>
          <w:snapToGrid w:val="0"/>
          <w:szCs w:val="28"/>
          <w:lang w:eastAsia="zh-CN"/>
        </w:rPr>
        <w:t>采云</w:t>
      </w:r>
      <w:proofErr w:type="gramEnd"/>
      <w:r w:rsidRPr="00EF6C20">
        <w:rPr>
          <w:rFonts w:ascii="宋体" w:eastAsia="宋体" w:hAnsi="宋体" w:hint="eastAsia"/>
          <w:b/>
          <w:bCs/>
          <w:snapToGrid w:val="0"/>
          <w:szCs w:val="28"/>
          <w:lang w:eastAsia="zh-CN"/>
        </w:rPr>
        <w:t>电子交易客户端编制投标文件时，“投标文件封面”和“目录”与“1、具有独立承担民事责任的能力”一起上传。</w:t>
      </w:r>
    </w:p>
    <w:p w14:paraId="494A6938" w14:textId="77777777" w:rsidR="00EB514B" w:rsidRPr="00EF6C20" w:rsidRDefault="00EB514B">
      <w:pPr>
        <w:snapToGrid w:val="0"/>
        <w:spacing w:after="0" w:line="360" w:lineRule="auto"/>
        <w:jc w:val="left"/>
        <w:rPr>
          <w:rFonts w:ascii="宋体" w:eastAsia="宋体" w:hAnsi="宋体"/>
          <w:snapToGrid w:val="0"/>
          <w:szCs w:val="28"/>
          <w:lang w:eastAsia="zh-CN"/>
        </w:rPr>
        <w:sectPr w:rsidR="00EB514B" w:rsidRPr="00EF6C20">
          <w:pgSz w:w="11906" w:h="16838"/>
          <w:pgMar w:top="1134" w:right="1134" w:bottom="1134" w:left="1134" w:header="851" w:footer="850" w:gutter="0"/>
          <w:cols w:space="708"/>
          <w:docGrid w:linePitch="381"/>
        </w:sectPr>
      </w:pPr>
    </w:p>
    <w:p w14:paraId="46B36056" w14:textId="77777777" w:rsidR="00EB514B" w:rsidRPr="00EF6C20" w:rsidRDefault="00FE268F">
      <w:pPr>
        <w:pStyle w:val="1"/>
        <w:numPr>
          <w:ilvl w:val="0"/>
          <w:numId w:val="0"/>
        </w:numPr>
        <w:snapToGrid w:val="0"/>
        <w:spacing w:before="0" w:after="0"/>
        <w:ind w:left="284" w:hanging="284"/>
        <w:jc w:val="center"/>
        <w:rPr>
          <w:rFonts w:ascii="宋体" w:eastAsia="宋体" w:hAnsi="宋体" w:cs="宋体"/>
          <w:snapToGrid w:val="0"/>
          <w:kern w:val="0"/>
          <w:sz w:val="36"/>
          <w:lang w:eastAsia="zh-CN"/>
        </w:rPr>
      </w:pPr>
      <w:bookmarkStart w:id="284" w:name="_Toc32696"/>
      <w:bookmarkStart w:id="285" w:name="_Toc506"/>
      <w:bookmarkStart w:id="286" w:name="_Toc12906"/>
      <w:bookmarkStart w:id="287" w:name="_Toc272421899"/>
      <w:bookmarkStart w:id="288" w:name="_Toc12950"/>
      <w:bookmarkStart w:id="289" w:name="_Toc24226"/>
      <w:bookmarkStart w:id="290" w:name="_Toc17451959"/>
      <w:bookmarkStart w:id="291" w:name="_Toc17240"/>
      <w:bookmarkStart w:id="292" w:name="_Toc21061"/>
      <w:bookmarkStart w:id="293" w:name="_Toc13611"/>
      <w:bookmarkStart w:id="294" w:name="_Toc396408444"/>
      <w:bookmarkStart w:id="295" w:name="_Toc13287"/>
      <w:bookmarkStart w:id="296" w:name="_Toc5335"/>
      <w:bookmarkStart w:id="297" w:name="_Toc1210"/>
      <w:bookmarkStart w:id="298" w:name="_Toc894"/>
      <w:bookmarkStart w:id="299" w:name="_Toc30086"/>
      <w:bookmarkStart w:id="300" w:name="_Toc197410921"/>
      <w:bookmarkStart w:id="301" w:name="_Toc173678347"/>
      <w:bookmarkStart w:id="302" w:name="_Toc197525540"/>
      <w:bookmarkStart w:id="303" w:name="_Toc173678203"/>
      <w:bookmarkEnd w:id="268"/>
      <w:bookmarkEnd w:id="269"/>
      <w:bookmarkEnd w:id="270"/>
      <w:bookmarkEnd w:id="271"/>
      <w:bookmarkEnd w:id="272"/>
      <w:bookmarkEnd w:id="274"/>
      <w:bookmarkEnd w:id="275"/>
      <w:bookmarkEnd w:id="276"/>
      <w:bookmarkEnd w:id="277"/>
      <w:bookmarkEnd w:id="278"/>
      <w:bookmarkEnd w:id="279"/>
      <w:bookmarkEnd w:id="280"/>
      <w:bookmarkEnd w:id="281"/>
      <w:bookmarkEnd w:id="282"/>
      <w:bookmarkEnd w:id="283"/>
      <w:r w:rsidRPr="00EF6C20">
        <w:rPr>
          <w:rFonts w:ascii="宋体" w:eastAsia="宋体" w:hAnsi="宋体" w:cs="宋体" w:hint="eastAsia"/>
          <w:snapToGrid w:val="0"/>
          <w:kern w:val="0"/>
          <w:sz w:val="36"/>
          <w:lang w:eastAsia="zh-CN"/>
        </w:rPr>
        <w:lastRenderedPageBreak/>
        <w:t>一、</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EF6C20">
        <w:rPr>
          <w:rFonts w:ascii="宋体" w:eastAsia="宋体" w:hAnsi="宋体" w:cs="宋体" w:hint="eastAsia"/>
          <w:snapToGrid w:val="0"/>
          <w:kern w:val="0"/>
          <w:sz w:val="36"/>
          <w:lang w:eastAsia="zh-CN"/>
        </w:rPr>
        <w:t>资格证明文件</w:t>
      </w:r>
      <w:bookmarkEnd w:id="300"/>
      <w:bookmarkEnd w:id="301"/>
      <w:bookmarkEnd w:id="302"/>
      <w:bookmarkEnd w:id="303"/>
    </w:p>
    <w:p w14:paraId="6A8398A8"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04" w:name="_Toc173678204"/>
      <w:bookmarkStart w:id="305" w:name="_Toc197525541"/>
      <w:bookmarkStart w:id="306" w:name="_Toc173678348"/>
      <w:bookmarkStart w:id="307" w:name="_Toc12647"/>
      <w:r w:rsidRPr="00EF6C20">
        <w:rPr>
          <w:rFonts w:ascii="宋体" w:eastAsia="宋体" w:hAnsi="宋体" w:cs="宋体" w:hint="eastAsia"/>
          <w:sz w:val="32"/>
          <w:szCs w:val="30"/>
          <w:lang w:eastAsia="zh-CN"/>
        </w:rPr>
        <w:t>1、具有独立承担民事责任的能力</w:t>
      </w:r>
      <w:bookmarkEnd w:id="304"/>
      <w:bookmarkEnd w:id="305"/>
      <w:bookmarkEnd w:id="306"/>
    </w:p>
    <w:p w14:paraId="558467EE" w14:textId="77777777" w:rsidR="00EB514B" w:rsidRPr="00EF6C20" w:rsidRDefault="00FE268F">
      <w:pPr>
        <w:pStyle w:val="ac"/>
        <w:snapToGrid w:val="0"/>
        <w:spacing w:after="0" w:line="360" w:lineRule="auto"/>
        <w:ind w:firstLineChars="200" w:firstLine="560"/>
        <w:rPr>
          <w:rFonts w:hAnsi="宋体" w:cs="宋体"/>
          <w:sz w:val="28"/>
          <w:szCs w:val="28"/>
          <w:lang w:eastAsia="zh-CN"/>
        </w:rPr>
      </w:pPr>
      <w:r w:rsidRPr="00EF6C20">
        <w:rPr>
          <w:rFonts w:hAnsi="宋体" w:cs="宋体" w:hint="eastAsia"/>
          <w:sz w:val="28"/>
          <w:szCs w:val="28"/>
          <w:lang w:eastAsia="zh-CN"/>
        </w:rPr>
        <w:t>供应商为法人或者其他组织的提供营业执照等证明文件，供应商为自然人的提供自然人身份证明（复印件或扫描件）。</w:t>
      </w:r>
    </w:p>
    <w:p w14:paraId="5393FBD0" w14:textId="77777777" w:rsidR="00EB514B" w:rsidRPr="00EF6C20" w:rsidRDefault="00EB514B">
      <w:pPr>
        <w:pStyle w:val="ac"/>
        <w:snapToGrid w:val="0"/>
        <w:spacing w:after="0" w:line="360" w:lineRule="auto"/>
        <w:ind w:firstLine="546"/>
        <w:rPr>
          <w:rFonts w:hAnsi="宋体" w:cs="宋体"/>
          <w:b/>
          <w:bCs/>
          <w:sz w:val="28"/>
          <w:szCs w:val="28"/>
          <w:lang w:eastAsia="zh-CN"/>
        </w:rPr>
        <w:sectPr w:rsidR="00EB514B" w:rsidRPr="00EF6C20">
          <w:pgSz w:w="11906" w:h="16838"/>
          <w:pgMar w:top="1134" w:right="1134" w:bottom="1134" w:left="1134" w:header="851" w:footer="1134" w:gutter="0"/>
          <w:cols w:space="720"/>
          <w:titlePg/>
          <w:docGrid w:type="lines" w:linePitch="312"/>
        </w:sectPr>
      </w:pPr>
    </w:p>
    <w:p w14:paraId="6F30390B"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08" w:name="_Toc197525542"/>
      <w:bookmarkStart w:id="309" w:name="_Toc173678205"/>
      <w:bookmarkStart w:id="310" w:name="_Toc173678349"/>
      <w:r w:rsidRPr="00EF6C20">
        <w:rPr>
          <w:rFonts w:ascii="宋体" w:eastAsia="宋体" w:hAnsi="宋体" w:cs="宋体" w:hint="eastAsia"/>
          <w:sz w:val="32"/>
          <w:szCs w:val="30"/>
          <w:lang w:eastAsia="zh-CN"/>
        </w:rPr>
        <w:lastRenderedPageBreak/>
        <w:t>2、具有良好的商业信誉和健全的财务会计制度</w:t>
      </w:r>
      <w:bookmarkEnd w:id="308"/>
      <w:bookmarkEnd w:id="309"/>
      <w:bookmarkEnd w:id="310"/>
    </w:p>
    <w:p w14:paraId="28095D13"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提供2023年度或2024年度的财务报表（包括资产负债表、利润表或损益表、现金流量表）或基本开户银行出具的资信证明（资信证明出具时间应为近3个月内)或财政部门认可政府采购专业担保机构出具的投标担保函（复印件或扫描件）。</w:t>
      </w:r>
    </w:p>
    <w:p w14:paraId="0A4461F8" w14:textId="77777777" w:rsidR="00EB514B" w:rsidRPr="00EF6C20" w:rsidRDefault="00FE268F">
      <w:pPr>
        <w:pStyle w:val="ac"/>
        <w:snapToGrid w:val="0"/>
        <w:spacing w:after="0" w:line="360" w:lineRule="auto"/>
        <w:ind w:firstLineChars="200" w:firstLine="560"/>
        <w:rPr>
          <w:rFonts w:hAnsi="宋体" w:cs="宋体"/>
          <w:sz w:val="28"/>
          <w:szCs w:val="28"/>
          <w:lang w:eastAsia="zh-CN"/>
        </w:rPr>
      </w:pPr>
      <w:r w:rsidRPr="00EF6C20">
        <w:rPr>
          <w:rFonts w:hAnsi="宋体"/>
          <w:snapToGrid w:val="0"/>
          <w:kern w:val="0"/>
          <w:sz w:val="28"/>
          <w:szCs w:val="28"/>
          <w:lang w:eastAsia="zh-CN"/>
        </w:rPr>
        <w:t>若为工商登记注册之日起至提交投标文件截止时间</w:t>
      </w:r>
      <w:proofErr w:type="gramStart"/>
      <w:r w:rsidRPr="00EF6C20">
        <w:rPr>
          <w:rFonts w:hAnsi="宋体"/>
          <w:snapToGrid w:val="0"/>
          <w:kern w:val="0"/>
          <w:sz w:val="28"/>
          <w:szCs w:val="28"/>
          <w:lang w:eastAsia="zh-CN"/>
        </w:rPr>
        <w:t>止</w:t>
      </w:r>
      <w:proofErr w:type="gramEnd"/>
      <w:r w:rsidRPr="00EF6C20">
        <w:rPr>
          <w:rFonts w:hAnsi="宋体"/>
          <w:snapToGrid w:val="0"/>
          <w:kern w:val="0"/>
          <w:sz w:val="28"/>
          <w:szCs w:val="28"/>
          <w:lang w:eastAsia="zh-CN"/>
        </w:rPr>
        <w:t>不满1年的</w:t>
      </w:r>
      <w:proofErr w:type="gramStart"/>
      <w:r w:rsidRPr="00EF6C20">
        <w:rPr>
          <w:rFonts w:hAnsi="宋体"/>
          <w:snapToGrid w:val="0"/>
          <w:kern w:val="0"/>
          <w:sz w:val="28"/>
          <w:szCs w:val="28"/>
          <w:lang w:eastAsia="zh-CN"/>
        </w:rPr>
        <w:t>作出</w:t>
      </w:r>
      <w:proofErr w:type="gramEnd"/>
      <w:r w:rsidRPr="00EF6C20">
        <w:rPr>
          <w:rFonts w:hAnsi="宋体"/>
          <w:snapToGrid w:val="0"/>
          <w:kern w:val="0"/>
          <w:sz w:val="28"/>
          <w:szCs w:val="28"/>
          <w:lang w:eastAsia="zh-CN"/>
        </w:rPr>
        <w:t>说明即可，无需提供以上证明材料。</w:t>
      </w:r>
    </w:p>
    <w:p w14:paraId="7C6F262E" w14:textId="77777777" w:rsidR="00EB514B" w:rsidRPr="00EF6C20" w:rsidRDefault="00EB514B">
      <w:pPr>
        <w:pStyle w:val="ac"/>
        <w:snapToGrid w:val="0"/>
        <w:spacing w:after="0" w:line="360" w:lineRule="auto"/>
        <w:ind w:firstLine="544"/>
        <w:rPr>
          <w:rFonts w:hAnsi="宋体" w:cs="宋体"/>
          <w:sz w:val="28"/>
          <w:szCs w:val="28"/>
          <w:lang w:eastAsia="zh-CN"/>
        </w:rPr>
        <w:sectPr w:rsidR="00EB514B" w:rsidRPr="00EF6C20">
          <w:pgSz w:w="11906" w:h="16838"/>
          <w:pgMar w:top="1134" w:right="1134" w:bottom="1134" w:left="1134" w:header="851" w:footer="1134" w:gutter="0"/>
          <w:cols w:space="720"/>
          <w:titlePg/>
          <w:docGrid w:type="lines" w:linePitch="312"/>
        </w:sectPr>
      </w:pPr>
    </w:p>
    <w:p w14:paraId="4F18B0AA"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11" w:name="_Toc173678350"/>
      <w:bookmarkStart w:id="312" w:name="_Toc173678206"/>
      <w:bookmarkStart w:id="313" w:name="_Toc197525543"/>
      <w:r w:rsidRPr="00EF6C20">
        <w:rPr>
          <w:rFonts w:ascii="宋体" w:eastAsia="宋体" w:hAnsi="宋体" w:cs="宋体" w:hint="eastAsia"/>
          <w:sz w:val="32"/>
          <w:szCs w:val="30"/>
          <w:lang w:eastAsia="zh-CN"/>
        </w:rPr>
        <w:lastRenderedPageBreak/>
        <w:t>3、具有履行合同所必需的设备和专业技术能力</w:t>
      </w:r>
      <w:bookmarkEnd w:id="311"/>
      <w:bookmarkEnd w:id="312"/>
      <w:bookmarkEnd w:id="313"/>
    </w:p>
    <w:p w14:paraId="333177AF" w14:textId="77777777" w:rsidR="00EB514B" w:rsidRPr="00EF6C20" w:rsidRDefault="00EB514B">
      <w:pPr>
        <w:pStyle w:val="ac"/>
        <w:snapToGrid w:val="0"/>
        <w:spacing w:after="0" w:line="360" w:lineRule="auto"/>
        <w:jc w:val="center"/>
        <w:rPr>
          <w:rFonts w:hAnsi="宋体" w:cs="宋体"/>
          <w:b/>
          <w:bCs/>
          <w:sz w:val="28"/>
          <w:szCs w:val="28"/>
          <w:lang w:eastAsia="zh-CN"/>
        </w:rPr>
      </w:pPr>
    </w:p>
    <w:p w14:paraId="0BC93637" w14:textId="77777777" w:rsidR="00EB514B" w:rsidRPr="00EF6C20" w:rsidRDefault="00FE268F">
      <w:pPr>
        <w:pStyle w:val="ac"/>
        <w:snapToGrid w:val="0"/>
        <w:spacing w:after="0" w:line="360" w:lineRule="auto"/>
        <w:jc w:val="center"/>
        <w:rPr>
          <w:rFonts w:hAnsi="宋体" w:cs="宋体"/>
          <w:b/>
          <w:bCs/>
          <w:sz w:val="28"/>
          <w:szCs w:val="28"/>
          <w:lang w:eastAsia="zh-CN"/>
        </w:rPr>
      </w:pPr>
      <w:r w:rsidRPr="00EF6C20">
        <w:rPr>
          <w:rFonts w:hAnsi="宋体" w:cs="宋体" w:hint="eastAsia"/>
          <w:b/>
          <w:bCs/>
          <w:sz w:val="28"/>
          <w:szCs w:val="28"/>
          <w:lang w:eastAsia="zh-CN"/>
        </w:rPr>
        <w:t>具备履行合同所必需的设备和专业技术能力的书面声明</w:t>
      </w:r>
    </w:p>
    <w:p w14:paraId="413193F4" w14:textId="77777777" w:rsidR="00EB514B" w:rsidRPr="00EF6C20" w:rsidRDefault="00FE268F">
      <w:pPr>
        <w:pStyle w:val="ac"/>
        <w:snapToGrid w:val="0"/>
        <w:spacing w:after="0" w:line="360" w:lineRule="auto"/>
        <w:rPr>
          <w:rFonts w:hAnsi="宋体" w:cs="宋体"/>
          <w:sz w:val="28"/>
          <w:szCs w:val="28"/>
          <w:lang w:eastAsia="zh-CN"/>
        </w:rPr>
      </w:pPr>
      <w:r w:rsidRPr="00EF6C20">
        <w:rPr>
          <w:rFonts w:hAnsi="宋体" w:cs="宋体" w:hint="eastAsia"/>
          <w:sz w:val="28"/>
          <w:szCs w:val="28"/>
          <w:lang w:eastAsia="zh-CN"/>
        </w:rPr>
        <w:t>致：</w:t>
      </w:r>
      <w:r w:rsidRPr="00EF6C20">
        <w:rPr>
          <w:rFonts w:hAnsi="宋体" w:cs="宋体" w:hint="eastAsia"/>
          <w:sz w:val="28"/>
          <w:szCs w:val="28"/>
          <w:u w:val="single"/>
          <w:lang w:eastAsia="zh-CN"/>
        </w:rPr>
        <w:t>西双版纳傣族自治州公安局</w:t>
      </w:r>
    </w:p>
    <w:p w14:paraId="2605C56B" w14:textId="77777777" w:rsidR="00EB514B" w:rsidRPr="00EF6C20" w:rsidRDefault="00FE268F">
      <w:pPr>
        <w:pStyle w:val="ac"/>
        <w:snapToGrid w:val="0"/>
        <w:spacing w:after="0" w:line="360" w:lineRule="auto"/>
        <w:ind w:firstLineChars="200" w:firstLine="560"/>
        <w:rPr>
          <w:rFonts w:hAnsi="宋体" w:cs="宋体"/>
          <w:sz w:val="28"/>
          <w:szCs w:val="28"/>
          <w:lang w:eastAsia="zh-CN"/>
        </w:rPr>
      </w:pPr>
      <w:r w:rsidRPr="00EF6C20">
        <w:rPr>
          <w:rFonts w:hAnsi="宋体" w:cs="宋体" w:hint="eastAsia"/>
          <w:sz w:val="28"/>
          <w:szCs w:val="28"/>
          <w:lang w:eastAsia="zh-CN"/>
        </w:rPr>
        <w:t>我公司</w:t>
      </w:r>
      <w:r w:rsidRPr="00EF6C20">
        <w:rPr>
          <w:rFonts w:hAnsi="宋体" w:cs="宋体"/>
          <w:sz w:val="28"/>
          <w:szCs w:val="28"/>
          <w:u w:val="single"/>
          <w:lang w:eastAsia="zh-CN"/>
        </w:rPr>
        <w:t xml:space="preserve">    </w:t>
      </w:r>
      <w:r w:rsidRPr="00EF6C20">
        <w:rPr>
          <w:rFonts w:hAnsi="宋体" w:cs="宋体" w:hint="eastAsia"/>
          <w:sz w:val="28"/>
          <w:szCs w:val="28"/>
          <w:lang w:eastAsia="zh-CN"/>
        </w:rPr>
        <w:t>（此处填写“具备”或者“不具备”）履行合同所必需的设备和专业技术能力。</w:t>
      </w:r>
    </w:p>
    <w:p w14:paraId="5F1BCC32" w14:textId="77777777" w:rsidR="00EB514B" w:rsidRPr="00EF6C20" w:rsidRDefault="00EB514B">
      <w:pPr>
        <w:pStyle w:val="ac"/>
        <w:snapToGrid w:val="0"/>
        <w:spacing w:after="0" w:line="360" w:lineRule="auto"/>
        <w:ind w:firstLineChars="200" w:firstLine="560"/>
        <w:rPr>
          <w:rFonts w:hAnsi="宋体" w:cs="宋体"/>
          <w:sz w:val="28"/>
          <w:szCs w:val="28"/>
          <w:lang w:eastAsia="zh-CN"/>
        </w:rPr>
      </w:pPr>
    </w:p>
    <w:p w14:paraId="28F8FECD" w14:textId="77777777" w:rsidR="00EB514B" w:rsidRPr="00EF6C20" w:rsidRDefault="00EB514B">
      <w:pPr>
        <w:pStyle w:val="ac"/>
        <w:snapToGrid w:val="0"/>
        <w:spacing w:after="0" w:line="360" w:lineRule="auto"/>
        <w:ind w:firstLineChars="200" w:firstLine="560"/>
        <w:rPr>
          <w:rFonts w:hAnsi="宋体" w:cs="宋体"/>
          <w:sz w:val="28"/>
          <w:szCs w:val="28"/>
          <w:lang w:eastAsia="zh-CN"/>
        </w:rPr>
      </w:pPr>
    </w:p>
    <w:p w14:paraId="1AAF8D28" w14:textId="77777777" w:rsidR="00EB514B" w:rsidRPr="00EF6C20" w:rsidRDefault="00EB514B">
      <w:pPr>
        <w:pStyle w:val="ac"/>
        <w:snapToGrid w:val="0"/>
        <w:spacing w:after="0" w:line="360" w:lineRule="auto"/>
        <w:ind w:firstLineChars="200" w:firstLine="560"/>
        <w:rPr>
          <w:rFonts w:hAnsi="宋体" w:cs="宋体"/>
          <w:sz w:val="28"/>
          <w:szCs w:val="28"/>
          <w:lang w:eastAsia="zh-CN"/>
        </w:rPr>
      </w:pPr>
    </w:p>
    <w:p w14:paraId="5BC700E2"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7C79D7A2"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法定代表人或授权代理人：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69525384" w14:textId="77777777" w:rsidR="00EB514B" w:rsidRPr="00EF6C20" w:rsidRDefault="00FE268F">
      <w:pPr>
        <w:snapToGrid w:val="0"/>
        <w:spacing w:after="0" w:line="360" w:lineRule="auto"/>
        <w:rPr>
          <w:rFonts w:ascii="宋体" w:eastAsia="宋体" w:hAnsi="宋体"/>
          <w:lang w:eastAsia="zh-CN"/>
        </w:rPr>
      </w:pPr>
      <w:r w:rsidRPr="00EF6C20">
        <w:rPr>
          <w:rFonts w:ascii="宋体" w:eastAsia="宋体" w:hAnsi="宋体" w:hint="eastAsia"/>
          <w:snapToGrid w:val="0"/>
          <w:szCs w:val="28"/>
          <w:lang w:eastAsia="zh-CN"/>
        </w:rPr>
        <w:t>日期：</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月</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日</w:t>
      </w:r>
    </w:p>
    <w:p w14:paraId="583318BE" w14:textId="77777777" w:rsidR="00EB514B" w:rsidRPr="00EF6C20" w:rsidRDefault="00EB514B">
      <w:pPr>
        <w:pStyle w:val="21"/>
        <w:snapToGrid w:val="0"/>
        <w:spacing w:after="0" w:line="360" w:lineRule="auto"/>
        <w:ind w:firstLine="360"/>
        <w:rPr>
          <w:rFonts w:eastAsia="宋体" w:hAnsi="宋体"/>
          <w:spacing w:val="0"/>
          <w:lang w:eastAsia="zh-CN"/>
        </w:rPr>
        <w:sectPr w:rsidR="00EB514B" w:rsidRPr="00EF6C20">
          <w:pgSz w:w="11906" w:h="16838"/>
          <w:pgMar w:top="1134" w:right="1134" w:bottom="1134" w:left="1134" w:header="851" w:footer="1134" w:gutter="0"/>
          <w:cols w:space="720"/>
          <w:titlePg/>
          <w:docGrid w:type="lines" w:linePitch="312"/>
        </w:sectPr>
      </w:pPr>
    </w:p>
    <w:p w14:paraId="3B49277C"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14" w:name="_Toc173678207"/>
      <w:bookmarkStart w:id="315" w:name="_Toc197525544"/>
      <w:bookmarkStart w:id="316" w:name="_Toc173678351"/>
      <w:r w:rsidRPr="00EF6C20">
        <w:rPr>
          <w:rFonts w:ascii="宋体" w:eastAsia="宋体" w:hAnsi="宋体" w:cs="宋体" w:hint="eastAsia"/>
          <w:sz w:val="32"/>
          <w:szCs w:val="30"/>
          <w:lang w:eastAsia="zh-CN"/>
        </w:rPr>
        <w:lastRenderedPageBreak/>
        <w:t>4、有依法缴纳税收和社会保障资金的良好记录</w:t>
      </w:r>
      <w:bookmarkEnd w:id="314"/>
      <w:bookmarkEnd w:id="315"/>
      <w:bookmarkEnd w:id="316"/>
    </w:p>
    <w:p w14:paraId="007CA08F"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①提供2024年5月至今任意1个月缴纳税收（增值税或者企业所得税等税）的凭据，依法免税的供应商或者上税为零，应该提供2024年5月至今任意1个月税收为零的《增值税或者企业所得税等税款申报表》或者《增值税或者企业所得税等税款网上办税受理通知单》或者其他相应的免税文件证明资料，否则，依据不齐全（若公司成立不足1个月的</w:t>
      </w:r>
      <w:proofErr w:type="gramStart"/>
      <w:r w:rsidRPr="00EF6C20">
        <w:rPr>
          <w:rFonts w:hAnsi="宋体"/>
          <w:snapToGrid w:val="0"/>
          <w:kern w:val="0"/>
          <w:sz w:val="28"/>
          <w:szCs w:val="28"/>
          <w:lang w:eastAsia="zh-CN"/>
        </w:rPr>
        <w:t>作出</w:t>
      </w:r>
      <w:proofErr w:type="gramEnd"/>
      <w:r w:rsidRPr="00EF6C20">
        <w:rPr>
          <w:rFonts w:hAnsi="宋体"/>
          <w:snapToGrid w:val="0"/>
          <w:kern w:val="0"/>
          <w:sz w:val="28"/>
          <w:szCs w:val="28"/>
          <w:lang w:eastAsia="zh-CN"/>
        </w:rPr>
        <w:t>说明即可，无需提供以上证明材料）（复印件或扫描件）；</w:t>
      </w:r>
    </w:p>
    <w:p w14:paraId="48283FA0" w14:textId="77777777" w:rsidR="00EB514B" w:rsidRPr="00EF6C20" w:rsidRDefault="00FE268F">
      <w:pPr>
        <w:pStyle w:val="ac"/>
        <w:snapToGrid w:val="0"/>
        <w:spacing w:after="0" w:line="360" w:lineRule="auto"/>
        <w:ind w:firstLineChars="200" w:firstLine="560"/>
        <w:rPr>
          <w:rFonts w:hAnsi="宋体" w:cs="宋体"/>
          <w:sz w:val="28"/>
          <w:szCs w:val="28"/>
          <w:lang w:eastAsia="zh-CN"/>
        </w:rPr>
      </w:pPr>
      <w:r w:rsidRPr="00EF6C20">
        <w:rPr>
          <w:rFonts w:hAnsi="宋体"/>
          <w:snapToGrid w:val="0"/>
          <w:kern w:val="0"/>
          <w:sz w:val="28"/>
          <w:szCs w:val="28"/>
          <w:lang w:eastAsia="zh-CN"/>
        </w:rPr>
        <w:t>②提供2024年5月至今任意1个月缴纳社会保障资金的缴款凭证，不需要缴纳社会保障资金的供应商需提供相应证明文件，否则，依据不齐全（若公司成立不足1个月的</w:t>
      </w:r>
      <w:proofErr w:type="gramStart"/>
      <w:r w:rsidRPr="00EF6C20">
        <w:rPr>
          <w:rFonts w:hAnsi="宋体"/>
          <w:snapToGrid w:val="0"/>
          <w:kern w:val="0"/>
          <w:sz w:val="28"/>
          <w:szCs w:val="28"/>
          <w:lang w:eastAsia="zh-CN"/>
        </w:rPr>
        <w:t>作出</w:t>
      </w:r>
      <w:proofErr w:type="gramEnd"/>
      <w:r w:rsidRPr="00EF6C20">
        <w:rPr>
          <w:rFonts w:hAnsi="宋体"/>
          <w:snapToGrid w:val="0"/>
          <w:kern w:val="0"/>
          <w:sz w:val="28"/>
          <w:szCs w:val="28"/>
          <w:lang w:eastAsia="zh-CN"/>
        </w:rPr>
        <w:t>说明即可，无需提供以上证明材料）（复印件或扫描件）。</w:t>
      </w:r>
    </w:p>
    <w:p w14:paraId="4B1DC760" w14:textId="77777777" w:rsidR="00EB514B" w:rsidRPr="00EF6C20" w:rsidRDefault="00EB514B">
      <w:pPr>
        <w:pStyle w:val="ac"/>
        <w:snapToGrid w:val="0"/>
        <w:spacing w:after="0" w:line="360" w:lineRule="auto"/>
        <w:ind w:firstLineChars="200" w:firstLine="560"/>
        <w:rPr>
          <w:rFonts w:hAnsi="宋体" w:cs="宋体"/>
          <w:sz w:val="28"/>
          <w:szCs w:val="28"/>
          <w:lang w:eastAsia="zh-CN"/>
        </w:rPr>
        <w:sectPr w:rsidR="00EB514B" w:rsidRPr="00EF6C20">
          <w:pgSz w:w="11906" w:h="16838"/>
          <w:pgMar w:top="1134" w:right="1134" w:bottom="1134" w:left="1134" w:header="851" w:footer="1134" w:gutter="0"/>
          <w:cols w:space="720"/>
          <w:titlePg/>
          <w:docGrid w:type="lines" w:linePitch="312"/>
        </w:sectPr>
      </w:pPr>
    </w:p>
    <w:p w14:paraId="5076828B"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17" w:name="_Toc173678208"/>
      <w:bookmarkStart w:id="318" w:name="_Toc173678352"/>
      <w:bookmarkStart w:id="319" w:name="_Toc197525545"/>
      <w:r w:rsidRPr="00EF6C20">
        <w:rPr>
          <w:rFonts w:ascii="宋体" w:eastAsia="宋体" w:hAnsi="宋体" w:cs="宋体" w:hint="eastAsia"/>
          <w:sz w:val="32"/>
          <w:szCs w:val="30"/>
          <w:lang w:eastAsia="zh-CN"/>
        </w:rPr>
        <w:lastRenderedPageBreak/>
        <w:t>5、参加政府采购活动前三年内，在经营活动中没有重大违法记录</w:t>
      </w:r>
      <w:bookmarkEnd w:id="317"/>
      <w:bookmarkEnd w:id="318"/>
      <w:bookmarkEnd w:id="319"/>
    </w:p>
    <w:p w14:paraId="614461E3" w14:textId="77777777" w:rsidR="00EB514B" w:rsidRPr="00EF6C20" w:rsidRDefault="00EB514B">
      <w:pPr>
        <w:pStyle w:val="ac"/>
        <w:snapToGrid w:val="0"/>
        <w:spacing w:after="0" w:line="360" w:lineRule="auto"/>
        <w:jc w:val="center"/>
        <w:rPr>
          <w:rFonts w:hAnsi="宋体" w:cs="宋体"/>
          <w:b/>
          <w:bCs/>
          <w:sz w:val="28"/>
          <w:szCs w:val="28"/>
          <w:lang w:eastAsia="zh-CN"/>
        </w:rPr>
      </w:pPr>
    </w:p>
    <w:p w14:paraId="7CD1FFAD" w14:textId="77777777" w:rsidR="00EB514B" w:rsidRPr="00EF6C20" w:rsidRDefault="00FE268F">
      <w:pPr>
        <w:pStyle w:val="ac"/>
        <w:snapToGrid w:val="0"/>
        <w:spacing w:after="0" w:line="360" w:lineRule="auto"/>
        <w:jc w:val="center"/>
        <w:rPr>
          <w:rFonts w:hAnsi="宋体" w:cs="宋体"/>
          <w:b/>
          <w:bCs/>
          <w:sz w:val="28"/>
          <w:szCs w:val="28"/>
          <w:lang w:eastAsia="zh-CN"/>
        </w:rPr>
      </w:pPr>
      <w:r w:rsidRPr="00EF6C20">
        <w:rPr>
          <w:rFonts w:hAnsi="宋体" w:cs="宋体" w:hint="eastAsia"/>
          <w:b/>
          <w:bCs/>
          <w:sz w:val="28"/>
          <w:szCs w:val="28"/>
          <w:lang w:eastAsia="zh-CN"/>
        </w:rPr>
        <w:t>参加政府采购活动前三年内，在经营活动中没有重大违法记录的书面声明</w:t>
      </w:r>
    </w:p>
    <w:p w14:paraId="1F4A7C62" w14:textId="77777777" w:rsidR="00EB514B" w:rsidRPr="00EF6C20" w:rsidRDefault="00FE268F">
      <w:pPr>
        <w:pStyle w:val="ac"/>
        <w:snapToGrid w:val="0"/>
        <w:spacing w:after="0" w:line="360" w:lineRule="auto"/>
        <w:rPr>
          <w:rFonts w:hAnsi="宋体" w:cs="宋体"/>
          <w:sz w:val="28"/>
          <w:szCs w:val="28"/>
          <w:lang w:eastAsia="zh-CN"/>
        </w:rPr>
      </w:pPr>
      <w:r w:rsidRPr="00EF6C20">
        <w:rPr>
          <w:rFonts w:hAnsi="宋体" w:cs="宋体" w:hint="eastAsia"/>
          <w:sz w:val="28"/>
          <w:szCs w:val="28"/>
          <w:lang w:eastAsia="zh-CN"/>
        </w:rPr>
        <w:t>致：</w:t>
      </w:r>
      <w:r w:rsidRPr="00EF6C20">
        <w:rPr>
          <w:rFonts w:hAnsi="宋体" w:cs="宋体" w:hint="eastAsia"/>
          <w:sz w:val="28"/>
          <w:szCs w:val="28"/>
          <w:u w:val="single"/>
          <w:lang w:eastAsia="zh-CN"/>
        </w:rPr>
        <w:t>西双版纳傣族自治州公安局</w:t>
      </w:r>
    </w:p>
    <w:p w14:paraId="07928675" w14:textId="77777777" w:rsidR="00EB514B" w:rsidRPr="00EF6C20" w:rsidRDefault="00FE268F">
      <w:pPr>
        <w:pStyle w:val="ac"/>
        <w:snapToGrid w:val="0"/>
        <w:spacing w:after="0" w:line="360" w:lineRule="auto"/>
        <w:ind w:firstLineChars="200" w:firstLine="560"/>
        <w:rPr>
          <w:rFonts w:hAnsi="宋体"/>
          <w:szCs w:val="28"/>
          <w:lang w:eastAsia="zh-CN"/>
        </w:rPr>
      </w:pPr>
      <w:r w:rsidRPr="00EF6C20">
        <w:rPr>
          <w:rFonts w:hAnsi="宋体" w:cs="宋体" w:hint="eastAsia"/>
          <w:sz w:val="28"/>
          <w:szCs w:val="28"/>
          <w:lang w:eastAsia="zh-CN"/>
        </w:rPr>
        <w:t>我公司在参加政府采购活动前3年内在经营活动中</w:t>
      </w:r>
      <w:r w:rsidRPr="00EF6C20">
        <w:rPr>
          <w:rFonts w:hAnsi="宋体" w:cs="宋体"/>
          <w:sz w:val="28"/>
          <w:szCs w:val="28"/>
          <w:u w:val="single"/>
          <w:lang w:eastAsia="zh-CN"/>
        </w:rPr>
        <w:t xml:space="preserve">    </w:t>
      </w:r>
      <w:r w:rsidRPr="00EF6C20">
        <w:rPr>
          <w:rFonts w:hAnsi="宋体" w:cs="宋体" w:hint="eastAsia"/>
          <w:sz w:val="28"/>
          <w:szCs w:val="28"/>
          <w:lang w:eastAsia="zh-CN"/>
        </w:rPr>
        <w:t>（此处填写“有”或者“没有”）重大违法记录（重大违法记录，是指供应商因违法经营受到刑事处罚或者责令停产停业、吊销许可证或者执照、较大数额罚款等行政处罚）。</w:t>
      </w:r>
    </w:p>
    <w:p w14:paraId="32B9AFA4" w14:textId="77777777" w:rsidR="00EB514B" w:rsidRPr="00EF6C20" w:rsidRDefault="00EB514B">
      <w:pPr>
        <w:snapToGrid w:val="0"/>
        <w:spacing w:after="0" w:line="360" w:lineRule="auto"/>
        <w:rPr>
          <w:rFonts w:ascii="宋体" w:eastAsia="宋体" w:hAnsi="宋体"/>
          <w:szCs w:val="28"/>
          <w:lang w:eastAsia="zh-CN"/>
        </w:rPr>
      </w:pPr>
    </w:p>
    <w:p w14:paraId="1893F4E2" w14:textId="77777777" w:rsidR="00EB514B" w:rsidRPr="00EF6C20" w:rsidRDefault="00EB514B">
      <w:pPr>
        <w:snapToGrid w:val="0"/>
        <w:spacing w:after="0" w:line="360" w:lineRule="auto"/>
        <w:rPr>
          <w:rFonts w:ascii="宋体" w:eastAsia="宋体" w:hAnsi="宋体"/>
          <w:szCs w:val="28"/>
          <w:lang w:eastAsia="zh-CN"/>
        </w:rPr>
      </w:pPr>
    </w:p>
    <w:p w14:paraId="7F262E75" w14:textId="77777777" w:rsidR="00EB514B" w:rsidRPr="00EF6C20" w:rsidRDefault="00EB514B">
      <w:pPr>
        <w:snapToGrid w:val="0"/>
        <w:spacing w:after="0" w:line="360" w:lineRule="auto"/>
        <w:rPr>
          <w:rFonts w:ascii="宋体" w:eastAsia="宋体" w:hAnsi="宋体"/>
          <w:szCs w:val="28"/>
          <w:lang w:eastAsia="zh-CN"/>
        </w:rPr>
      </w:pPr>
    </w:p>
    <w:p w14:paraId="76D12CB8"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51AD968A"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法定代表人或授权代理人：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0B75042D" w14:textId="77777777" w:rsidR="00EB514B" w:rsidRPr="00EF6C20" w:rsidRDefault="00FE268F">
      <w:pPr>
        <w:snapToGrid w:val="0"/>
        <w:spacing w:after="0" w:line="360" w:lineRule="auto"/>
        <w:rPr>
          <w:rFonts w:ascii="宋体" w:eastAsia="宋体" w:hAnsi="宋体"/>
          <w:lang w:eastAsia="zh-CN"/>
        </w:rPr>
      </w:pPr>
      <w:r w:rsidRPr="00EF6C20">
        <w:rPr>
          <w:rFonts w:ascii="宋体" w:eastAsia="宋体" w:hAnsi="宋体" w:hint="eastAsia"/>
          <w:snapToGrid w:val="0"/>
          <w:szCs w:val="28"/>
          <w:lang w:eastAsia="zh-CN"/>
        </w:rPr>
        <w:t>日期：</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月</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日</w:t>
      </w:r>
    </w:p>
    <w:p w14:paraId="232DF63C" w14:textId="77777777" w:rsidR="00EB514B" w:rsidRPr="00EF6C20" w:rsidRDefault="00EB514B">
      <w:pPr>
        <w:snapToGrid w:val="0"/>
        <w:spacing w:after="0" w:line="360" w:lineRule="auto"/>
        <w:rPr>
          <w:rFonts w:ascii="宋体" w:eastAsia="宋体" w:hAnsi="宋体"/>
          <w:szCs w:val="28"/>
          <w:lang w:eastAsia="zh-CN"/>
        </w:rPr>
      </w:pPr>
    </w:p>
    <w:p w14:paraId="354C2501"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注：</w:t>
      </w:r>
    </w:p>
    <w:p w14:paraId="45345C99" w14:textId="77777777" w:rsidR="00EB514B" w:rsidRPr="00EF6C20" w:rsidRDefault="00FE268F">
      <w:pPr>
        <w:snapToGrid w:val="0"/>
        <w:spacing w:after="0" w:line="360" w:lineRule="auto"/>
        <w:ind w:firstLineChars="200" w:firstLine="562"/>
        <w:jc w:val="left"/>
        <w:rPr>
          <w:rFonts w:ascii="宋体" w:eastAsia="宋体" w:hAnsi="宋体"/>
          <w:b/>
          <w:szCs w:val="28"/>
          <w:lang w:eastAsia="zh-CN"/>
        </w:rPr>
      </w:pPr>
      <w:r w:rsidRPr="00EF6C20">
        <w:rPr>
          <w:rFonts w:ascii="宋体" w:eastAsia="宋体" w:hAnsi="宋体" w:hint="eastAsia"/>
          <w:b/>
          <w:szCs w:val="28"/>
          <w:lang w:eastAsia="zh-CN"/>
        </w:rPr>
        <w:t>1、投标人参加政府采购活动前3年内在经营活动中没有重大违法记录；</w:t>
      </w:r>
    </w:p>
    <w:p w14:paraId="04D12D22" w14:textId="77777777" w:rsidR="00EB514B" w:rsidRPr="00EF6C20" w:rsidRDefault="00FE268F">
      <w:pPr>
        <w:snapToGrid w:val="0"/>
        <w:spacing w:after="0" w:line="360" w:lineRule="auto"/>
        <w:ind w:firstLineChars="200" w:firstLine="562"/>
        <w:rPr>
          <w:rFonts w:ascii="宋体" w:eastAsia="宋体" w:hAnsi="宋体"/>
          <w:snapToGrid w:val="0"/>
          <w:szCs w:val="28"/>
          <w:lang w:eastAsia="zh-CN"/>
        </w:rPr>
      </w:pPr>
      <w:r w:rsidRPr="00EF6C20">
        <w:rPr>
          <w:rFonts w:ascii="宋体" w:eastAsia="宋体" w:hAnsi="宋体" w:hint="eastAsia"/>
          <w:b/>
          <w:bCs/>
          <w:szCs w:val="28"/>
          <w:lang w:eastAsia="zh-CN"/>
        </w:rPr>
        <w:t>2、重大违法记录，是指供应商因违法经营受到刑事处罚或者责令停产停业、吊销许可证或者执照、较大数额罚款等行政处罚。</w:t>
      </w:r>
    </w:p>
    <w:p w14:paraId="67BD12C4" w14:textId="77777777" w:rsidR="00EB514B" w:rsidRPr="00EF6C20" w:rsidRDefault="00EB514B">
      <w:pPr>
        <w:snapToGrid w:val="0"/>
        <w:spacing w:after="0" w:line="360" w:lineRule="auto"/>
        <w:jc w:val="center"/>
        <w:rPr>
          <w:rFonts w:ascii="宋体" w:eastAsia="宋体" w:hAnsi="宋体"/>
          <w:snapToGrid w:val="0"/>
          <w:sz w:val="32"/>
          <w:szCs w:val="32"/>
          <w:lang w:eastAsia="zh-CN"/>
        </w:rPr>
        <w:sectPr w:rsidR="00EB514B" w:rsidRPr="00EF6C20">
          <w:footerReference w:type="default" r:id="rId10"/>
          <w:footerReference w:type="first" r:id="rId11"/>
          <w:pgSz w:w="11906" w:h="16838"/>
          <w:pgMar w:top="1134" w:right="1134" w:bottom="1134" w:left="1134" w:header="850" w:footer="850" w:gutter="0"/>
          <w:cols w:space="708"/>
          <w:titlePg/>
          <w:docGrid w:linePitch="381"/>
        </w:sectPr>
      </w:pPr>
    </w:p>
    <w:p w14:paraId="5B85E9DB"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20" w:name="_Toc173678209"/>
      <w:bookmarkStart w:id="321" w:name="_Toc173678353"/>
      <w:bookmarkStart w:id="322" w:name="_Toc197525546"/>
      <w:r w:rsidRPr="00EF6C20">
        <w:rPr>
          <w:rFonts w:ascii="宋体" w:eastAsia="宋体" w:hAnsi="宋体" w:cs="宋体" w:hint="eastAsia"/>
          <w:sz w:val="32"/>
          <w:szCs w:val="30"/>
          <w:lang w:eastAsia="zh-CN"/>
        </w:rPr>
        <w:lastRenderedPageBreak/>
        <w:t>6、法律、行政法规规定的其他条件</w:t>
      </w:r>
      <w:bookmarkEnd w:id="320"/>
      <w:bookmarkEnd w:id="321"/>
      <w:bookmarkEnd w:id="322"/>
    </w:p>
    <w:p w14:paraId="334E19DE" w14:textId="77777777" w:rsidR="00EB514B" w:rsidRPr="00EF6C20" w:rsidRDefault="00FE268F">
      <w:pPr>
        <w:snapToGrid w:val="0"/>
        <w:spacing w:after="0" w:line="360" w:lineRule="auto"/>
        <w:jc w:val="center"/>
        <w:rPr>
          <w:rFonts w:ascii="宋体" w:eastAsia="宋体" w:hAnsi="宋体"/>
          <w:b/>
          <w:sz w:val="32"/>
          <w:szCs w:val="28"/>
          <w:lang w:eastAsia="zh-CN"/>
        </w:rPr>
      </w:pPr>
      <w:bookmarkStart w:id="323" w:name="_Toc10347"/>
      <w:bookmarkStart w:id="324" w:name="_Toc16135"/>
      <w:r w:rsidRPr="00EF6C20">
        <w:rPr>
          <w:rFonts w:ascii="宋体" w:eastAsia="宋体" w:hAnsi="宋体" w:hint="eastAsia"/>
          <w:b/>
          <w:sz w:val="32"/>
          <w:szCs w:val="28"/>
          <w:lang w:eastAsia="zh-CN"/>
        </w:rPr>
        <w:t>声明书</w:t>
      </w:r>
      <w:bookmarkEnd w:id="323"/>
      <w:bookmarkEnd w:id="324"/>
    </w:p>
    <w:p w14:paraId="56432626" w14:textId="77777777" w:rsidR="00EB514B" w:rsidRPr="00EF6C20" w:rsidRDefault="00FE268F">
      <w:pPr>
        <w:pStyle w:val="ac"/>
        <w:snapToGrid w:val="0"/>
        <w:spacing w:after="0" w:line="360" w:lineRule="auto"/>
        <w:rPr>
          <w:rFonts w:hAnsi="宋体" w:cs="宋体"/>
          <w:sz w:val="28"/>
          <w:szCs w:val="28"/>
          <w:lang w:eastAsia="zh-CN"/>
        </w:rPr>
      </w:pPr>
      <w:r w:rsidRPr="00EF6C20">
        <w:rPr>
          <w:rFonts w:hAnsi="宋体" w:cs="宋体" w:hint="eastAsia"/>
          <w:sz w:val="28"/>
          <w:szCs w:val="28"/>
          <w:lang w:eastAsia="zh-CN"/>
        </w:rPr>
        <w:t>致：</w:t>
      </w:r>
      <w:r w:rsidRPr="00EF6C20">
        <w:rPr>
          <w:rFonts w:hAnsi="宋体" w:cs="宋体" w:hint="eastAsia"/>
          <w:sz w:val="28"/>
          <w:szCs w:val="28"/>
          <w:u w:val="single"/>
          <w:lang w:eastAsia="zh-CN"/>
        </w:rPr>
        <w:t>西双版纳傣族自治州公安局</w:t>
      </w:r>
    </w:p>
    <w:p w14:paraId="691B6B1A" w14:textId="77777777" w:rsidR="00EB514B" w:rsidRPr="00EF6C20" w:rsidRDefault="00FE268F">
      <w:pPr>
        <w:pStyle w:val="ac"/>
        <w:snapToGrid w:val="0"/>
        <w:spacing w:after="0" w:line="360" w:lineRule="auto"/>
        <w:ind w:firstLineChars="200" w:firstLine="560"/>
        <w:rPr>
          <w:rFonts w:hAnsi="宋体" w:cs="宋体"/>
          <w:sz w:val="28"/>
          <w:szCs w:val="28"/>
          <w:lang w:eastAsia="zh-CN"/>
        </w:rPr>
      </w:pPr>
      <w:r w:rsidRPr="00EF6C20">
        <w:rPr>
          <w:rFonts w:hAnsi="宋体" w:cs="宋体" w:hint="eastAsia"/>
          <w:sz w:val="28"/>
          <w:szCs w:val="28"/>
          <w:lang w:eastAsia="zh-CN"/>
        </w:rPr>
        <w:t>1</w:t>
      </w:r>
      <w:r w:rsidRPr="00EF6C20">
        <w:rPr>
          <w:rFonts w:hAnsi="宋体" w:cs="宋体"/>
          <w:sz w:val="28"/>
          <w:szCs w:val="28"/>
          <w:lang w:eastAsia="zh-CN"/>
        </w:rPr>
        <w:t>.</w:t>
      </w:r>
      <w:r w:rsidRPr="00EF6C20">
        <w:rPr>
          <w:rFonts w:hAnsi="宋体" w:cs="宋体" w:hint="eastAsia"/>
          <w:sz w:val="28"/>
          <w:szCs w:val="28"/>
          <w:lang w:eastAsia="zh-CN"/>
        </w:rPr>
        <w:t>我公司</w:t>
      </w:r>
      <w:r w:rsidRPr="00EF6C20">
        <w:rPr>
          <w:rFonts w:hAnsi="宋体" w:cs="宋体"/>
          <w:sz w:val="28"/>
          <w:szCs w:val="28"/>
          <w:u w:val="single"/>
          <w:lang w:eastAsia="zh-CN"/>
        </w:rPr>
        <w:t xml:space="preserve">    </w:t>
      </w:r>
      <w:r w:rsidRPr="00EF6C20">
        <w:rPr>
          <w:rFonts w:hAnsi="宋体" w:cs="宋体" w:hint="eastAsia"/>
          <w:sz w:val="28"/>
          <w:szCs w:val="28"/>
          <w:lang w:eastAsia="zh-CN"/>
        </w:rPr>
        <w:t>（此处填写“存在”或者“不存在”）“单位负责人为同一人或者存在直接控股、管理关系的不同供应商，参加同一合同项下的政府采购活动”的情形；</w:t>
      </w:r>
    </w:p>
    <w:p w14:paraId="2ED2FBBA" w14:textId="77777777" w:rsidR="00EB514B" w:rsidRPr="00EF6C20" w:rsidRDefault="00FE268F">
      <w:pPr>
        <w:pStyle w:val="ac"/>
        <w:snapToGrid w:val="0"/>
        <w:spacing w:after="0" w:line="360" w:lineRule="auto"/>
        <w:ind w:firstLineChars="200" w:firstLine="560"/>
        <w:rPr>
          <w:rFonts w:hAnsi="宋体"/>
          <w:szCs w:val="28"/>
          <w:lang w:eastAsia="zh-CN"/>
        </w:rPr>
      </w:pPr>
      <w:r w:rsidRPr="00EF6C20">
        <w:rPr>
          <w:rFonts w:hAnsi="宋体" w:cs="宋体"/>
          <w:sz w:val="28"/>
          <w:szCs w:val="28"/>
          <w:lang w:eastAsia="zh-CN"/>
        </w:rPr>
        <w:t>2.</w:t>
      </w:r>
      <w:r w:rsidRPr="00EF6C20">
        <w:rPr>
          <w:rFonts w:hAnsi="宋体" w:cs="宋体" w:hint="eastAsia"/>
          <w:sz w:val="28"/>
          <w:szCs w:val="28"/>
          <w:lang w:eastAsia="zh-CN"/>
        </w:rPr>
        <w:t>我公司</w:t>
      </w:r>
      <w:r w:rsidRPr="00EF6C20">
        <w:rPr>
          <w:rFonts w:hAnsi="宋体" w:cs="宋体"/>
          <w:sz w:val="28"/>
          <w:szCs w:val="28"/>
          <w:u w:val="single"/>
          <w:lang w:eastAsia="zh-CN"/>
        </w:rPr>
        <w:t xml:space="preserve">    </w:t>
      </w:r>
      <w:r w:rsidRPr="00EF6C20">
        <w:rPr>
          <w:rFonts w:hAnsi="宋体" w:cs="宋体" w:hint="eastAsia"/>
          <w:sz w:val="28"/>
          <w:szCs w:val="28"/>
          <w:lang w:eastAsia="zh-CN"/>
        </w:rPr>
        <w:t>（此处填写“存在”或者“不存在”）“除单一来源采购项目外，为采购项目提供整体设计、规范编制或者项目管理、监理、检测等服务的供应商，再参加该采购项目的其他采购活动”的情形。</w:t>
      </w:r>
    </w:p>
    <w:p w14:paraId="6F0FD454" w14:textId="77777777" w:rsidR="00EB514B" w:rsidRPr="00EF6C20" w:rsidRDefault="00EB514B">
      <w:pPr>
        <w:snapToGrid w:val="0"/>
        <w:spacing w:after="0" w:line="360" w:lineRule="auto"/>
        <w:rPr>
          <w:rFonts w:ascii="宋体" w:eastAsia="宋体" w:hAnsi="宋体"/>
          <w:lang w:eastAsia="zh-CN"/>
        </w:rPr>
      </w:pPr>
    </w:p>
    <w:p w14:paraId="0F45B8A2" w14:textId="77777777" w:rsidR="00EB514B" w:rsidRPr="00EF6C20" w:rsidRDefault="00EB514B">
      <w:pPr>
        <w:snapToGrid w:val="0"/>
        <w:spacing w:after="0" w:line="360" w:lineRule="auto"/>
        <w:rPr>
          <w:rFonts w:ascii="宋体" w:eastAsia="宋体" w:hAnsi="宋体"/>
          <w:lang w:eastAsia="zh-CN"/>
        </w:rPr>
      </w:pPr>
    </w:p>
    <w:p w14:paraId="4D518F7A" w14:textId="77777777" w:rsidR="00EB514B" w:rsidRPr="00EF6C20" w:rsidRDefault="00EB514B">
      <w:pPr>
        <w:snapToGrid w:val="0"/>
        <w:spacing w:after="0" w:line="360" w:lineRule="auto"/>
        <w:rPr>
          <w:rFonts w:ascii="宋体" w:eastAsia="宋体" w:hAnsi="宋体"/>
          <w:lang w:eastAsia="zh-CN"/>
        </w:rPr>
      </w:pPr>
    </w:p>
    <w:p w14:paraId="4CFA29FD"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3429B39D"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法定代表人或授权代理人：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3EDC6CAC" w14:textId="77777777" w:rsidR="00EB514B" w:rsidRPr="00EF6C20" w:rsidRDefault="00FE268F">
      <w:pPr>
        <w:snapToGrid w:val="0"/>
        <w:spacing w:after="0" w:line="360" w:lineRule="auto"/>
        <w:rPr>
          <w:rFonts w:ascii="宋体" w:eastAsia="宋体" w:hAnsi="宋体"/>
          <w:lang w:eastAsia="zh-CN"/>
        </w:rPr>
      </w:pPr>
      <w:r w:rsidRPr="00EF6C20">
        <w:rPr>
          <w:rFonts w:ascii="宋体" w:eastAsia="宋体" w:hAnsi="宋体" w:hint="eastAsia"/>
          <w:snapToGrid w:val="0"/>
          <w:szCs w:val="28"/>
          <w:lang w:eastAsia="zh-CN"/>
        </w:rPr>
        <w:t>日期：</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月</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日</w:t>
      </w:r>
    </w:p>
    <w:p w14:paraId="2941C5C6" w14:textId="77777777" w:rsidR="00EB514B" w:rsidRPr="00EF6C20" w:rsidRDefault="00EB514B">
      <w:pPr>
        <w:snapToGrid w:val="0"/>
        <w:spacing w:after="0" w:line="360" w:lineRule="auto"/>
        <w:ind w:firstLineChars="200" w:firstLine="560"/>
        <w:rPr>
          <w:rFonts w:ascii="宋体" w:eastAsia="宋体" w:hAnsi="宋体"/>
          <w:szCs w:val="28"/>
          <w:lang w:eastAsia="zh-CN"/>
        </w:rPr>
      </w:pPr>
    </w:p>
    <w:p w14:paraId="3EAD2163" w14:textId="77777777" w:rsidR="00EB514B" w:rsidRPr="00EF6C20" w:rsidRDefault="00FE268F">
      <w:pPr>
        <w:snapToGrid w:val="0"/>
        <w:spacing w:after="0" w:line="360" w:lineRule="auto"/>
        <w:rPr>
          <w:rFonts w:ascii="宋体" w:eastAsia="宋体" w:hAnsi="宋体"/>
          <w:b/>
          <w:bCs/>
          <w:szCs w:val="28"/>
          <w:lang w:eastAsia="zh-CN"/>
        </w:rPr>
      </w:pPr>
      <w:r w:rsidRPr="00EF6C20">
        <w:rPr>
          <w:rFonts w:ascii="宋体" w:eastAsia="宋体" w:hAnsi="宋体" w:hint="eastAsia"/>
          <w:b/>
          <w:bCs/>
          <w:szCs w:val="28"/>
          <w:lang w:eastAsia="zh-CN"/>
        </w:rPr>
        <w:t>说明：</w:t>
      </w:r>
    </w:p>
    <w:p w14:paraId="12E696F7" w14:textId="1303B6AF" w:rsidR="00EB514B" w:rsidRPr="00EF6C20" w:rsidRDefault="00FE268F">
      <w:pPr>
        <w:snapToGrid w:val="0"/>
        <w:spacing w:after="0" w:line="360" w:lineRule="auto"/>
        <w:ind w:firstLineChars="200" w:firstLine="560"/>
        <w:rPr>
          <w:rFonts w:ascii="宋体" w:eastAsia="宋体" w:hAnsi="宋体"/>
          <w:bCs/>
          <w:szCs w:val="28"/>
          <w:lang w:eastAsia="zh-CN"/>
        </w:rPr>
      </w:pPr>
      <w:r w:rsidRPr="00EF6C20">
        <w:rPr>
          <w:rFonts w:ascii="宋体" w:eastAsia="宋体" w:hAnsi="宋体" w:hint="eastAsia"/>
          <w:bCs/>
          <w:szCs w:val="28"/>
          <w:lang w:eastAsia="zh-CN"/>
        </w:rPr>
        <w:t>1</w:t>
      </w:r>
      <w:r w:rsidRPr="00EF6C20">
        <w:rPr>
          <w:rFonts w:ascii="宋体" w:eastAsia="宋体" w:hAnsi="宋体"/>
          <w:bCs/>
          <w:szCs w:val="28"/>
          <w:lang w:eastAsia="zh-CN"/>
        </w:rPr>
        <w:t>.</w:t>
      </w:r>
      <w:r w:rsidRPr="00EF6C20">
        <w:rPr>
          <w:rFonts w:ascii="宋体" w:eastAsia="宋体" w:hAnsi="宋体" w:hint="eastAsia"/>
          <w:szCs w:val="28"/>
          <w:lang w:eastAsia="zh-CN"/>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B4CF4C0" w14:textId="37D40E95" w:rsidR="00EB514B" w:rsidRPr="00EF6C20" w:rsidRDefault="00FE268F">
      <w:pPr>
        <w:snapToGrid w:val="0"/>
        <w:spacing w:after="0" w:line="360" w:lineRule="auto"/>
        <w:ind w:firstLineChars="200" w:firstLine="560"/>
        <w:rPr>
          <w:rFonts w:ascii="宋体" w:eastAsia="宋体" w:hAnsi="宋体"/>
          <w:bCs/>
          <w:szCs w:val="28"/>
          <w:lang w:eastAsia="zh-CN"/>
        </w:rPr>
      </w:pPr>
      <w:r w:rsidRPr="00EF6C20">
        <w:rPr>
          <w:rFonts w:ascii="宋体" w:eastAsia="宋体" w:hAnsi="宋体"/>
          <w:bCs/>
          <w:szCs w:val="28"/>
          <w:lang w:eastAsia="zh-CN"/>
        </w:rPr>
        <w:t>2.</w:t>
      </w:r>
      <w:r w:rsidRPr="00EF6C20">
        <w:rPr>
          <w:rFonts w:ascii="宋体" w:eastAsia="宋体" w:hAnsi="宋体" w:hint="eastAsia"/>
          <w:bCs/>
          <w:szCs w:val="28"/>
          <w:lang w:eastAsia="zh-CN"/>
        </w:rPr>
        <w:t>供应商声明不实的，依据《政府采购法》第七十七条“提供虚假材料谋取中标、成交的”有关规定予以处理。</w:t>
      </w:r>
    </w:p>
    <w:p w14:paraId="74A0112E" w14:textId="77777777" w:rsidR="00676F26" w:rsidRPr="00EF6C20" w:rsidRDefault="00676F26">
      <w:pPr>
        <w:snapToGrid w:val="0"/>
        <w:spacing w:after="0" w:line="360" w:lineRule="auto"/>
        <w:ind w:firstLineChars="200" w:firstLine="562"/>
        <w:rPr>
          <w:rFonts w:ascii="宋体" w:eastAsia="宋体" w:hAnsi="宋体"/>
          <w:b/>
          <w:bCs/>
          <w:szCs w:val="28"/>
          <w:lang w:eastAsia="zh-CN"/>
        </w:rPr>
        <w:sectPr w:rsidR="00676F26" w:rsidRPr="00EF6C20">
          <w:footerReference w:type="default" r:id="rId12"/>
          <w:footerReference w:type="first" r:id="rId13"/>
          <w:pgSz w:w="11906" w:h="16838"/>
          <w:pgMar w:top="1134" w:right="1134" w:bottom="1134" w:left="1134" w:header="850" w:footer="850" w:gutter="0"/>
          <w:cols w:space="708"/>
          <w:titlePg/>
          <w:docGrid w:linePitch="381"/>
        </w:sectPr>
      </w:pPr>
    </w:p>
    <w:p w14:paraId="5BFCED5D" w14:textId="4DBD6DB9" w:rsidR="00676F26" w:rsidRPr="00EF6C20" w:rsidRDefault="00676F26" w:rsidP="00676F26">
      <w:pPr>
        <w:pStyle w:val="2"/>
        <w:numPr>
          <w:ilvl w:val="0"/>
          <w:numId w:val="0"/>
        </w:numPr>
        <w:snapToGrid w:val="0"/>
        <w:spacing w:before="0" w:after="0"/>
        <w:jc w:val="center"/>
        <w:rPr>
          <w:rFonts w:ascii="宋体" w:eastAsia="宋体" w:hAnsi="宋体" w:cs="宋体"/>
          <w:sz w:val="32"/>
          <w:szCs w:val="30"/>
          <w:lang w:eastAsia="zh-CN"/>
        </w:rPr>
      </w:pPr>
      <w:r w:rsidRPr="00EF6C20">
        <w:rPr>
          <w:rFonts w:ascii="宋体" w:eastAsia="宋体" w:hAnsi="宋体" w:cs="宋体" w:hint="eastAsia"/>
          <w:sz w:val="32"/>
          <w:szCs w:val="30"/>
          <w:lang w:eastAsia="zh-CN"/>
        </w:rPr>
        <w:lastRenderedPageBreak/>
        <w:t>7、特定资格要求</w:t>
      </w:r>
    </w:p>
    <w:p w14:paraId="5D402E16" w14:textId="2700E9D2" w:rsidR="00676F26" w:rsidRPr="00EF6C20" w:rsidRDefault="00676F26">
      <w:pPr>
        <w:snapToGrid w:val="0"/>
        <w:spacing w:after="0" w:line="360" w:lineRule="auto"/>
        <w:ind w:firstLineChars="200" w:firstLine="560"/>
        <w:rPr>
          <w:rFonts w:ascii="宋体" w:eastAsia="宋体" w:hAnsi="宋体"/>
          <w:b/>
          <w:bCs/>
          <w:szCs w:val="28"/>
          <w:lang w:eastAsia="zh-CN"/>
        </w:rPr>
      </w:pPr>
      <w:r w:rsidRPr="00EF6C20">
        <w:rPr>
          <w:rFonts w:ascii="宋体" w:eastAsia="宋体" w:hAnsi="宋体" w:hint="eastAsia"/>
          <w:snapToGrid w:val="0"/>
          <w:szCs w:val="28"/>
          <w:lang w:eastAsia="zh-CN"/>
        </w:rPr>
        <w:t>提供</w:t>
      </w:r>
      <w:r w:rsidRPr="00EF6C20">
        <w:rPr>
          <w:rFonts w:ascii="宋体" w:eastAsia="宋体" w:hAnsi="宋体"/>
          <w:snapToGrid w:val="0"/>
          <w:szCs w:val="28"/>
          <w:lang w:eastAsia="zh-CN"/>
        </w:rPr>
        <w:t>有效的《危险化学品经营许可证》</w:t>
      </w:r>
      <w:r w:rsidRPr="00EF6C20">
        <w:rPr>
          <w:rFonts w:ascii="宋体" w:eastAsia="宋体" w:hAnsi="宋体" w:hint="eastAsia"/>
          <w:snapToGrid w:val="0"/>
          <w:szCs w:val="28"/>
          <w:lang w:eastAsia="zh-CN"/>
        </w:rPr>
        <w:t>（复印件或扫描件）</w:t>
      </w:r>
      <w:r w:rsidRPr="00EF6C20">
        <w:rPr>
          <w:rFonts w:ascii="宋体" w:eastAsia="宋体" w:hAnsi="宋体"/>
          <w:snapToGrid w:val="0"/>
          <w:szCs w:val="28"/>
          <w:lang w:eastAsia="zh-CN"/>
        </w:rPr>
        <w:t>。</w:t>
      </w:r>
    </w:p>
    <w:p w14:paraId="32564FF4" w14:textId="77777777" w:rsidR="00EB514B" w:rsidRPr="00EF6C20" w:rsidRDefault="00EB514B">
      <w:pPr>
        <w:snapToGrid w:val="0"/>
        <w:spacing w:after="0" w:line="360" w:lineRule="auto"/>
        <w:rPr>
          <w:rFonts w:ascii="宋体" w:eastAsia="宋体" w:hAnsi="宋体"/>
          <w:lang w:eastAsia="zh-CN"/>
        </w:rPr>
        <w:sectPr w:rsidR="00EB514B" w:rsidRPr="00EF6C20">
          <w:pgSz w:w="11906" w:h="16838"/>
          <w:pgMar w:top="1134" w:right="1134" w:bottom="1134" w:left="1134" w:header="850" w:footer="850" w:gutter="0"/>
          <w:cols w:space="708"/>
          <w:titlePg/>
          <w:docGrid w:linePitch="381"/>
        </w:sectPr>
      </w:pPr>
    </w:p>
    <w:p w14:paraId="6143955E" w14:textId="77777777" w:rsidR="00EB514B" w:rsidRPr="00EF6C20" w:rsidRDefault="00FE268F">
      <w:pPr>
        <w:pStyle w:val="1"/>
        <w:numPr>
          <w:ilvl w:val="0"/>
          <w:numId w:val="0"/>
        </w:numPr>
        <w:snapToGrid w:val="0"/>
        <w:spacing w:before="0" w:after="0"/>
        <w:ind w:left="284" w:hanging="284"/>
        <w:jc w:val="center"/>
        <w:rPr>
          <w:rFonts w:ascii="宋体" w:eastAsia="宋体" w:hAnsi="宋体" w:cs="宋体"/>
          <w:snapToGrid w:val="0"/>
          <w:kern w:val="0"/>
          <w:sz w:val="36"/>
          <w:lang w:eastAsia="zh-CN"/>
        </w:rPr>
      </w:pPr>
      <w:bookmarkStart w:id="325" w:name="_Toc173678211"/>
      <w:bookmarkStart w:id="326" w:name="_Toc197410922"/>
      <w:bookmarkStart w:id="327" w:name="_Toc197525547"/>
      <w:bookmarkStart w:id="328" w:name="_Toc173678355"/>
      <w:bookmarkStart w:id="329" w:name="_Toc16249"/>
      <w:bookmarkStart w:id="330" w:name="_Toc17451964"/>
      <w:bookmarkStart w:id="331" w:name="_Toc22209"/>
      <w:bookmarkStart w:id="332" w:name="_Toc32482"/>
      <w:bookmarkStart w:id="333" w:name="_Toc12777"/>
      <w:bookmarkStart w:id="334" w:name="_Toc23352"/>
      <w:bookmarkStart w:id="335" w:name="_Toc20169"/>
      <w:bookmarkStart w:id="336" w:name="_Toc27470"/>
      <w:bookmarkStart w:id="337" w:name="_Toc13676"/>
      <w:bookmarkEnd w:id="307"/>
      <w:r w:rsidRPr="00EF6C20">
        <w:rPr>
          <w:rFonts w:ascii="宋体" w:eastAsia="宋体" w:hAnsi="宋体" w:cs="宋体" w:hint="eastAsia"/>
          <w:snapToGrid w:val="0"/>
          <w:kern w:val="0"/>
          <w:sz w:val="36"/>
          <w:lang w:eastAsia="zh-CN"/>
        </w:rPr>
        <w:lastRenderedPageBreak/>
        <w:t>二、商务报价文件</w:t>
      </w:r>
      <w:bookmarkEnd w:id="325"/>
      <w:bookmarkEnd w:id="326"/>
      <w:bookmarkEnd w:id="327"/>
      <w:bookmarkEnd w:id="328"/>
    </w:p>
    <w:p w14:paraId="78C6164E"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38" w:name="_Toc173678212"/>
      <w:bookmarkStart w:id="339" w:name="_Toc197525548"/>
      <w:bookmarkStart w:id="340" w:name="_Toc173678356"/>
      <w:r w:rsidRPr="00EF6C20">
        <w:rPr>
          <w:rFonts w:ascii="宋体" w:eastAsia="宋体" w:hAnsi="宋体" w:cs="宋体" w:hint="eastAsia"/>
          <w:sz w:val="32"/>
          <w:szCs w:val="30"/>
          <w:lang w:eastAsia="zh-CN"/>
        </w:rPr>
        <w:t>1、法定代表人身份证明书及法定代表人授权委托书</w:t>
      </w:r>
      <w:bookmarkEnd w:id="338"/>
      <w:bookmarkEnd w:id="339"/>
      <w:bookmarkEnd w:id="340"/>
    </w:p>
    <w:p w14:paraId="6252A266" w14:textId="77777777" w:rsidR="00EB514B" w:rsidRPr="00EF6C20" w:rsidRDefault="00FE268F">
      <w:pPr>
        <w:pStyle w:val="3"/>
        <w:numPr>
          <w:ilvl w:val="0"/>
          <w:numId w:val="0"/>
        </w:numPr>
        <w:snapToGrid w:val="0"/>
        <w:spacing w:before="0" w:after="0"/>
        <w:jc w:val="center"/>
        <w:rPr>
          <w:rFonts w:ascii="宋体" w:eastAsia="宋体" w:hAnsi="宋体"/>
          <w:sz w:val="30"/>
          <w:szCs w:val="30"/>
          <w:lang w:eastAsia="zh-CN"/>
        </w:rPr>
      </w:pPr>
      <w:bookmarkStart w:id="341" w:name="_Toc173678213"/>
      <w:r w:rsidRPr="00EF6C20">
        <w:rPr>
          <w:rFonts w:ascii="宋体" w:eastAsia="宋体" w:hAnsi="宋体" w:hint="eastAsia"/>
          <w:sz w:val="30"/>
          <w:szCs w:val="30"/>
          <w:lang w:eastAsia="zh-CN"/>
        </w:rPr>
        <w:t>1.1法定代表人身份证明书</w:t>
      </w:r>
      <w:bookmarkEnd w:id="341"/>
    </w:p>
    <w:p w14:paraId="172D0AD5"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投标人名称：</w:t>
      </w:r>
      <w:r w:rsidRPr="00EF6C20">
        <w:rPr>
          <w:rFonts w:ascii="宋体" w:eastAsia="宋体" w:hAnsi="宋体" w:hint="eastAsia"/>
          <w:snapToGrid w:val="0"/>
          <w:szCs w:val="28"/>
          <w:u w:val="single"/>
          <w:lang w:eastAsia="zh-CN"/>
        </w:rPr>
        <w:t xml:space="preserve">                     </w:t>
      </w:r>
    </w:p>
    <w:p w14:paraId="360556CF"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单位性质：</w:t>
      </w:r>
      <w:r w:rsidRPr="00EF6C20">
        <w:rPr>
          <w:rFonts w:ascii="宋体" w:eastAsia="宋体" w:hAnsi="宋体" w:hint="eastAsia"/>
          <w:snapToGrid w:val="0"/>
          <w:szCs w:val="28"/>
          <w:u w:val="single"/>
          <w:lang w:eastAsia="zh-CN"/>
        </w:rPr>
        <w:t xml:space="preserve">                       </w:t>
      </w:r>
    </w:p>
    <w:p w14:paraId="05E01D58"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成立时间：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月</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日</w:t>
      </w:r>
    </w:p>
    <w:p w14:paraId="01D259CB"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经营期限：</w:t>
      </w:r>
      <w:r w:rsidRPr="00EF6C20">
        <w:rPr>
          <w:rFonts w:ascii="宋体" w:eastAsia="宋体" w:hAnsi="宋体" w:hint="eastAsia"/>
          <w:snapToGrid w:val="0"/>
          <w:szCs w:val="28"/>
          <w:u w:val="single"/>
          <w:lang w:eastAsia="zh-CN"/>
        </w:rPr>
        <w:t xml:space="preserve">                       </w:t>
      </w:r>
    </w:p>
    <w:p w14:paraId="7DCB6349"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姓    名：</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性别：</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年龄：</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职务：</w:t>
      </w:r>
      <w:r w:rsidRPr="00EF6C20">
        <w:rPr>
          <w:rFonts w:ascii="宋体" w:eastAsia="宋体" w:hAnsi="宋体" w:hint="eastAsia"/>
          <w:snapToGrid w:val="0"/>
          <w:szCs w:val="28"/>
          <w:u w:val="single"/>
          <w:lang w:eastAsia="zh-CN"/>
        </w:rPr>
        <w:t xml:space="preserve">        </w:t>
      </w:r>
    </w:p>
    <w:p w14:paraId="7EACDD9B"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系</w:t>
      </w:r>
      <w:r w:rsidRPr="00EF6C20">
        <w:rPr>
          <w:rFonts w:ascii="宋体" w:eastAsia="宋体" w:hAnsi="宋体" w:hint="eastAsia"/>
          <w:snapToGrid w:val="0"/>
          <w:szCs w:val="28"/>
          <w:u w:val="single"/>
          <w:lang w:eastAsia="zh-CN"/>
        </w:rPr>
        <w:t>（投标人名称）</w:t>
      </w:r>
      <w:r w:rsidRPr="00EF6C20">
        <w:rPr>
          <w:rFonts w:ascii="宋体" w:eastAsia="宋体" w:hAnsi="宋体" w:hint="eastAsia"/>
          <w:snapToGrid w:val="0"/>
          <w:szCs w:val="28"/>
          <w:lang w:eastAsia="zh-CN"/>
        </w:rPr>
        <w:t>的法定代表人。</w:t>
      </w:r>
    </w:p>
    <w:p w14:paraId="48BE7E6A" w14:textId="77777777" w:rsidR="00EB514B" w:rsidRPr="00EF6C20" w:rsidRDefault="00EB514B">
      <w:pPr>
        <w:snapToGrid w:val="0"/>
        <w:spacing w:after="0" w:line="360" w:lineRule="auto"/>
        <w:rPr>
          <w:rFonts w:ascii="宋体" w:eastAsia="宋体" w:hAnsi="宋体"/>
          <w:snapToGrid w:val="0"/>
          <w:szCs w:val="28"/>
          <w:lang w:eastAsia="zh-CN"/>
        </w:rPr>
      </w:pPr>
    </w:p>
    <w:p w14:paraId="4F049321"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特此证明。</w:t>
      </w:r>
    </w:p>
    <w:p w14:paraId="7D8D4508" w14:textId="77777777" w:rsidR="00EB514B" w:rsidRPr="00EF6C20" w:rsidRDefault="00EB514B">
      <w:pPr>
        <w:snapToGrid w:val="0"/>
        <w:spacing w:after="0" w:line="360" w:lineRule="auto"/>
        <w:rPr>
          <w:rFonts w:ascii="宋体" w:eastAsia="宋体" w:hAnsi="宋体"/>
          <w:snapToGrid w:val="0"/>
          <w:szCs w:val="28"/>
          <w:lang w:eastAsia="zh-CN"/>
        </w:rPr>
      </w:pPr>
    </w:p>
    <w:p w14:paraId="2F9E4143"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附：法定代表人身份证（复印件或扫描件）</w:t>
      </w:r>
    </w:p>
    <w:p w14:paraId="653A7CD5" w14:textId="77777777" w:rsidR="00EB514B" w:rsidRPr="00EF6C20" w:rsidRDefault="00EB514B">
      <w:pPr>
        <w:snapToGrid w:val="0"/>
        <w:spacing w:after="0" w:line="360" w:lineRule="auto"/>
        <w:rPr>
          <w:rFonts w:ascii="宋体" w:eastAsia="宋体" w:hAnsi="宋体"/>
          <w:snapToGrid w:val="0"/>
          <w:szCs w:val="28"/>
          <w:lang w:eastAsia="zh-CN"/>
        </w:rPr>
      </w:pPr>
    </w:p>
    <w:p w14:paraId="0FD3DAE3" w14:textId="77777777" w:rsidR="00EB514B" w:rsidRPr="00EF6C20" w:rsidRDefault="00EB514B">
      <w:pPr>
        <w:snapToGrid w:val="0"/>
        <w:spacing w:after="0" w:line="360" w:lineRule="auto"/>
        <w:rPr>
          <w:rFonts w:ascii="宋体" w:eastAsia="宋体" w:hAnsi="宋体"/>
          <w:snapToGrid w:val="0"/>
          <w:szCs w:val="28"/>
          <w:lang w:eastAsia="zh-CN"/>
        </w:rPr>
      </w:pPr>
    </w:p>
    <w:p w14:paraId="4D80F255" w14:textId="77777777" w:rsidR="00EB514B" w:rsidRPr="00EF6C20" w:rsidRDefault="00EB514B">
      <w:pPr>
        <w:snapToGrid w:val="0"/>
        <w:spacing w:after="0" w:line="360" w:lineRule="auto"/>
        <w:rPr>
          <w:rFonts w:ascii="宋体" w:eastAsia="宋体" w:hAnsi="宋体"/>
          <w:snapToGrid w:val="0"/>
          <w:szCs w:val="28"/>
          <w:lang w:eastAsia="zh-CN"/>
        </w:rPr>
      </w:pPr>
    </w:p>
    <w:p w14:paraId="66DD85BC" w14:textId="77777777" w:rsidR="00EB514B" w:rsidRPr="00EF6C20" w:rsidRDefault="00FE268F">
      <w:pPr>
        <w:pStyle w:val="ac"/>
        <w:snapToGrid w:val="0"/>
        <w:spacing w:after="0" w:line="360" w:lineRule="auto"/>
        <w:jc w:val="right"/>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5B607BD9" w14:textId="77777777" w:rsidR="00EB514B" w:rsidRPr="00EF6C20" w:rsidRDefault="00FE268F">
      <w:pPr>
        <w:pStyle w:val="ac"/>
        <w:snapToGrid w:val="0"/>
        <w:spacing w:after="0" w:line="360" w:lineRule="auto"/>
        <w:jc w:val="right"/>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1F7C2C05" w14:textId="77777777" w:rsidR="00EB514B" w:rsidRPr="00EF6C20" w:rsidRDefault="00FE268F">
      <w:pPr>
        <w:pStyle w:val="ac"/>
        <w:snapToGrid w:val="0"/>
        <w:spacing w:after="0" w:line="360" w:lineRule="auto"/>
        <w:jc w:val="right"/>
        <w:rPr>
          <w:rFonts w:hAnsi="宋体" w:cs="宋体"/>
          <w:snapToGrid w:val="0"/>
          <w:kern w:val="0"/>
          <w:lang w:val="zh-TW" w:eastAsia="zh-CN"/>
        </w:rPr>
      </w:pPr>
      <w:r w:rsidRPr="00EF6C20">
        <w:rPr>
          <w:rFonts w:hAnsi="宋体" w:cs="宋体" w:hint="eastAsia"/>
          <w:snapToGrid w:val="0"/>
          <w:kern w:val="0"/>
          <w:sz w:val="28"/>
          <w:szCs w:val="28"/>
          <w:lang w:eastAsia="zh-CN"/>
        </w:rPr>
        <w:t>日期：</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年</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月</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日</w:t>
      </w:r>
    </w:p>
    <w:p w14:paraId="79B17CC7" w14:textId="77777777" w:rsidR="00EB514B" w:rsidRPr="00EF6C20" w:rsidRDefault="00EB514B">
      <w:pPr>
        <w:pStyle w:val="2"/>
        <w:numPr>
          <w:ilvl w:val="0"/>
          <w:numId w:val="0"/>
        </w:numPr>
        <w:snapToGrid w:val="0"/>
        <w:spacing w:before="0" w:after="0"/>
        <w:jc w:val="center"/>
        <w:rPr>
          <w:rFonts w:ascii="宋体" w:eastAsia="宋体" w:hAnsi="宋体" w:cs="宋体"/>
          <w:b w:val="0"/>
          <w:snapToGrid w:val="0"/>
          <w:szCs w:val="28"/>
          <w:lang w:eastAsia="zh-CN"/>
        </w:rPr>
        <w:sectPr w:rsidR="00EB514B" w:rsidRPr="00EF6C20">
          <w:pgSz w:w="11906" w:h="16838"/>
          <w:pgMar w:top="1134" w:right="1134" w:bottom="1134" w:left="1134" w:header="850" w:footer="850" w:gutter="0"/>
          <w:cols w:space="708"/>
          <w:titlePg/>
          <w:docGrid w:linePitch="381"/>
        </w:sectPr>
      </w:pPr>
    </w:p>
    <w:p w14:paraId="290CCAA4" w14:textId="77777777" w:rsidR="00EB514B" w:rsidRPr="00EF6C20" w:rsidRDefault="00FE268F">
      <w:pPr>
        <w:pStyle w:val="3"/>
        <w:numPr>
          <w:ilvl w:val="0"/>
          <w:numId w:val="0"/>
        </w:numPr>
        <w:tabs>
          <w:tab w:val="clear" w:pos="1588"/>
        </w:tabs>
        <w:snapToGrid w:val="0"/>
        <w:spacing w:before="0" w:after="0"/>
        <w:jc w:val="center"/>
        <w:rPr>
          <w:rFonts w:ascii="宋体" w:eastAsia="宋体" w:hAnsi="宋体"/>
          <w:sz w:val="30"/>
          <w:szCs w:val="30"/>
          <w:lang w:eastAsia="zh-CN"/>
        </w:rPr>
      </w:pPr>
      <w:bookmarkStart w:id="342" w:name="_Toc173678214"/>
      <w:bookmarkStart w:id="343" w:name="_Toc396408447"/>
      <w:bookmarkStart w:id="344" w:name="_Toc272421902"/>
      <w:bookmarkStart w:id="345" w:name="_Toc204749336"/>
      <w:bookmarkStart w:id="346" w:name="_Toc205017031"/>
      <w:r w:rsidRPr="00EF6C20">
        <w:rPr>
          <w:rFonts w:ascii="宋体" w:eastAsia="宋体" w:hAnsi="宋体" w:hint="eastAsia"/>
          <w:sz w:val="30"/>
          <w:szCs w:val="30"/>
          <w:lang w:eastAsia="zh-CN"/>
        </w:rPr>
        <w:lastRenderedPageBreak/>
        <w:t>1.2法定代表人授权委托书</w:t>
      </w:r>
      <w:bookmarkEnd w:id="342"/>
      <w:bookmarkEnd w:id="343"/>
      <w:bookmarkEnd w:id="344"/>
      <w:bookmarkEnd w:id="345"/>
      <w:bookmarkEnd w:id="346"/>
    </w:p>
    <w:p w14:paraId="6AC6C23A" w14:textId="77777777" w:rsidR="00EB514B" w:rsidRPr="00EF6C20" w:rsidRDefault="00EB514B">
      <w:pPr>
        <w:pStyle w:val="ac"/>
        <w:snapToGrid w:val="0"/>
        <w:spacing w:after="0" w:line="360" w:lineRule="auto"/>
        <w:jc w:val="center"/>
        <w:rPr>
          <w:rFonts w:hAnsi="宋体" w:cs="宋体"/>
          <w:snapToGrid w:val="0"/>
          <w:kern w:val="0"/>
          <w:sz w:val="28"/>
          <w:szCs w:val="28"/>
          <w:lang w:eastAsia="zh-CN"/>
        </w:rPr>
      </w:pPr>
    </w:p>
    <w:p w14:paraId="6616244D" w14:textId="77777777" w:rsidR="00EB514B" w:rsidRPr="00EF6C20" w:rsidRDefault="00FE268F">
      <w:pPr>
        <w:pStyle w:val="ac"/>
        <w:snapToGrid w:val="0"/>
        <w:spacing w:after="0" w:line="360" w:lineRule="auto"/>
        <w:rPr>
          <w:rFonts w:hAnsi="宋体" w:cs="宋体"/>
          <w:b/>
          <w:bCs/>
          <w:snapToGrid w:val="0"/>
          <w:kern w:val="0"/>
          <w:sz w:val="28"/>
          <w:szCs w:val="28"/>
          <w:lang w:eastAsia="zh-CN"/>
        </w:rPr>
      </w:pPr>
      <w:r w:rsidRPr="00EF6C20">
        <w:rPr>
          <w:rFonts w:hAnsi="宋体" w:cs="宋体" w:hint="eastAsia"/>
          <w:snapToGrid w:val="0"/>
          <w:kern w:val="0"/>
          <w:sz w:val="28"/>
          <w:szCs w:val="28"/>
          <w:lang w:eastAsia="zh-CN"/>
        </w:rPr>
        <w:t>致：</w:t>
      </w:r>
      <w:r w:rsidRPr="00EF6C20">
        <w:rPr>
          <w:rFonts w:hAnsi="宋体" w:cs="宋体"/>
          <w:snapToGrid w:val="0"/>
          <w:kern w:val="0"/>
          <w:sz w:val="28"/>
          <w:szCs w:val="28"/>
          <w:u w:val="single"/>
          <w:lang w:eastAsia="zh-CN"/>
        </w:rPr>
        <w:t>西双版纳傣族自治州公安局</w:t>
      </w:r>
    </w:p>
    <w:p w14:paraId="7A7B9A47" w14:textId="28D9D2C5"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本授权书声明：</w:t>
      </w:r>
      <w:r w:rsidRPr="00EF6C20">
        <w:rPr>
          <w:rFonts w:hAnsi="宋体" w:cs="宋体"/>
          <w:snapToGrid w:val="0"/>
          <w:kern w:val="0"/>
          <w:sz w:val="28"/>
          <w:szCs w:val="28"/>
          <w:u w:val="single"/>
          <w:lang w:eastAsia="zh-CN"/>
        </w:rPr>
        <w:t>（投标人名称）</w:t>
      </w:r>
      <w:r w:rsidRPr="00EF6C20">
        <w:rPr>
          <w:rFonts w:hAnsi="宋体" w:cs="宋体" w:hint="eastAsia"/>
          <w:snapToGrid w:val="0"/>
          <w:kern w:val="0"/>
          <w:sz w:val="28"/>
          <w:szCs w:val="28"/>
          <w:lang w:eastAsia="zh-CN"/>
        </w:rPr>
        <w:t>的法定代表人代表本公司授权</w:t>
      </w:r>
      <w:r w:rsidRPr="00EF6C20">
        <w:rPr>
          <w:rFonts w:hAnsi="宋体" w:cs="宋体" w:hint="eastAsia"/>
          <w:snapToGrid w:val="0"/>
          <w:kern w:val="0"/>
          <w:sz w:val="28"/>
          <w:szCs w:val="28"/>
          <w:u w:val="single"/>
          <w:lang w:eastAsia="zh-CN"/>
        </w:rPr>
        <w:t>（委托代理人姓名）</w:t>
      </w:r>
      <w:r w:rsidRPr="00EF6C20">
        <w:rPr>
          <w:rFonts w:hAnsi="宋体" w:cs="宋体" w:hint="eastAsia"/>
          <w:snapToGrid w:val="0"/>
          <w:kern w:val="0"/>
          <w:sz w:val="28"/>
          <w:szCs w:val="28"/>
          <w:lang w:eastAsia="zh-CN"/>
        </w:rPr>
        <w:t>为本公司合法代理人，就贵方组织的有关</w:t>
      </w:r>
      <w:r w:rsidRPr="00EF6C20">
        <w:rPr>
          <w:rFonts w:hAnsi="宋体" w:cs="宋体"/>
          <w:snapToGrid w:val="0"/>
          <w:kern w:val="0"/>
          <w:sz w:val="28"/>
          <w:szCs w:val="28"/>
          <w:u w:val="single"/>
          <w:lang w:eastAsia="zh-CN"/>
        </w:rPr>
        <w:t>西双版纳傣族自治州公安局2025年度刑侦支队刑事技术耗材采购项目</w:t>
      </w:r>
      <w:r w:rsidRPr="00EF6C20">
        <w:rPr>
          <w:rFonts w:hAnsi="宋体" w:cs="宋体" w:hint="eastAsia"/>
          <w:snapToGrid w:val="0"/>
          <w:kern w:val="0"/>
          <w:sz w:val="28"/>
          <w:szCs w:val="28"/>
          <w:lang w:eastAsia="zh-CN"/>
        </w:rPr>
        <w:t>（项目编号：</w:t>
      </w:r>
      <w:r w:rsidR="00330296" w:rsidRPr="00EF6C20">
        <w:rPr>
          <w:rFonts w:hAnsi="宋体" w:cs="宋体"/>
          <w:snapToGrid w:val="0"/>
          <w:kern w:val="0"/>
          <w:sz w:val="28"/>
          <w:szCs w:val="28"/>
          <w:u w:val="single"/>
          <w:lang w:eastAsia="zh-CN"/>
        </w:rPr>
        <w:t>XSBNZC2025-G1-00150-QHZX-0055</w:t>
      </w:r>
      <w:r w:rsidRPr="00EF6C20">
        <w:rPr>
          <w:rFonts w:hAnsi="宋体" w:cs="宋体" w:hint="eastAsia"/>
          <w:snapToGrid w:val="0"/>
          <w:kern w:val="0"/>
          <w:sz w:val="28"/>
          <w:szCs w:val="28"/>
          <w:lang w:eastAsia="zh-CN"/>
        </w:rPr>
        <w:t>）（</w:t>
      </w:r>
      <w:r w:rsidRPr="00EF6C20">
        <w:rPr>
          <w:rFonts w:hAnsi="宋体" w:cs="宋体"/>
          <w:snapToGrid w:val="0"/>
          <w:kern w:val="0"/>
          <w:sz w:val="28"/>
          <w:szCs w:val="28"/>
          <w:lang w:eastAsia="zh-CN"/>
        </w:rPr>
        <w:t>标段号：</w:t>
      </w:r>
      <w:r w:rsidRPr="00EF6C20">
        <w:rPr>
          <w:rFonts w:hAnsi="宋体" w:cs="宋体"/>
          <w:snapToGrid w:val="0"/>
          <w:kern w:val="0"/>
          <w:sz w:val="28"/>
          <w:szCs w:val="28"/>
          <w:u w:val="single"/>
          <w:lang w:eastAsia="zh-CN"/>
        </w:rPr>
        <w:t>2标段</w:t>
      </w:r>
      <w:r w:rsidRPr="00EF6C20">
        <w:rPr>
          <w:rFonts w:hAnsi="宋体" w:cs="宋体" w:hint="eastAsia"/>
          <w:snapToGrid w:val="0"/>
          <w:kern w:val="0"/>
          <w:sz w:val="28"/>
          <w:szCs w:val="28"/>
          <w:lang w:eastAsia="zh-CN"/>
        </w:rPr>
        <w:t>）的投标，以本单位名义处理一切与之有关的事务。</w:t>
      </w:r>
    </w:p>
    <w:p w14:paraId="72DA7CBE"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授权期限：</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月</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日至</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月</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日</w:t>
      </w:r>
    </w:p>
    <w:p w14:paraId="42F0750B" w14:textId="77777777" w:rsidR="00EB514B" w:rsidRPr="00EF6C20" w:rsidRDefault="00EB514B">
      <w:pPr>
        <w:pStyle w:val="ac"/>
        <w:snapToGrid w:val="0"/>
        <w:spacing w:after="0" w:line="360" w:lineRule="auto"/>
        <w:rPr>
          <w:rFonts w:hAnsi="宋体" w:cs="宋体"/>
          <w:snapToGrid w:val="0"/>
          <w:kern w:val="0"/>
          <w:sz w:val="28"/>
          <w:szCs w:val="28"/>
          <w:lang w:eastAsia="zh-CN"/>
        </w:rPr>
      </w:pPr>
    </w:p>
    <w:p w14:paraId="1DC6EFC1" w14:textId="77777777" w:rsidR="00EB514B" w:rsidRPr="00EF6C20" w:rsidRDefault="00FE268F">
      <w:pPr>
        <w:pStyle w:val="ac"/>
        <w:snapToGrid w:val="0"/>
        <w:spacing w:after="0" w:line="360" w:lineRule="auto"/>
        <w:jc w:val="right"/>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73E880E6" w14:textId="77777777" w:rsidR="00EB514B" w:rsidRPr="00EF6C20" w:rsidRDefault="00FE268F">
      <w:pPr>
        <w:pStyle w:val="ac"/>
        <w:snapToGrid w:val="0"/>
        <w:spacing w:after="0" w:line="360" w:lineRule="auto"/>
        <w:jc w:val="right"/>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39A5E3D4" w14:textId="77777777" w:rsidR="00EB514B" w:rsidRPr="00EF6C20" w:rsidRDefault="00FE268F">
      <w:pPr>
        <w:pStyle w:val="ac"/>
        <w:snapToGrid w:val="0"/>
        <w:spacing w:after="0" w:line="360" w:lineRule="auto"/>
        <w:jc w:val="right"/>
        <w:rPr>
          <w:rFonts w:hAnsi="宋体" w:cs="宋体"/>
          <w:snapToGrid w:val="0"/>
          <w:kern w:val="0"/>
          <w:sz w:val="28"/>
          <w:szCs w:val="28"/>
          <w:lang w:eastAsia="zh-CN"/>
        </w:rPr>
      </w:pPr>
      <w:r w:rsidRPr="00EF6C20">
        <w:rPr>
          <w:rFonts w:hAnsi="宋体" w:cs="宋体" w:hint="eastAsia"/>
          <w:snapToGrid w:val="0"/>
          <w:kern w:val="0"/>
          <w:sz w:val="28"/>
          <w:szCs w:val="28"/>
        </w:rPr>
        <w:t>日期：</w:t>
      </w:r>
      <w:r w:rsidRPr="00EF6C20">
        <w:rPr>
          <w:rFonts w:hAnsi="宋体" w:cs="宋体" w:hint="eastAsia"/>
          <w:snapToGrid w:val="0"/>
          <w:kern w:val="0"/>
          <w:sz w:val="28"/>
          <w:szCs w:val="28"/>
          <w:u w:val="single"/>
        </w:rPr>
        <w:t xml:space="preserve">    </w:t>
      </w:r>
      <w:proofErr w:type="gramStart"/>
      <w:r w:rsidRPr="00EF6C20">
        <w:rPr>
          <w:rFonts w:hAnsi="宋体" w:cs="宋体" w:hint="eastAsia"/>
          <w:snapToGrid w:val="0"/>
          <w:kern w:val="0"/>
          <w:sz w:val="28"/>
          <w:szCs w:val="28"/>
        </w:rPr>
        <w:t>年</w:t>
      </w:r>
      <w:r w:rsidRPr="00EF6C20">
        <w:rPr>
          <w:rFonts w:hAnsi="宋体" w:cs="宋体" w:hint="eastAsia"/>
          <w:snapToGrid w:val="0"/>
          <w:kern w:val="0"/>
          <w:sz w:val="28"/>
          <w:szCs w:val="28"/>
          <w:u w:val="single"/>
        </w:rPr>
        <w:t xml:space="preserve">  </w:t>
      </w:r>
      <w:r w:rsidRPr="00EF6C20">
        <w:rPr>
          <w:rFonts w:hAnsi="宋体" w:cs="宋体" w:hint="eastAsia"/>
          <w:snapToGrid w:val="0"/>
          <w:kern w:val="0"/>
          <w:sz w:val="28"/>
          <w:szCs w:val="28"/>
        </w:rPr>
        <w:t>月</w:t>
      </w:r>
      <w:proofErr w:type="gramEnd"/>
      <w:r w:rsidRPr="00EF6C20">
        <w:rPr>
          <w:rFonts w:hAnsi="宋体" w:cs="宋体" w:hint="eastAsia"/>
          <w:snapToGrid w:val="0"/>
          <w:kern w:val="0"/>
          <w:sz w:val="28"/>
          <w:szCs w:val="28"/>
          <w:u w:val="single"/>
        </w:rPr>
        <w:t xml:space="preserve">  </w:t>
      </w:r>
      <w:r w:rsidRPr="00EF6C20">
        <w:rPr>
          <w:rFonts w:hAnsi="宋体" w:cs="宋体" w:hint="eastAsia"/>
          <w:snapToGrid w:val="0"/>
          <w:kern w:val="0"/>
          <w:sz w:val="28"/>
          <w:szCs w:val="28"/>
        </w:rPr>
        <w:t>日</w:t>
      </w:r>
    </w:p>
    <w:p w14:paraId="2C2201A0" w14:textId="77777777" w:rsidR="00EB514B" w:rsidRPr="00EF6C20" w:rsidRDefault="00EB514B">
      <w:pPr>
        <w:pStyle w:val="ac"/>
        <w:pBdr>
          <w:bottom w:val="single" w:sz="12" w:space="1" w:color="auto"/>
        </w:pBdr>
        <w:snapToGrid w:val="0"/>
        <w:spacing w:after="0" w:line="360" w:lineRule="auto"/>
        <w:rPr>
          <w:rFonts w:hAnsi="宋体" w:cs="宋体"/>
          <w:snapToGrid w:val="0"/>
          <w:kern w:val="0"/>
          <w:sz w:val="28"/>
          <w:szCs w:val="28"/>
          <w:lang w:eastAsia="zh-CN"/>
        </w:rPr>
      </w:pPr>
    </w:p>
    <w:p w14:paraId="2FA52726"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附：</w:t>
      </w:r>
    </w:p>
    <w:p w14:paraId="6DDBB657" w14:textId="77777777" w:rsidR="00EB514B" w:rsidRPr="00EF6C20" w:rsidRDefault="00FE268F">
      <w:pPr>
        <w:pStyle w:val="ac"/>
        <w:snapToGrid w:val="0"/>
        <w:spacing w:after="0" w:line="360" w:lineRule="auto"/>
        <w:rPr>
          <w:rFonts w:hAnsi="宋体" w:cs="宋体"/>
          <w:snapToGrid w:val="0"/>
          <w:kern w:val="0"/>
          <w:sz w:val="28"/>
          <w:szCs w:val="28"/>
          <w:u w:val="single"/>
          <w:lang w:eastAsia="zh-CN"/>
        </w:rPr>
      </w:pPr>
      <w:r w:rsidRPr="00EF6C20">
        <w:rPr>
          <w:rFonts w:hAnsi="宋体" w:cs="宋体" w:hint="eastAsia"/>
          <w:snapToGrid w:val="0"/>
          <w:kern w:val="0"/>
          <w:sz w:val="28"/>
          <w:szCs w:val="28"/>
          <w:lang w:eastAsia="zh-CN"/>
        </w:rPr>
        <w:t>委托代理人姓名：</w:t>
      </w:r>
      <w:r w:rsidRPr="00EF6C20">
        <w:rPr>
          <w:rFonts w:hAnsi="宋体" w:cs="宋体" w:hint="eastAsia"/>
          <w:snapToGrid w:val="0"/>
          <w:kern w:val="0"/>
          <w:sz w:val="28"/>
          <w:szCs w:val="28"/>
          <w:u w:val="single"/>
          <w:lang w:eastAsia="zh-CN"/>
        </w:rPr>
        <w:t xml:space="preserve">                                                    </w:t>
      </w:r>
    </w:p>
    <w:p w14:paraId="20EF2A22"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委托代理人：</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（签字或盖私章）</w:t>
      </w:r>
    </w:p>
    <w:p w14:paraId="12301E04" w14:textId="77777777" w:rsidR="00EB514B" w:rsidRPr="00EF6C20" w:rsidRDefault="00FE268F">
      <w:pPr>
        <w:pStyle w:val="ac"/>
        <w:snapToGrid w:val="0"/>
        <w:spacing w:after="0" w:line="360" w:lineRule="auto"/>
        <w:rPr>
          <w:rFonts w:hAnsi="宋体" w:cs="宋体"/>
          <w:snapToGrid w:val="0"/>
          <w:kern w:val="0"/>
          <w:sz w:val="28"/>
          <w:szCs w:val="28"/>
          <w:u w:val="single"/>
          <w:lang w:eastAsia="zh-CN"/>
        </w:rPr>
      </w:pPr>
      <w:r w:rsidRPr="00EF6C20">
        <w:rPr>
          <w:rFonts w:hAnsi="宋体" w:cs="宋体" w:hint="eastAsia"/>
          <w:snapToGrid w:val="0"/>
          <w:kern w:val="0"/>
          <w:sz w:val="28"/>
          <w:szCs w:val="28"/>
          <w:lang w:eastAsia="zh-CN"/>
        </w:rPr>
        <w:t>职务：</w:t>
      </w:r>
      <w:r w:rsidRPr="00EF6C20">
        <w:rPr>
          <w:rFonts w:hAnsi="宋体" w:cs="宋体" w:hint="eastAsia"/>
          <w:snapToGrid w:val="0"/>
          <w:kern w:val="0"/>
          <w:sz w:val="28"/>
          <w:szCs w:val="28"/>
          <w:u w:val="single"/>
          <w:lang w:eastAsia="zh-CN"/>
        </w:rPr>
        <w:t xml:space="preserve">                                                              </w:t>
      </w:r>
    </w:p>
    <w:p w14:paraId="5AFC33C0" w14:textId="77777777" w:rsidR="00EB514B" w:rsidRPr="00EF6C20" w:rsidRDefault="00FE268F">
      <w:pPr>
        <w:pStyle w:val="ac"/>
        <w:snapToGrid w:val="0"/>
        <w:spacing w:after="0" w:line="360" w:lineRule="auto"/>
        <w:rPr>
          <w:rFonts w:hAnsi="宋体" w:cs="宋体"/>
          <w:snapToGrid w:val="0"/>
          <w:kern w:val="0"/>
          <w:sz w:val="28"/>
          <w:szCs w:val="28"/>
          <w:u w:val="single"/>
          <w:lang w:eastAsia="zh-CN"/>
        </w:rPr>
      </w:pPr>
      <w:r w:rsidRPr="00EF6C20">
        <w:rPr>
          <w:rFonts w:hAnsi="宋体" w:cs="宋体" w:hint="eastAsia"/>
          <w:snapToGrid w:val="0"/>
          <w:kern w:val="0"/>
          <w:sz w:val="28"/>
          <w:szCs w:val="28"/>
          <w:lang w:eastAsia="zh-CN"/>
        </w:rPr>
        <w:t>身份证号码：</w:t>
      </w:r>
      <w:r w:rsidRPr="00EF6C20">
        <w:rPr>
          <w:rFonts w:hAnsi="宋体" w:cs="宋体" w:hint="eastAsia"/>
          <w:snapToGrid w:val="0"/>
          <w:kern w:val="0"/>
          <w:sz w:val="28"/>
          <w:szCs w:val="28"/>
          <w:u w:val="single"/>
          <w:lang w:eastAsia="zh-CN"/>
        </w:rPr>
        <w:t xml:space="preserve">                                                        </w:t>
      </w:r>
    </w:p>
    <w:p w14:paraId="185A44B7"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详细地址：</w:t>
      </w:r>
      <w:r w:rsidRPr="00EF6C20">
        <w:rPr>
          <w:rFonts w:hAnsi="宋体" w:cs="宋体" w:hint="eastAsia"/>
          <w:snapToGrid w:val="0"/>
          <w:kern w:val="0"/>
          <w:sz w:val="28"/>
          <w:szCs w:val="28"/>
          <w:u w:val="single"/>
          <w:lang w:eastAsia="zh-CN"/>
        </w:rPr>
        <w:t xml:space="preserve">                                                          </w:t>
      </w:r>
    </w:p>
    <w:p w14:paraId="5A0ACC89"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电话：</w:t>
      </w:r>
      <w:r w:rsidRPr="00EF6C20">
        <w:rPr>
          <w:rFonts w:hAnsi="宋体" w:cs="宋体" w:hint="eastAsia"/>
          <w:snapToGrid w:val="0"/>
          <w:kern w:val="0"/>
          <w:sz w:val="28"/>
          <w:szCs w:val="28"/>
          <w:u w:val="single"/>
          <w:lang w:eastAsia="zh-CN"/>
        </w:rPr>
        <w:t xml:space="preserve">                                                              </w:t>
      </w:r>
    </w:p>
    <w:p w14:paraId="6B559C7A" w14:textId="77777777" w:rsidR="00EB514B" w:rsidRPr="00EF6C20" w:rsidRDefault="00EB514B">
      <w:pPr>
        <w:pStyle w:val="ac"/>
        <w:snapToGrid w:val="0"/>
        <w:spacing w:after="0" w:line="360" w:lineRule="auto"/>
        <w:rPr>
          <w:rFonts w:hAnsi="宋体" w:cs="宋体"/>
          <w:snapToGrid w:val="0"/>
          <w:kern w:val="0"/>
          <w:sz w:val="28"/>
          <w:szCs w:val="28"/>
          <w:lang w:eastAsia="zh-CN"/>
        </w:rPr>
      </w:pPr>
    </w:p>
    <w:p w14:paraId="4E60E610"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b/>
          <w:snapToGrid w:val="0"/>
          <w:kern w:val="0"/>
          <w:sz w:val="28"/>
          <w:szCs w:val="28"/>
          <w:lang w:eastAsia="zh-CN"/>
        </w:rPr>
        <w:t>注</w:t>
      </w:r>
      <w:r w:rsidRPr="00EF6C20">
        <w:rPr>
          <w:rFonts w:hAnsi="宋体" w:cs="宋体"/>
          <w:b/>
          <w:snapToGrid w:val="0"/>
          <w:kern w:val="0"/>
          <w:sz w:val="28"/>
          <w:szCs w:val="28"/>
          <w:lang w:eastAsia="zh-CN"/>
        </w:rPr>
        <w:t>：</w:t>
      </w:r>
      <w:r w:rsidRPr="00EF6C20">
        <w:rPr>
          <w:rFonts w:hAnsi="宋体" w:cs="宋体" w:hint="eastAsia"/>
          <w:b/>
          <w:snapToGrid w:val="0"/>
          <w:kern w:val="0"/>
          <w:sz w:val="28"/>
          <w:szCs w:val="28"/>
          <w:lang w:eastAsia="zh-CN"/>
        </w:rPr>
        <w:t xml:space="preserve"> 若委托代理人出席开标会时，需提供法定代表人授权委托书，并提供本人身份证（复印件或扫描件）</w:t>
      </w:r>
      <w:r w:rsidRPr="00EF6C20">
        <w:rPr>
          <w:rFonts w:hAnsi="宋体" w:cs="宋体" w:hint="eastAsia"/>
          <w:snapToGrid w:val="0"/>
          <w:kern w:val="0"/>
          <w:sz w:val="28"/>
          <w:szCs w:val="28"/>
          <w:lang w:eastAsia="zh-CN"/>
        </w:rPr>
        <w:t>。</w:t>
      </w:r>
    </w:p>
    <w:p w14:paraId="7666C375" w14:textId="77777777" w:rsidR="00EB514B" w:rsidRPr="00EF6C20" w:rsidRDefault="00EB514B">
      <w:pPr>
        <w:snapToGrid w:val="0"/>
        <w:spacing w:after="0" w:line="360" w:lineRule="auto"/>
        <w:rPr>
          <w:rFonts w:ascii="宋体" w:eastAsia="宋体" w:hAnsi="宋体"/>
          <w:lang w:eastAsia="zh-CN"/>
        </w:rPr>
        <w:sectPr w:rsidR="00EB514B" w:rsidRPr="00EF6C20">
          <w:pgSz w:w="11906" w:h="16838"/>
          <w:pgMar w:top="1134" w:right="1134" w:bottom="1134" w:left="1134" w:header="850" w:footer="850" w:gutter="0"/>
          <w:cols w:space="708"/>
          <w:titlePg/>
          <w:docGrid w:linePitch="381"/>
        </w:sectPr>
      </w:pPr>
    </w:p>
    <w:p w14:paraId="2E7ACEA3"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47" w:name="_Toc173678216"/>
      <w:bookmarkStart w:id="348" w:name="_Toc173678358"/>
      <w:bookmarkStart w:id="349" w:name="_Toc197525549"/>
      <w:r w:rsidRPr="00EF6C20">
        <w:rPr>
          <w:rFonts w:ascii="宋体" w:eastAsia="宋体" w:hAnsi="宋体" w:cs="宋体" w:hint="eastAsia"/>
          <w:sz w:val="32"/>
          <w:szCs w:val="30"/>
          <w:lang w:eastAsia="zh-CN"/>
        </w:rPr>
        <w:lastRenderedPageBreak/>
        <w:t>2、投标保证金</w:t>
      </w:r>
      <w:bookmarkEnd w:id="347"/>
      <w:bookmarkEnd w:id="348"/>
      <w:bookmarkEnd w:id="349"/>
    </w:p>
    <w:p w14:paraId="385611BE" w14:textId="77777777" w:rsidR="00EB514B" w:rsidRPr="00EF6C20" w:rsidRDefault="00FE268F">
      <w:pPr>
        <w:pStyle w:val="ac"/>
        <w:snapToGrid w:val="0"/>
        <w:spacing w:after="0" w:line="360" w:lineRule="auto"/>
        <w:ind w:firstLineChars="200" w:firstLine="560"/>
        <w:rPr>
          <w:rFonts w:hAnsi="宋体"/>
          <w:snapToGrid w:val="0"/>
          <w:szCs w:val="22"/>
          <w:lang w:val="zh-TW" w:eastAsia="zh-CN"/>
        </w:rPr>
      </w:pPr>
      <w:r w:rsidRPr="00EF6C20">
        <w:rPr>
          <w:rFonts w:hAnsi="宋体" w:cs="宋体" w:hint="eastAsia"/>
          <w:snapToGrid w:val="0"/>
          <w:kern w:val="0"/>
          <w:sz w:val="28"/>
          <w:szCs w:val="28"/>
          <w:lang w:eastAsia="zh-CN"/>
        </w:rPr>
        <w:t>投标人提交的保证金应采用招标文件中规定的形式，并在此提供相应凭证（复印件或扫描件）。</w:t>
      </w:r>
    </w:p>
    <w:p w14:paraId="58F36749" w14:textId="77777777" w:rsidR="00EB514B" w:rsidRPr="00EF6C20" w:rsidRDefault="00EB514B">
      <w:pPr>
        <w:pStyle w:val="a8"/>
        <w:snapToGrid w:val="0"/>
        <w:spacing w:after="0" w:line="360" w:lineRule="auto"/>
        <w:rPr>
          <w:rFonts w:ascii="宋体" w:eastAsia="宋体" w:hAnsi="宋体"/>
          <w:snapToGrid w:val="0"/>
          <w:spacing w:val="0"/>
          <w:lang w:val="zh-TW" w:eastAsia="zh-CN"/>
        </w:rPr>
        <w:sectPr w:rsidR="00EB514B" w:rsidRPr="00EF6C20">
          <w:pgSz w:w="11906" w:h="16838"/>
          <w:pgMar w:top="1134" w:right="1134" w:bottom="1134" w:left="1134" w:header="850" w:footer="850" w:gutter="0"/>
          <w:cols w:space="708"/>
          <w:titlePg/>
          <w:docGrid w:linePitch="381"/>
        </w:sectPr>
      </w:pPr>
    </w:p>
    <w:p w14:paraId="01A5EF79"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50" w:name="_Toc173678360"/>
      <w:bookmarkStart w:id="351" w:name="_Toc173678218"/>
      <w:bookmarkStart w:id="352" w:name="_Toc197525550"/>
      <w:r w:rsidRPr="00EF6C20">
        <w:rPr>
          <w:rFonts w:ascii="宋体" w:eastAsia="宋体" w:hAnsi="宋体" w:cs="宋体"/>
          <w:sz w:val="32"/>
          <w:szCs w:val="30"/>
          <w:lang w:eastAsia="zh-CN"/>
        </w:rPr>
        <w:lastRenderedPageBreak/>
        <w:t>3</w:t>
      </w:r>
      <w:r w:rsidRPr="00EF6C20">
        <w:rPr>
          <w:rFonts w:ascii="宋体" w:eastAsia="宋体" w:hAnsi="宋体" w:cs="宋体" w:hint="eastAsia"/>
          <w:sz w:val="32"/>
          <w:szCs w:val="30"/>
          <w:lang w:eastAsia="zh-CN"/>
        </w:rPr>
        <w:t>、售后服务保障措施及培训计划和培训方案</w:t>
      </w:r>
      <w:bookmarkEnd w:id="350"/>
      <w:bookmarkEnd w:id="351"/>
      <w:bookmarkEnd w:id="352"/>
    </w:p>
    <w:p w14:paraId="55E0A92E" w14:textId="77777777" w:rsidR="00EB514B" w:rsidRPr="00EF6C20" w:rsidRDefault="00FE268F">
      <w:pPr>
        <w:widowControl/>
        <w:snapToGrid w:val="0"/>
        <w:spacing w:after="0" w:line="360" w:lineRule="auto"/>
        <w:ind w:firstLineChars="200" w:firstLine="560"/>
        <w:jc w:val="left"/>
        <w:rPr>
          <w:rFonts w:ascii="宋体" w:eastAsia="宋体" w:hAnsi="宋体"/>
          <w:sz w:val="32"/>
          <w:szCs w:val="30"/>
          <w:lang w:eastAsia="zh-CN"/>
        </w:rPr>
      </w:pPr>
      <w:r w:rsidRPr="00EF6C20">
        <w:rPr>
          <w:rFonts w:ascii="宋体" w:eastAsia="宋体" w:hAnsi="宋体" w:hint="eastAsia"/>
          <w:szCs w:val="28"/>
          <w:lang w:eastAsia="zh-CN"/>
        </w:rPr>
        <w:t>投标人根据</w:t>
      </w:r>
      <w:r w:rsidRPr="00EF6C20">
        <w:rPr>
          <w:rFonts w:ascii="宋体" w:eastAsia="宋体" w:hAnsi="宋体" w:hint="eastAsia"/>
          <w:snapToGrid w:val="0"/>
          <w:szCs w:val="28"/>
          <w:lang w:eastAsia="zh-CN"/>
        </w:rPr>
        <w:t>招标文件</w:t>
      </w:r>
      <w:r w:rsidRPr="00EF6C20">
        <w:rPr>
          <w:rFonts w:ascii="宋体" w:eastAsia="宋体" w:hAnsi="宋体" w:hint="eastAsia"/>
          <w:szCs w:val="28"/>
          <w:lang w:eastAsia="zh-CN"/>
        </w:rPr>
        <w:t>要求结合</w:t>
      </w:r>
      <w:r w:rsidRPr="00EF6C20">
        <w:rPr>
          <w:rFonts w:ascii="宋体" w:eastAsia="宋体" w:hAnsi="宋体" w:hint="eastAsia"/>
          <w:snapToGrid w:val="0"/>
          <w:szCs w:val="28"/>
          <w:lang w:eastAsia="zh-CN"/>
        </w:rPr>
        <w:t>本项目与自身情况自行编写</w:t>
      </w:r>
      <w:r w:rsidRPr="00EF6C20">
        <w:rPr>
          <w:rFonts w:ascii="宋体" w:eastAsia="宋体" w:hAnsi="宋体" w:hint="eastAsia"/>
          <w:szCs w:val="28"/>
          <w:lang w:eastAsia="zh-CN"/>
        </w:rPr>
        <w:t>。</w:t>
      </w:r>
    </w:p>
    <w:p w14:paraId="26C73AB5" w14:textId="77777777" w:rsidR="00EB514B" w:rsidRPr="00EF6C20" w:rsidRDefault="00EB514B">
      <w:pPr>
        <w:snapToGrid w:val="0"/>
        <w:spacing w:after="0" w:line="360" w:lineRule="auto"/>
        <w:rPr>
          <w:rFonts w:ascii="宋体" w:eastAsia="宋体" w:hAnsi="宋体"/>
          <w:lang w:eastAsia="zh-CN"/>
        </w:rPr>
        <w:sectPr w:rsidR="00EB514B" w:rsidRPr="00EF6C20">
          <w:pgSz w:w="11906" w:h="16838"/>
          <w:pgMar w:top="1134" w:right="1134" w:bottom="1134" w:left="1134" w:header="851" w:footer="850" w:gutter="0"/>
          <w:cols w:space="708"/>
          <w:docGrid w:linePitch="381"/>
        </w:sectPr>
      </w:pPr>
    </w:p>
    <w:p w14:paraId="4423ED66"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53" w:name="_Toc197525551"/>
      <w:bookmarkStart w:id="354" w:name="_Toc173678219"/>
      <w:bookmarkStart w:id="355" w:name="_Toc173678361"/>
      <w:r w:rsidRPr="00EF6C20">
        <w:rPr>
          <w:rFonts w:ascii="宋体" w:eastAsia="宋体" w:hAnsi="宋体" w:cs="宋体"/>
          <w:sz w:val="32"/>
          <w:szCs w:val="30"/>
          <w:lang w:eastAsia="zh-CN"/>
        </w:rPr>
        <w:lastRenderedPageBreak/>
        <w:t>4</w:t>
      </w:r>
      <w:r w:rsidRPr="00EF6C20">
        <w:rPr>
          <w:rFonts w:ascii="宋体" w:eastAsia="宋体" w:hAnsi="宋体" w:cs="宋体" w:hint="eastAsia"/>
          <w:sz w:val="32"/>
          <w:szCs w:val="30"/>
          <w:lang w:eastAsia="zh-CN"/>
        </w:rPr>
        <w:t>、投标函</w:t>
      </w:r>
      <w:bookmarkEnd w:id="353"/>
      <w:bookmarkEnd w:id="354"/>
      <w:bookmarkEnd w:id="355"/>
    </w:p>
    <w:p w14:paraId="31572C03" w14:textId="77777777" w:rsidR="00EB514B" w:rsidRPr="00EF6C20" w:rsidRDefault="00FE268F">
      <w:pPr>
        <w:pStyle w:val="ac"/>
        <w:snapToGrid w:val="0"/>
        <w:spacing w:after="0" w:line="360" w:lineRule="auto"/>
        <w:rPr>
          <w:rFonts w:hAnsi="宋体"/>
          <w:snapToGrid w:val="0"/>
          <w:kern w:val="0"/>
          <w:sz w:val="28"/>
          <w:szCs w:val="28"/>
          <w:lang w:eastAsia="zh-CN"/>
        </w:rPr>
      </w:pPr>
      <w:r w:rsidRPr="00EF6C20">
        <w:rPr>
          <w:rFonts w:hAnsi="宋体"/>
          <w:snapToGrid w:val="0"/>
          <w:kern w:val="0"/>
          <w:sz w:val="28"/>
          <w:szCs w:val="28"/>
          <w:lang w:eastAsia="zh-CN"/>
        </w:rPr>
        <w:t>致：</w:t>
      </w:r>
      <w:r w:rsidRPr="00EF6C20">
        <w:rPr>
          <w:rFonts w:hAnsi="宋体"/>
          <w:snapToGrid w:val="0"/>
          <w:kern w:val="0"/>
          <w:sz w:val="28"/>
          <w:szCs w:val="28"/>
          <w:u w:val="single"/>
          <w:lang w:eastAsia="zh-CN"/>
        </w:rPr>
        <w:t>西双版纳傣族自治州公安局</w:t>
      </w:r>
    </w:p>
    <w:p w14:paraId="78402D47" w14:textId="5129F4CD"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根据贵方为</w:t>
      </w:r>
      <w:r w:rsidRPr="00EF6C20">
        <w:rPr>
          <w:rFonts w:hAnsi="宋体" w:cs="宋体"/>
          <w:snapToGrid w:val="0"/>
          <w:kern w:val="0"/>
          <w:sz w:val="28"/>
          <w:szCs w:val="28"/>
          <w:u w:val="single"/>
          <w:lang w:eastAsia="zh-CN"/>
        </w:rPr>
        <w:t>西双版纳傣族自治州公安局2025年度刑侦支队刑事技术耗材采购项目</w:t>
      </w:r>
      <w:r w:rsidRPr="00EF6C20">
        <w:rPr>
          <w:rFonts w:hAnsi="宋体" w:cs="宋体" w:hint="eastAsia"/>
          <w:snapToGrid w:val="0"/>
          <w:kern w:val="0"/>
          <w:sz w:val="28"/>
          <w:szCs w:val="28"/>
          <w:lang w:eastAsia="zh-CN"/>
        </w:rPr>
        <w:t>（项目编号：</w:t>
      </w:r>
      <w:r w:rsidR="00330296" w:rsidRPr="00EF6C20">
        <w:rPr>
          <w:rFonts w:hAnsi="宋体" w:cs="宋体"/>
          <w:snapToGrid w:val="0"/>
          <w:kern w:val="0"/>
          <w:sz w:val="28"/>
          <w:szCs w:val="28"/>
          <w:u w:val="single"/>
          <w:lang w:eastAsia="zh-CN"/>
        </w:rPr>
        <w:t>XSBNZC2025-G1-00150-QHZX-0055</w:t>
      </w:r>
      <w:r w:rsidRPr="00EF6C20">
        <w:rPr>
          <w:rFonts w:hAnsi="宋体" w:cs="宋体" w:hint="eastAsia"/>
          <w:snapToGrid w:val="0"/>
          <w:kern w:val="0"/>
          <w:sz w:val="28"/>
          <w:szCs w:val="28"/>
          <w:lang w:eastAsia="zh-CN"/>
        </w:rPr>
        <w:t>）（</w:t>
      </w:r>
      <w:r w:rsidRPr="00EF6C20">
        <w:rPr>
          <w:rFonts w:hAnsi="宋体" w:cs="宋体"/>
          <w:snapToGrid w:val="0"/>
          <w:kern w:val="0"/>
          <w:sz w:val="28"/>
          <w:szCs w:val="28"/>
          <w:lang w:eastAsia="zh-CN"/>
        </w:rPr>
        <w:t>标段号：</w:t>
      </w:r>
      <w:r w:rsidRPr="00EF6C20">
        <w:rPr>
          <w:rFonts w:hAnsi="宋体" w:cs="宋体"/>
          <w:snapToGrid w:val="0"/>
          <w:kern w:val="0"/>
          <w:sz w:val="28"/>
          <w:szCs w:val="28"/>
          <w:u w:val="single"/>
          <w:lang w:eastAsia="zh-CN"/>
        </w:rPr>
        <w:t>2标段</w:t>
      </w:r>
      <w:r w:rsidRPr="00EF6C20">
        <w:rPr>
          <w:rFonts w:hAnsi="宋体" w:cs="宋体" w:hint="eastAsia"/>
          <w:snapToGrid w:val="0"/>
          <w:kern w:val="0"/>
          <w:sz w:val="28"/>
          <w:szCs w:val="28"/>
          <w:lang w:eastAsia="zh-CN"/>
        </w:rPr>
        <w:t>）</w:t>
      </w:r>
      <w:r w:rsidRPr="00EF6C20">
        <w:rPr>
          <w:rFonts w:hAnsi="宋体"/>
          <w:snapToGrid w:val="0"/>
          <w:kern w:val="0"/>
          <w:sz w:val="28"/>
          <w:szCs w:val="28"/>
          <w:lang w:eastAsia="zh-CN"/>
        </w:rPr>
        <w:t>招标文件的全部内容，正式授权</w:t>
      </w:r>
      <w:r w:rsidRPr="00EF6C20">
        <w:rPr>
          <w:rFonts w:hAnsi="宋体"/>
          <w:snapToGrid w:val="0"/>
          <w:kern w:val="0"/>
          <w:sz w:val="28"/>
          <w:szCs w:val="28"/>
          <w:u w:val="single"/>
          <w:lang w:eastAsia="zh-CN"/>
        </w:rPr>
        <w:t>（姓名和职务）</w:t>
      </w:r>
      <w:r w:rsidRPr="00EF6C20">
        <w:rPr>
          <w:rFonts w:hAnsi="宋体"/>
          <w:snapToGrid w:val="0"/>
          <w:kern w:val="0"/>
          <w:sz w:val="28"/>
          <w:szCs w:val="28"/>
          <w:lang w:eastAsia="zh-CN"/>
        </w:rPr>
        <w:t>全权代表投标人</w:t>
      </w:r>
      <w:r w:rsidRPr="00EF6C20">
        <w:rPr>
          <w:rFonts w:hAnsi="宋体" w:cs="宋体"/>
          <w:snapToGrid w:val="0"/>
          <w:kern w:val="0"/>
          <w:sz w:val="28"/>
          <w:szCs w:val="28"/>
          <w:u w:val="single"/>
          <w:lang w:eastAsia="zh-CN"/>
        </w:rPr>
        <w:t>（投标人名称）</w:t>
      </w:r>
      <w:r w:rsidRPr="00EF6C20">
        <w:rPr>
          <w:rFonts w:hAnsi="宋体"/>
          <w:snapToGrid w:val="0"/>
          <w:kern w:val="0"/>
          <w:sz w:val="28"/>
          <w:szCs w:val="28"/>
          <w:lang w:eastAsia="zh-CN"/>
        </w:rPr>
        <w:t>参加投标。</w:t>
      </w:r>
    </w:p>
    <w:p w14:paraId="5115F3DA"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据此函，</w:t>
      </w:r>
      <w:r w:rsidRPr="00EF6C20">
        <w:rPr>
          <w:rFonts w:hAnsi="宋体" w:cs="宋体"/>
          <w:snapToGrid w:val="0"/>
          <w:kern w:val="0"/>
          <w:sz w:val="28"/>
          <w:szCs w:val="28"/>
          <w:u w:val="single"/>
          <w:lang w:eastAsia="zh-CN"/>
        </w:rPr>
        <w:t>（投标人名称）</w:t>
      </w:r>
      <w:r w:rsidRPr="00EF6C20">
        <w:rPr>
          <w:rFonts w:hAnsi="宋体"/>
          <w:snapToGrid w:val="0"/>
          <w:kern w:val="0"/>
          <w:sz w:val="28"/>
          <w:szCs w:val="28"/>
          <w:lang w:eastAsia="zh-CN"/>
        </w:rPr>
        <w:t>宣布同意如下：</w:t>
      </w:r>
    </w:p>
    <w:p w14:paraId="5238E429"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1、按招标文件技术要求，投标总报价¥</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元（大写：人民币</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w:t>
      </w:r>
    </w:p>
    <w:p w14:paraId="6B95DD4C"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2、我方同意在投标人须知规定的开标日期起遵循本投标文件，并在投标人须知前附表规定的投标文件有效期满之前均具有约束力。如果我方投标被接受，则至合同履行完、质保期满为止，本投标</w:t>
      </w:r>
      <w:proofErr w:type="gramStart"/>
      <w:r w:rsidRPr="00EF6C20">
        <w:rPr>
          <w:rFonts w:hAnsi="宋体"/>
          <w:snapToGrid w:val="0"/>
          <w:kern w:val="0"/>
          <w:sz w:val="28"/>
          <w:szCs w:val="28"/>
          <w:lang w:eastAsia="zh-CN"/>
        </w:rPr>
        <w:t>函保持</w:t>
      </w:r>
      <w:proofErr w:type="gramEnd"/>
      <w:r w:rsidRPr="00EF6C20">
        <w:rPr>
          <w:rFonts w:hAnsi="宋体"/>
          <w:snapToGrid w:val="0"/>
          <w:kern w:val="0"/>
          <w:sz w:val="28"/>
          <w:szCs w:val="28"/>
          <w:lang w:eastAsia="zh-CN"/>
        </w:rPr>
        <w:t>有效。</w:t>
      </w:r>
    </w:p>
    <w:p w14:paraId="6F5795BB"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3、我方承诺已经具备《中华人民共和国政府采购法》中规定的参加政府采购活动的供应商应当具备的条件。</w:t>
      </w:r>
    </w:p>
    <w:p w14:paraId="0E182125" w14:textId="77777777" w:rsidR="00EB514B" w:rsidRPr="00EF6C20" w:rsidRDefault="00FE268F">
      <w:pPr>
        <w:snapToGrid w:val="0"/>
        <w:spacing w:after="0" w:line="360" w:lineRule="auto"/>
        <w:ind w:firstLineChars="300" w:firstLine="840"/>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4、如我方投标被接受，将保证忠实地执行买卖双方所签经济合同，并承担合同规定的责任义务。</w:t>
      </w:r>
    </w:p>
    <w:p w14:paraId="4EBC45CF"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5、我方已详细审核招标文件，我方知道必须放弃提出含糊不清或误解问题的权利。</w:t>
      </w:r>
    </w:p>
    <w:p w14:paraId="27CEE6F9"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6、如果在投标文件有效期内撤回投标或者有其他违约行为，我方的投标保证金可被贵方全部或部分没收。</w:t>
      </w:r>
    </w:p>
    <w:p w14:paraId="477FB0F4"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7、同意应贵方要求提供与本投标有关的任何数据或资料。</w:t>
      </w:r>
    </w:p>
    <w:p w14:paraId="08B459F5"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8、我方完全理解贵方不一定要接受最低报价的投标人为中标人的行为。</w:t>
      </w:r>
    </w:p>
    <w:p w14:paraId="09EBD344"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9、若贵方需要，我方愿意提供我方</w:t>
      </w:r>
      <w:r w:rsidRPr="00EF6C20">
        <w:rPr>
          <w:rFonts w:hAnsi="宋体" w:hint="eastAsia"/>
          <w:snapToGrid w:val="0"/>
          <w:kern w:val="0"/>
          <w:sz w:val="28"/>
          <w:szCs w:val="28"/>
          <w:lang w:eastAsia="zh-CN"/>
        </w:rPr>
        <w:t>做出</w:t>
      </w:r>
      <w:r w:rsidRPr="00EF6C20">
        <w:rPr>
          <w:rFonts w:hAnsi="宋体"/>
          <w:snapToGrid w:val="0"/>
          <w:kern w:val="0"/>
          <w:sz w:val="28"/>
          <w:szCs w:val="28"/>
          <w:lang w:eastAsia="zh-CN"/>
        </w:rPr>
        <w:t>的一切承诺的证明材料。</w:t>
      </w:r>
    </w:p>
    <w:p w14:paraId="37148137" w14:textId="77777777" w:rsidR="00EB514B" w:rsidRPr="00EF6C20" w:rsidRDefault="00FE268F">
      <w:pPr>
        <w:snapToGrid w:val="0"/>
        <w:spacing w:after="0" w:line="360" w:lineRule="auto"/>
        <w:ind w:firstLineChars="200" w:firstLine="560"/>
        <w:jc w:val="left"/>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10、银行基本账户信息如下：</w:t>
      </w:r>
    </w:p>
    <w:p w14:paraId="28ADE696" w14:textId="77777777" w:rsidR="00EB514B" w:rsidRPr="00EF6C20" w:rsidRDefault="00FE268F">
      <w:pPr>
        <w:snapToGrid w:val="0"/>
        <w:spacing w:after="0" w:line="360" w:lineRule="auto"/>
        <w:ind w:firstLineChars="200" w:firstLine="560"/>
        <w:jc w:val="left"/>
        <w:rPr>
          <w:rFonts w:ascii="宋体" w:eastAsia="宋体" w:hAnsi="宋体" w:cs="Times New Roman"/>
          <w:snapToGrid w:val="0"/>
          <w:szCs w:val="28"/>
          <w:u w:val="single"/>
          <w:lang w:eastAsia="zh-CN"/>
        </w:rPr>
      </w:pPr>
      <w:r w:rsidRPr="00EF6C20">
        <w:rPr>
          <w:rFonts w:ascii="宋体" w:eastAsia="宋体" w:hAnsi="宋体" w:cs="Times New Roman"/>
          <w:snapToGrid w:val="0"/>
          <w:szCs w:val="28"/>
          <w:lang w:eastAsia="zh-CN"/>
        </w:rPr>
        <w:t>开户名称：</w:t>
      </w:r>
      <w:r w:rsidRPr="00EF6C20">
        <w:rPr>
          <w:rFonts w:ascii="宋体" w:eastAsia="宋体" w:hAnsi="宋体" w:cs="Times New Roman"/>
          <w:snapToGrid w:val="0"/>
          <w:szCs w:val="28"/>
          <w:u w:val="single"/>
          <w:lang w:eastAsia="zh-CN"/>
        </w:rPr>
        <w:t xml:space="preserve">                                                  </w:t>
      </w:r>
    </w:p>
    <w:p w14:paraId="3273C689" w14:textId="77777777" w:rsidR="00EB514B" w:rsidRPr="00EF6C20" w:rsidRDefault="00FE268F">
      <w:pPr>
        <w:snapToGrid w:val="0"/>
        <w:spacing w:after="0" w:line="360" w:lineRule="auto"/>
        <w:ind w:firstLineChars="200" w:firstLine="560"/>
        <w:jc w:val="left"/>
        <w:rPr>
          <w:rFonts w:ascii="宋体" w:eastAsia="宋体" w:hAnsi="宋体" w:cs="Times New Roman"/>
          <w:snapToGrid w:val="0"/>
          <w:szCs w:val="28"/>
          <w:u w:val="single"/>
          <w:lang w:eastAsia="zh-CN"/>
        </w:rPr>
      </w:pPr>
      <w:r w:rsidRPr="00EF6C20">
        <w:rPr>
          <w:rFonts w:ascii="宋体" w:eastAsia="宋体" w:hAnsi="宋体" w:cs="Times New Roman"/>
          <w:snapToGrid w:val="0"/>
          <w:szCs w:val="28"/>
          <w:lang w:eastAsia="zh-CN"/>
        </w:rPr>
        <w:t>开户银行：</w:t>
      </w:r>
      <w:r w:rsidRPr="00EF6C20">
        <w:rPr>
          <w:rFonts w:ascii="宋体" w:eastAsia="宋体" w:hAnsi="宋体" w:cs="Times New Roman"/>
          <w:snapToGrid w:val="0"/>
          <w:szCs w:val="28"/>
          <w:u w:val="single"/>
          <w:lang w:eastAsia="zh-CN"/>
        </w:rPr>
        <w:t xml:space="preserve">                                                  </w:t>
      </w:r>
    </w:p>
    <w:p w14:paraId="1E943888" w14:textId="77777777" w:rsidR="00EB514B" w:rsidRPr="00EF6C20" w:rsidRDefault="00FE268F">
      <w:pPr>
        <w:snapToGrid w:val="0"/>
        <w:spacing w:after="0" w:line="360" w:lineRule="auto"/>
        <w:ind w:firstLineChars="200" w:firstLine="560"/>
        <w:jc w:val="left"/>
        <w:rPr>
          <w:rFonts w:ascii="宋体" w:eastAsia="宋体" w:hAnsi="宋体" w:cs="Times New Roman"/>
          <w:snapToGrid w:val="0"/>
          <w:szCs w:val="28"/>
          <w:u w:val="single"/>
          <w:lang w:eastAsia="zh-CN"/>
        </w:rPr>
      </w:pPr>
      <w:proofErr w:type="gramStart"/>
      <w:r w:rsidRPr="00EF6C20">
        <w:rPr>
          <w:rFonts w:ascii="宋体" w:eastAsia="宋体" w:hAnsi="宋体" w:cs="Times New Roman"/>
          <w:snapToGrid w:val="0"/>
          <w:szCs w:val="28"/>
          <w:lang w:eastAsia="zh-CN"/>
        </w:rPr>
        <w:t>账</w:t>
      </w:r>
      <w:proofErr w:type="gramEnd"/>
      <w:r w:rsidRPr="00EF6C20">
        <w:rPr>
          <w:rFonts w:ascii="宋体" w:eastAsia="宋体" w:hAnsi="宋体" w:cs="Times New Roman"/>
          <w:snapToGrid w:val="0"/>
          <w:szCs w:val="28"/>
          <w:lang w:eastAsia="zh-CN"/>
        </w:rPr>
        <w:t xml:space="preserve">    号：</w:t>
      </w:r>
      <w:r w:rsidRPr="00EF6C20">
        <w:rPr>
          <w:rFonts w:ascii="宋体" w:eastAsia="宋体" w:hAnsi="宋体" w:cs="Times New Roman"/>
          <w:snapToGrid w:val="0"/>
          <w:szCs w:val="28"/>
          <w:u w:val="single"/>
          <w:lang w:eastAsia="zh-CN"/>
        </w:rPr>
        <w:t xml:space="preserve">                                                  </w:t>
      </w:r>
    </w:p>
    <w:p w14:paraId="37498D2D" w14:textId="77777777" w:rsidR="00EB514B" w:rsidRPr="00EF6C20" w:rsidRDefault="00FE268F">
      <w:pPr>
        <w:snapToGrid w:val="0"/>
        <w:spacing w:after="0" w:line="360" w:lineRule="auto"/>
        <w:ind w:firstLineChars="200" w:firstLine="560"/>
        <w:jc w:val="left"/>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lastRenderedPageBreak/>
        <w:t>11、与本投标有关的正式通讯地址为：</w:t>
      </w:r>
    </w:p>
    <w:p w14:paraId="1BB9D409"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地址：</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邮政编码：</w:t>
      </w:r>
      <w:r w:rsidRPr="00EF6C20">
        <w:rPr>
          <w:rFonts w:hAnsi="宋体"/>
          <w:snapToGrid w:val="0"/>
          <w:kern w:val="0"/>
          <w:sz w:val="28"/>
          <w:szCs w:val="28"/>
          <w:u w:val="single"/>
          <w:lang w:eastAsia="zh-CN"/>
        </w:rPr>
        <w:t xml:space="preserve">　　　　　　　　　    </w:t>
      </w:r>
    </w:p>
    <w:p w14:paraId="43082B32" w14:textId="77777777" w:rsidR="00EB514B" w:rsidRPr="00EF6C20" w:rsidRDefault="00FE268F">
      <w:pPr>
        <w:pStyle w:val="ac"/>
        <w:snapToGrid w:val="0"/>
        <w:spacing w:after="0" w:line="360" w:lineRule="auto"/>
        <w:ind w:firstLineChars="200" w:firstLine="560"/>
        <w:rPr>
          <w:rFonts w:hAnsi="宋体"/>
          <w:snapToGrid w:val="0"/>
          <w:kern w:val="0"/>
          <w:sz w:val="28"/>
          <w:szCs w:val="28"/>
          <w:u w:val="single"/>
          <w:lang w:eastAsia="zh-CN"/>
        </w:rPr>
      </w:pPr>
      <w:r w:rsidRPr="00EF6C20">
        <w:rPr>
          <w:rFonts w:hAnsi="宋体"/>
          <w:snapToGrid w:val="0"/>
          <w:kern w:val="0"/>
          <w:sz w:val="28"/>
          <w:szCs w:val="28"/>
          <w:lang w:eastAsia="zh-CN"/>
        </w:rPr>
        <w:t>电话：</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传真：</w:t>
      </w:r>
      <w:r w:rsidRPr="00EF6C20">
        <w:rPr>
          <w:rFonts w:hAnsi="宋体"/>
          <w:snapToGrid w:val="0"/>
          <w:kern w:val="0"/>
          <w:sz w:val="28"/>
          <w:szCs w:val="28"/>
          <w:u w:val="single"/>
          <w:lang w:eastAsia="zh-CN"/>
        </w:rPr>
        <w:t xml:space="preserve">　　　　　　　　　        </w:t>
      </w:r>
    </w:p>
    <w:p w14:paraId="2B6DF368"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投标人名称：</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（盖单位公章）</w:t>
      </w:r>
    </w:p>
    <w:p w14:paraId="341FB93E" w14:textId="77777777" w:rsidR="00EB514B" w:rsidRPr="00EF6C20" w:rsidRDefault="00FE268F">
      <w:pPr>
        <w:pStyle w:val="ac"/>
        <w:snapToGrid w:val="0"/>
        <w:spacing w:after="0" w:line="360" w:lineRule="auto"/>
        <w:ind w:firstLineChars="200" w:firstLine="560"/>
        <w:rPr>
          <w:rFonts w:hAnsi="宋体"/>
          <w:snapToGrid w:val="0"/>
          <w:kern w:val="0"/>
          <w:sz w:val="28"/>
          <w:szCs w:val="28"/>
          <w:lang w:eastAsia="zh-CN"/>
        </w:rPr>
      </w:pPr>
      <w:r w:rsidRPr="00EF6C20">
        <w:rPr>
          <w:rFonts w:hAnsi="宋体"/>
          <w:snapToGrid w:val="0"/>
          <w:kern w:val="0"/>
          <w:sz w:val="28"/>
          <w:szCs w:val="28"/>
          <w:lang w:eastAsia="zh-CN"/>
        </w:rPr>
        <w:t>法定代表人或授权代理人：</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（签字或盖私章）</w:t>
      </w:r>
    </w:p>
    <w:p w14:paraId="40125EE8"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snapToGrid w:val="0"/>
          <w:kern w:val="0"/>
          <w:sz w:val="28"/>
          <w:szCs w:val="28"/>
          <w:lang w:eastAsia="zh-CN"/>
        </w:rPr>
        <w:t>日期：</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年</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月</w:t>
      </w:r>
      <w:r w:rsidRPr="00EF6C20">
        <w:rPr>
          <w:rFonts w:hAnsi="宋体"/>
          <w:snapToGrid w:val="0"/>
          <w:kern w:val="0"/>
          <w:sz w:val="28"/>
          <w:szCs w:val="28"/>
          <w:u w:val="single"/>
          <w:lang w:eastAsia="zh-CN"/>
        </w:rPr>
        <w:t xml:space="preserve">  </w:t>
      </w:r>
      <w:r w:rsidRPr="00EF6C20">
        <w:rPr>
          <w:rFonts w:hAnsi="宋体"/>
          <w:snapToGrid w:val="0"/>
          <w:kern w:val="0"/>
          <w:sz w:val="28"/>
          <w:szCs w:val="28"/>
          <w:lang w:eastAsia="zh-CN"/>
        </w:rPr>
        <w:t>日</w:t>
      </w:r>
    </w:p>
    <w:p w14:paraId="1BCFCCE4" w14:textId="77777777" w:rsidR="00EB514B" w:rsidRPr="00EF6C20" w:rsidRDefault="00EB514B">
      <w:pPr>
        <w:pStyle w:val="1"/>
        <w:numPr>
          <w:ilvl w:val="0"/>
          <w:numId w:val="0"/>
        </w:numPr>
        <w:snapToGrid w:val="0"/>
        <w:spacing w:before="0" w:after="0"/>
        <w:ind w:left="284" w:hanging="284"/>
        <w:jc w:val="center"/>
        <w:rPr>
          <w:rFonts w:ascii="宋体" w:eastAsia="宋体" w:hAnsi="宋体" w:cs="宋体"/>
          <w:snapToGrid w:val="0"/>
          <w:kern w:val="0"/>
          <w:sz w:val="32"/>
          <w:lang w:eastAsia="zh-CN"/>
        </w:rPr>
        <w:sectPr w:rsidR="00EB514B" w:rsidRPr="00EF6C20">
          <w:pgSz w:w="11906" w:h="16838"/>
          <w:pgMar w:top="1134" w:right="1134" w:bottom="1134" w:left="1134" w:header="851" w:footer="850" w:gutter="0"/>
          <w:cols w:space="708"/>
          <w:docGrid w:linePitch="381"/>
        </w:sectPr>
      </w:pPr>
    </w:p>
    <w:p w14:paraId="0DF3FBCE"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56" w:name="_Toc173678362"/>
      <w:bookmarkStart w:id="357" w:name="_Toc173678220"/>
      <w:bookmarkStart w:id="358" w:name="_Toc27590"/>
      <w:bookmarkStart w:id="359" w:name="_Toc197525552"/>
      <w:r w:rsidRPr="00EF6C20">
        <w:rPr>
          <w:rFonts w:ascii="宋体" w:eastAsia="宋体" w:hAnsi="宋体" w:cs="宋体"/>
          <w:sz w:val="32"/>
          <w:szCs w:val="30"/>
          <w:lang w:eastAsia="zh-CN"/>
        </w:rPr>
        <w:lastRenderedPageBreak/>
        <w:t>5</w:t>
      </w:r>
      <w:r w:rsidRPr="00EF6C20">
        <w:rPr>
          <w:rFonts w:ascii="宋体" w:eastAsia="宋体" w:hAnsi="宋体" w:cs="宋体" w:hint="eastAsia"/>
          <w:sz w:val="32"/>
          <w:szCs w:val="30"/>
          <w:lang w:eastAsia="zh-CN"/>
        </w:rPr>
        <w:t>、开标（唱标）一览表</w:t>
      </w:r>
      <w:bookmarkEnd w:id="356"/>
      <w:bookmarkEnd w:id="357"/>
      <w:bookmarkEnd w:id="358"/>
      <w:bookmarkEnd w:id="359"/>
    </w:p>
    <w:p w14:paraId="3BC7FEFF" w14:textId="77777777" w:rsidR="00EB514B" w:rsidRPr="00EF6C20" w:rsidRDefault="00FE268F">
      <w:pPr>
        <w:pStyle w:val="ac"/>
        <w:snapToGrid w:val="0"/>
        <w:spacing w:after="0" w:line="360" w:lineRule="auto"/>
        <w:jc w:val="left"/>
        <w:rPr>
          <w:rFonts w:hAnsi="宋体" w:cs="宋体"/>
          <w:b/>
          <w:snapToGrid w:val="0"/>
          <w:kern w:val="0"/>
          <w:sz w:val="28"/>
          <w:szCs w:val="28"/>
          <w:lang w:eastAsia="zh-CN"/>
        </w:rPr>
      </w:pPr>
      <w:r w:rsidRPr="00EF6C20">
        <w:rPr>
          <w:rFonts w:hAnsi="宋体" w:cs="宋体" w:hint="eastAsia"/>
          <w:b/>
          <w:snapToGrid w:val="0"/>
          <w:kern w:val="0"/>
          <w:sz w:val="28"/>
          <w:szCs w:val="28"/>
          <w:lang w:eastAsia="zh-CN"/>
        </w:rPr>
        <w:t>项目名称：</w:t>
      </w:r>
      <w:r w:rsidRPr="00EF6C20">
        <w:rPr>
          <w:rFonts w:hAnsi="宋体" w:cs="宋体"/>
          <w:snapToGrid w:val="0"/>
          <w:kern w:val="0"/>
          <w:sz w:val="28"/>
          <w:szCs w:val="28"/>
          <w:u w:val="single"/>
          <w:lang w:eastAsia="zh-CN"/>
        </w:rPr>
        <w:t>西双版纳傣族自治州公安局2025年度刑侦支队刑事技术耗材采购项目</w:t>
      </w:r>
    </w:p>
    <w:p w14:paraId="028E459F" w14:textId="33930B5F" w:rsidR="00EB514B" w:rsidRPr="00EF6C20" w:rsidRDefault="00FE268F">
      <w:pPr>
        <w:pStyle w:val="ac"/>
        <w:snapToGrid w:val="0"/>
        <w:spacing w:after="0" w:line="360" w:lineRule="auto"/>
        <w:jc w:val="left"/>
        <w:rPr>
          <w:rFonts w:hAnsi="宋体" w:cs="宋体"/>
          <w:snapToGrid w:val="0"/>
          <w:kern w:val="0"/>
          <w:sz w:val="28"/>
          <w:szCs w:val="28"/>
          <w:u w:val="single"/>
          <w:lang w:eastAsia="zh-CN"/>
        </w:rPr>
      </w:pPr>
      <w:r w:rsidRPr="00EF6C20">
        <w:rPr>
          <w:rFonts w:hAnsi="宋体" w:cs="宋体" w:hint="eastAsia"/>
          <w:b/>
          <w:snapToGrid w:val="0"/>
          <w:kern w:val="0"/>
          <w:sz w:val="28"/>
          <w:szCs w:val="28"/>
          <w:lang w:eastAsia="zh-CN"/>
        </w:rPr>
        <w:t>项目编号：</w:t>
      </w:r>
      <w:r w:rsidR="00330296" w:rsidRPr="00EF6C20">
        <w:rPr>
          <w:rFonts w:hAnsi="宋体" w:cs="宋体"/>
          <w:snapToGrid w:val="0"/>
          <w:kern w:val="0"/>
          <w:sz w:val="28"/>
          <w:szCs w:val="28"/>
          <w:u w:val="single"/>
          <w:lang w:eastAsia="zh-CN"/>
        </w:rPr>
        <w:t>XSBNZC2025-G1-00150-QHZX-0055</w:t>
      </w:r>
    </w:p>
    <w:p w14:paraId="27119518" w14:textId="77777777" w:rsidR="00EB514B" w:rsidRPr="00EF6C20" w:rsidRDefault="00FE268F">
      <w:pPr>
        <w:snapToGrid w:val="0"/>
        <w:spacing w:after="0" w:line="360" w:lineRule="auto"/>
        <w:rPr>
          <w:rFonts w:ascii="宋体" w:eastAsia="宋体" w:hAnsi="宋体"/>
          <w:lang w:eastAsia="zh-CN"/>
        </w:rPr>
      </w:pPr>
      <w:r w:rsidRPr="00EF6C20">
        <w:rPr>
          <w:rFonts w:ascii="宋体" w:eastAsia="宋体" w:hAnsi="宋体"/>
          <w:b/>
          <w:snapToGrid w:val="0"/>
          <w:szCs w:val="28"/>
          <w:lang w:eastAsia="zh-CN"/>
        </w:rPr>
        <w:t>标</w:t>
      </w:r>
      <w:r w:rsidRPr="00EF6C20">
        <w:rPr>
          <w:rFonts w:ascii="宋体" w:eastAsia="宋体" w:hAnsi="宋体" w:hint="eastAsia"/>
          <w:b/>
          <w:snapToGrid w:val="0"/>
          <w:szCs w:val="28"/>
          <w:lang w:eastAsia="zh-CN"/>
        </w:rPr>
        <w:t xml:space="preserve"> </w:t>
      </w:r>
      <w:r w:rsidRPr="00EF6C20">
        <w:rPr>
          <w:rFonts w:ascii="宋体" w:eastAsia="宋体" w:hAnsi="宋体"/>
          <w:b/>
          <w:snapToGrid w:val="0"/>
          <w:szCs w:val="28"/>
          <w:lang w:eastAsia="zh-CN"/>
        </w:rPr>
        <w:t>段</w:t>
      </w:r>
      <w:r w:rsidRPr="00EF6C20">
        <w:rPr>
          <w:rFonts w:ascii="宋体" w:eastAsia="宋体" w:hAnsi="宋体" w:hint="eastAsia"/>
          <w:b/>
          <w:snapToGrid w:val="0"/>
          <w:szCs w:val="28"/>
          <w:lang w:eastAsia="zh-CN"/>
        </w:rPr>
        <w:t xml:space="preserve"> </w:t>
      </w:r>
      <w:r w:rsidRPr="00EF6C20">
        <w:rPr>
          <w:rFonts w:ascii="宋体" w:eastAsia="宋体" w:hAnsi="宋体"/>
          <w:b/>
          <w:snapToGrid w:val="0"/>
          <w:szCs w:val="28"/>
          <w:lang w:eastAsia="zh-CN"/>
        </w:rPr>
        <w:t>号</w:t>
      </w:r>
      <w:r w:rsidRPr="00EF6C20">
        <w:rPr>
          <w:rFonts w:ascii="宋体" w:eastAsia="宋体" w:hAnsi="宋体" w:hint="eastAsia"/>
          <w:b/>
          <w:snapToGrid w:val="0"/>
          <w:szCs w:val="28"/>
          <w:lang w:eastAsia="zh-CN"/>
        </w:rPr>
        <w:t>：</w:t>
      </w:r>
      <w:r w:rsidRPr="00EF6C20">
        <w:rPr>
          <w:rFonts w:ascii="宋体" w:eastAsia="宋体" w:hAnsi="宋体"/>
          <w:snapToGrid w:val="0"/>
          <w:szCs w:val="28"/>
          <w:u w:val="single"/>
          <w:lang w:eastAsia="zh-CN"/>
        </w:rPr>
        <w:t>2</w:t>
      </w:r>
      <w:r w:rsidRPr="00EF6C20">
        <w:rPr>
          <w:rFonts w:ascii="宋体" w:eastAsia="宋体" w:hAnsi="宋体" w:hint="eastAsia"/>
          <w:snapToGrid w:val="0"/>
          <w:szCs w:val="28"/>
          <w:u w:val="single"/>
          <w:lang w:eastAsia="zh-CN"/>
        </w:rPr>
        <w:t>标段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6392"/>
      </w:tblGrid>
      <w:tr w:rsidR="00EF6C20" w:rsidRPr="00EF6C20" w14:paraId="0B0D316C" w14:textId="77777777">
        <w:trPr>
          <w:trHeight w:val="851"/>
          <w:jc w:val="center"/>
        </w:trPr>
        <w:tc>
          <w:tcPr>
            <w:tcW w:w="2992" w:type="dxa"/>
            <w:vAlign w:val="center"/>
          </w:tcPr>
          <w:p w14:paraId="6FBE532D" w14:textId="77777777" w:rsidR="00EB514B" w:rsidRPr="00EF6C20" w:rsidRDefault="00FE268F">
            <w:pPr>
              <w:snapToGrid w:val="0"/>
              <w:spacing w:after="0" w:line="360" w:lineRule="auto"/>
              <w:jc w:val="center"/>
              <w:rPr>
                <w:rFonts w:ascii="宋体" w:eastAsia="宋体" w:hAnsi="宋体"/>
                <w:b/>
                <w:szCs w:val="28"/>
              </w:rPr>
            </w:pPr>
            <w:r w:rsidRPr="00EF6C20">
              <w:rPr>
                <w:rFonts w:ascii="宋体" w:eastAsia="宋体" w:hAnsi="宋体" w:hint="eastAsia"/>
                <w:b/>
                <w:szCs w:val="28"/>
              </w:rPr>
              <w:t>项目</w:t>
            </w:r>
          </w:p>
        </w:tc>
        <w:tc>
          <w:tcPr>
            <w:tcW w:w="6392" w:type="dxa"/>
            <w:vAlign w:val="center"/>
          </w:tcPr>
          <w:p w14:paraId="7389DDC1" w14:textId="77777777" w:rsidR="00EB514B" w:rsidRPr="00EF6C20" w:rsidRDefault="00FE268F">
            <w:pPr>
              <w:tabs>
                <w:tab w:val="left" w:pos="5468"/>
              </w:tabs>
              <w:snapToGrid w:val="0"/>
              <w:spacing w:after="0" w:line="360" w:lineRule="auto"/>
              <w:jc w:val="center"/>
              <w:rPr>
                <w:rFonts w:ascii="宋体" w:eastAsia="宋体" w:hAnsi="宋体"/>
                <w:b/>
                <w:szCs w:val="28"/>
              </w:rPr>
            </w:pPr>
            <w:r w:rsidRPr="00EF6C20">
              <w:rPr>
                <w:rFonts w:ascii="宋体" w:eastAsia="宋体" w:hAnsi="宋体" w:hint="eastAsia"/>
                <w:b/>
                <w:szCs w:val="28"/>
              </w:rPr>
              <w:t>内容</w:t>
            </w:r>
          </w:p>
        </w:tc>
      </w:tr>
      <w:tr w:rsidR="00EF6C20" w:rsidRPr="00EF6C20" w14:paraId="0BD0FDD8" w14:textId="77777777">
        <w:trPr>
          <w:trHeight w:val="851"/>
          <w:jc w:val="center"/>
        </w:trPr>
        <w:tc>
          <w:tcPr>
            <w:tcW w:w="2992" w:type="dxa"/>
            <w:vAlign w:val="center"/>
          </w:tcPr>
          <w:p w14:paraId="142DBCE7"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投标总报价</w:t>
            </w:r>
          </w:p>
          <w:p w14:paraId="39B49407"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napToGrid w:val="0"/>
                <w:szCs w:val="28"/>
                <w:lang w:eastAsia="zh-CN"/>
              </w:rPr>
              <w:t>（单位：元)</w:t>
            </w:r>
          </w:p>
        </w:tc>
        <w:tc>
          <w:tcPr>
            <w:tcW w:w="6392" w:type="dxa"/>
            <w:vAlign w:val="center"/>
          </w:tcPr>
          <w:p w14:paraId="5F9FAD87" w14:textId="77777777" w:rsidR="00EB514B" w:rsidRPr="00EF6C20" w:rsidRDefault="00EB514B">
            <w:pPr>
              <w:tabs>
                <w:tab w:val="left" w:pos="5468"/>
              </w:tabs>
              <w:snapToGrid w:val="0"/>
              <w:spacing w:after="0" w:line="360" w:lineRule="auto"/>
              <w:ind w:firstLineChars="12" w:firstLine="34"/>
              <w:jc w:val="left"/>
              <w:rPr>
                <w:rFonts w:ascii="宋体" w:eastAsia="宋体" w:hAnsi="宋体"/>
                <w:szCs w:val="28"/>
                <w:lang w:eastAsia="zh-CN"/>
              </w:rPr>
            </w:pPr>
          </w:p>
        </w:tc>
      </w:tr>
      <w:tr w:rsidR="00EF6C20" w:rsidRPr="00EF6C20" w14:paraId="32DF2C5B" w14:textId="77777777">
        <w:trPr>
          <w:trHeight w:val="851"/>
          <w:jc w:val="center"/>
        </w:trPr>
        <w:tc>
          <w:tcPr>
            <w:tcW w:w="2992" w:type="dxa"/>
            <w:vAlign w:val="center"/>
          </w:tcPr>
          <w:p w14:paraId="6BA70D3A"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snapToGrid w:val="0"/>
                <w:szCs w:val="28"/>
                <w:lang w:eastAsia="zh-CN"/>
              </w:rPr>
              <w:t>交货地点</w:t>
            </w:r>
          </w:p>
        </w:tc>
        <w:tc>
          <w:tcPr>
            <w:tcW w:w="6392" w:type="dxa"/>
            <w:vAlign w:val="center"/>
          </w:tcPr>
          <w:p w14:paraId="02B34809" w14:textId="77777777" w:rsidR="00EB514B" w:rsidRPr="00EF6C20" w:rsidRDefault="00EB514B">
            <w:pPr>
              <w:tabs>
                <w:tab w:val="left" w:pos="5468"/>
              </w:tabs>
              <w:snapToGrid w:val="0"/>
              <w:spacing w:after="0" w:line="360" w:lineRule="auto"/>
              <w:ind w:firstLineChars="12" w:firstLine="34"/>
              <w:jc w:val="left"/>
              <w:rPr>
                <w:rFonts w:ascii="宋体" w:eastAsia="宋体" w:hAnsi="宋体"/>
                <w:szCs w:val="28"/>
                <w:lang w:eastAsia="zh-CN"/>
              </w:rPr>
            </w:pPr>
          </w:p>
        </w:tc>
      </w:tr>
      <w:tr w:rsidR="00EF6C20" w:rsidRPr="00EF6C20" w14:paraId="353ADCEB" w14:textId="77777777">
        <w:trPr>
          <w:trHeight w:val="851"/>
          <w:jc w:val="center"/>
        </w:trPr>
        <w:tc>
          <w:tcPr>
            <w:tcW w:w="2992" w:type="dxa"/>
            <w:vAlign w:val="center"/>
          </w:tcPr>
          <w:p w14:paraId="36B5638C"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snapToGrid w:val="0"/>
                <w:szCs w:val="28"/>
                <w:lang w:eastAsia="zh-CN"/>
              </w:rPr>
              <w:t>交货期</w:t>
            </w:r>
          </w:p>
        </w:tc>
        <w:tc>
          <w:tcPr>
            <w:tcW w:w="6392" w:type="dxa"/>
            <w:vAlign w:val="center"/>
          </w:tcPr>
          <w:p w14:paraId="67B8BD16" w14:textId="77777777" w:rsidR="00EB514B" w:rsidRPr="00EF6C20" w:rsidRDefault="00EB514B">
            <w:pPr>
              <w:tabs>
                <w:tab w:val="left" w:pos="5468"/>
              </w:tabs>
              <w:snapToGrid w:val="0"/>
              <w:spacing w:after="0" w:line="360" w:lineRule="auto"/>
              <w:ind w:firstLineChars="12" w:firstLine="34"/>
              <w:jc w:val="left"/>
              <w:rPr>
                <w:rFonts w:ascii="宋体" w:eastAsia="宋体" w:hAnsi="宋体"/>
                <w:szCs w:val="28"/>
                <w:lang w:eastAsia="zh-CN"/>
              </w:rPr>
            </w:pPr>
          </w:p>
        </w:tc>
      </w:tr>
      <w:tr w:rsidR="00EF6C20" w:rsidRPr="00EF6C20" w14:paraId="4317E782" w14:textId="77777777">
        <w:trPr>
          <w:trHeight w:val="851"/>
          <w:jc w:val="center"/>
        </w:trPr>
        <w:tc>
          <w:tcPr>
            <w:tcW w:w="2992" w:type="dxa"/>
            <w:vAlign w:val="center"/>
          </w:tcPr>
          <w:p w14:paraId="7AE547BA"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snapToGrid w:val="0"/>
                <w:szCs w:val="28"/>
                <w:lang w:eastAsia="zh-CN"/>
              </w:rPr>
              <w:t>质保期</w:t>
            </w:r>
          </w:p>
        </w:tc>
        <w:tc>
          <w:tcPr>
            <w:tcW w:w="6392" w:type="dxa"/>
            <w:vAlign w:val="center"/>
          </w:tcPr>
          <w:p w14:paraId="48FD93B2" w14:textId="77777777" w:rsidR="00EB514B" w:rsidRPr="00EF6C20" w:rsidRDefault="00EB514B">
            <w:pPr>
              <w:tabs>
                <w:tab w:val="left" w:pos="5468"/>
              </w:tabs>
              <w:snapToGrid w:val="0"/>
              <w:spacing w:after="0" w:line="360" w:lineRule="auto"/>
              <w:ind w:firstLineChars="12" w:firstLine="34"/>
              <w:jc w:val="left"/>
              <w:rPr>
                <w:rFonts w:ascii="宋体" w:eastAsia="宋体" w:hAnsi="宋体"/>
                <w:szCs w:val="28"/>
                <w:lang w:eastAsia="zh-CN"/>
              </w:rPr>
            </w:pPr>
          </w:p>
        </w:tc>
      </w:tr>
      <w:tr w:rsidR="00EF6C20" w:rsidRPr="00EF6C20" w14:paraId="338393E2" w14:textId="77777777">
        <w:trPr>
          <w:trHeight w:val="851"/>
          <w:jc w:val="center"/>
        </w:trPr>
        <w:tc>
          <w:tcPr>
            <w:tcW w:w="2992" w:type="dxa"/>
            <w:vAlign w:val="center"/>
          </w:tcPr>
          <w:p w14:paraId="2E39FABD" w14:textId="573AE123"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snapToGrid w:val="0"/>
                <w:szCs w:val="28"/>
                <w:lang w:eastAsia="zh-CN"/>
              </w:rPr>
              <w:t>质量要求</w:t>
            </w:r>
            <w:r w:rsidR="003A6E7E" w:rsidRPr="00EF6C20">
              <w:rPr>
                <w:rFonts w:ascii="宋体" w:eastAsia="宋体" w:hAnsi="宋体" w:hint="eastAsia"/>
                <w:snapToGrid w:val="0"/>
                <w:szCs w:val="28"/>
                <w:lang w:eastAsia="zh-CN"/>
              </w:rPr>
              <w:t>承诺</w:t>
            </w:r>
          </w:p>
        </w:tc>
        <w:tc>
          <w:tcPr>
            <w:tcW w:w="6392" w:type="dxa"/>
            <w:vAlign w:val="center"/>
          </w:tcPr>
          <w:p w14:paraId="0154F690" w14:textId="77777777" w:rsidR="00EB514B" w:rsidRPr="00EF6C20" w:rsidRDefault="00EB514B">
            <w:pPr>
              <w:tabs>
                <w:tab w:val="left" w:pos="5468"/>
              </w:tabs>
              <w:snapToGrid w:val="0"/>
              <w:spacing w:after="0" w:line="360" w:lineRule="auto"/>
              <w:jc w:val="left"/>
              <w:rPr>
                <w:rFonts w:ascii="宋体" w:eastAsia="宋体" w:hAnsi="宋体"/>
                <w:szCs w:val="28"/>
                <w:lang w:eastAsia="zh-CN"/>
              </w:rPr>
            </w:pPr>
          </w:p>
        </w:tc>
      </w:tr>
      <w:tr w:rsidR="00EF6C20" w:rsidRPr="00EF6C20" w14:paraId="23D0EBB5" w14:textId="77777777">
        <w:trPr>
          <w:trHeight w:val="851"/>
          <w:jc w:val="center"/>
        </w:trPr>
        <w:tc>
          <w:tcPr>
            <w:tcW w:w="2992" w:type="dxa"/>
            <w:vAlign w:val="center"/>
          </w:tcPr>
          <w:p w14:paraId="59CD06F7"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投标保证金金额</w:t>
            </w:r>
          </w:p>
          <w:p w14:paraId="29910A1C"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napToGrid w:val="0"/>
                <w:szCs w:val="28"/>
                <w:lang w:eastAsia="zh-CN"/>
              </w:rPr>
              <w:t>（单位：元)</w:t>
            </w:r>
          </w:p>
        </w:tc>
        <w:tc>
          <w:tcPr>
            <w:tcW w:w="6392" w:type="dxa"/>
            <w:vAlign w:val="center"/>
          </w:tcPr>
          <w:p w14:paraId="3C3DA432" w14:textId="77777777" w:rsidR="00EB514B" w:rsidRPr="00EF6C20" w:rsidRDefault="00EB514B">
            <w:pPr>
              <w:tabs>
                <w:tab w:val="left" w:pos="5468"/>
              </w:tabs>
              <w:snapToGrid w:val="0"/>
              <w:spacing w:after="0" w:line="360" w:lineRule="auto"/>
              <w:ind w:firstLineChars="12" w:firstLine="34"/>
              <w:jc w:val="left"/>
              <w:rPr>
                <w:rFonts w:ascii="宋体" w:eastAsia="宋体" w:hAnsi="宋体"/>
                <w:szCs w:val="28"/>
                <w:lang w:eastAsia="zh-CN"/>
              </w:rPr>
            </w:pPr>
          </w:p>
        </w:tc>
      </w:tr>
      <w:tr w:rsidR="00EB514B" w:rsidRPr="00EF6C20" w14:paraId="45445ECF" w14:textId="77777777">
        <w:trPr>
          <w:trHeight w:val="851"/>
          <w:jc w:val="center"/>
        </w:trPr>
        <w:tc>
          <w:tcPr>
            <w:tcW w:w="2992" w:type="dxa"/>
            <w:vAlign w:val="center"/>
          </w:tcPr>
          <w:p w14:paraId="20EF348E" w14:textId="77777777" w:rsidR="00EB514B" w:rsidRPr="00EF6C20" w:rsidRDefault="00FE268F">
            <w:pPr>
              <w:snapToGrid w:val="0"/>
              <w:spacing w:after="0" w:line="360" w:lineRule="auto"/>
              <w:jc w:val="center"/>
              <w:rPr>
                <w:rFonts w:ascii="宋体" w:eastAsia="宋体" w:hAnsi="宋体"/>
                <w:szCs w:val="28"/>
              </w:rPr>
            </w:pPr>
            <w:r w:rsidRPr="00EF6C20">
              <w:rPr>
                <w:rFonts w:ascii="宋体" w:eastAsia="宋体" w:hAnsi="宋体" w:hint="eastAsia"/>
                <w:szCs w:val="28"/>
              </w:rPr>
              <w:t>备注</w:t>
            </w:r>
          </w:p>
        </w:tc>
        <w:tc>
          <w:tcPr>
            <w:tcW w:w="6392" w:type="dxa"/>
            <w:vAlign w:val="center"/>
          </w:tcPr>
          <w:p w14:paraId="13BFEF19" w14:textId="77777777" w:rsidR="00EB514B" w:rsidRPr="00EF6C20" w:rsidRDefault="00EB514B">
            <w:pPr>
              <w:tabs>
                <w:tab w:val="left" w:pos="5468"/>
              </w:tabs>
              <w:snapToGrid w:val="0"/>
              <w:spacing w:after="0" w:line="360" w:lineRule="auto"/>
              <w:ind w:firstLineChars="12" w:firstLine="34"/>
              <w:rPr>
                <w:rFonts w:ascii="宋体" w:eastAsia="宋体" w:hAnsi="宋体"/>
                <w:szCs w:val="28"/>
              </w:rPr>
            </w:pPr>
          </w:p>
        </w:tc>
      </w:tr>
    </w:tbl>
    <w:p w14:paraId="6AF60509" w14:textId="77777777" w:rsidR="00EB514B" w:rsidRPr="00EF6C20" w:rsidRDefault="00EB514B">
      <w:pPr>
        <w:pStyle w:val="ac"/>
        <w:snapToGrid w:val="0"/>
        <w:spacing w:after="0" w:line="360" w:lineRule="auto"/>
        <w:rPr>
          <w:rFonts w:hAnsi="宋体" w:cs="宋体"/>
          <w:b/>
          <w:snapToGrid w:val="0"/>
          <w:kern w:val="0"/>
          <w:sz w:val="28"/>
          <w:szCs w:val="28"/>
          <w:lang w:eastAsia="zh-CN"/>
        </w:rPr>
      </w:pPr>
    </w:p>
    <w:p w14:paraId="7B2C224D"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672CE3E0"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法定代表人或授权代理人：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402EE49D" w14:textId="77777777" w:rsidR="00EB514B" w:rsidRPr="00EF6C20" w:rsidRDefault="00FE268F">
      <w:pPr>
        <w:snapToGrid w:val="0"/>
        <w:spacing w:after="0" w:line="360" w:lineRule="auto"/>
        <w:rPr>
          <w:rFonts w:ascii="宋体" w:eastAsia="宋体" w:hAnsi="宋体"/>
          <w:lang w:eastAsia="zh-CN"/>
        </w:rPr>
      </w:pPr>
      <w:r w:rsidRPr="00EF6C20">
        <w:rPr>
          <w:rFonts w:ascii="宋体" w:eastAsia="宋体" w:hAnsi="宋体" w:hint="eastAsia"/>
          <w:snapToGrid w:val="0"/>
          <w:szCs w:val="28"/>
          <w:lang w:eastAsia="zh-CN"/>
        </w:rPr>
        <w:t>日期：</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年</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月</w:t>
      </w:r>
      <w:r w:rsidRPr="00EF6C20">
        <w:rPr>
          <w:rFonts w:ascii="宋体" w:eastAsia="宋体" w:hAnsi="宋体" w:hint="eastAsia"/>
          <w:snapToGrid w:val="0"/>
          <w:szCs w:val="28"/>
          <w:u w:val="single"/>
          <w:lang w:eastAsia="zh-CN"/>
        </w:rPr>
        <w:t xml:space="preserve">  </w:t>
      </w:r>
      <w:r w:rsidRPr="00EF6C20">
        <w:rPr>
          <w:rFonts w:ascii="宋体" w:eastAsia="宋体" w:hAnsi="宋体" w:hint="eastAsia"/>
          <w:snapToGrid w:val="0"/>
          <w:szCs w:val="28"/>
          <w:lang w:eastAsia="zh-CN"/>
        </w:rPr>
        <w:t>日</w:t>
      </w:r>
    </w:p>
    <w:p w14:paraId="62052583" w14:textId="77777777" w:rsidR="00EB514B" w:rsidRPr="00EF6C20" w:rsidRDefault="00FE268F">
      <w:pPr>
        <w:pStyle w:val="ac"/>
        <w:snapToGrid w:val="0"/>
        <w:spacing w:after="0" w:line="360" w:lineRule="auto"/>
        <w:rPr>
          <w:rFonts w:hAnsi="宋体" w:cs="宋体"/>
          <w:b/>
          <w:snapToGrid w:val="0"/>
          <w:kern w:val="0"/>
          <w:sz w:val="28"/>
          <w:szCs w:val="28"/>
          <w:lang w:eastAsia="zh-CN"/>
        </w:rPr>
      </w:pPr>
      <w:r w:rsidRPr="00EF6C20">
        <w:rPr>
          <w:rFonts w:hAnsi="宋体" w:cs="宋体" w:hint="eastAsia"/>
          <w:b/>
          <w:snapToGrid w:val="0"/>
          <w:kern w:val="0"/>
          <w:sz w:val="28"/>
          <w:szCs w:val="28"/>
          <w:lang w:eastAsia="zh-CN"/>
        </w:rPr>
        <w:t>注：</w:t>
      </w:r>
    </w:p>
    <w:p w14:paraId="7A7D018E" w14:textId="77777777" w:rsidR="00EB514B" w:rsidRPr="00EF6C20" w:rsidRDefault="00FE268F">
      <w:pPr>
        <w:pStyle w:val="ac"/>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1.此表中 “</w:t>
      </w:r>
      <w:r w:rsidRPr="00EF6C20">
        <w:rPr>
          <w:rFonts w:hAnsi="宋体" w:cs="宋体" w:hint="eastAsia"/>
          <w:b/>
          <w:snapToGrid w:val="0"/>
          <w:kern w:val="0"/>
          <w:sz w:val="28"/>
          <w:szCs w:val="28"/>
          <w:lang w:eastAsia="zh-CN"/>
        </w:rPr>
        <w:t>投标总报价</w:t>
      </w:r>
      <w:r w:rsidRPr="00EF6C20">
        <w:rPr>
          <w:rFonts w:hAnsi="宋体" w:cs="宋体" w:hint="eastAsia"/>
          <w:snapToGrid w:val="0"/>
          <w:kern w:val="0"/>
          <w:sz w:val="28"/>
          <w:szCs w:val="28"/>
          <w:lang w:eastAsia="zh-CN"/>
        </w:rPr>
        <w:t xml:space="preserve">”应与 </w:t>
      </w:r>
      <w:r w:rsidRPr="00EF6C20">
        <w:rPr>
          <w:rFonts w:hAnsi="宋体" w:cs="宋体" w:hint="eastAsia"/>
          <w:b/>
          <w:snapToGrid w:val="0"/>
          <w:kern w:val="0"/>
          <w:sz w:val="28"/>
          <w:szCs w:val="28"/>
          <w:lang w:eastAsia="zh-CN"/>
        </w:rPr>
        <w:t>“投标函”</w:t>
      </w:r>
      <w:r w:rsidRPr="00EF6C20">
        <w:rPr>
          <w:rFonts w:hAnsi="宋体" w:cs="宋体" w:hint="eastAsia"/>
          <w:snapToGrid w:val="0"/>
          <w:kern w:val="0"/>
          <w:sz w:val="28"/>
          <w:szCs w:val="28"/>
          <w:lang w:eastAsia="zh-CN"/>
        </w:rPr>
        <w:t>及</w:t>
      </w:r>
      <w:r w:rsidRPr="00EF6C20">
        <w:rPr>
          <w:rFonts w:hAnsi="宋体" w:cs="宋体" w:hint="eastAsia"/>
          <w:b/>
          <w:snapToGrid w:val="0"/>
          <w:kern w:val="0"/>
          <w:sz w:val="28"/>
          <w:szCs w:val="28"/>
          <w:lang w:eastAsia="zh-CN"/>
        </w:rPr>
        <w:t>“投标报价明细表</w:t>
      </w:r>
      <w:r w:rsidRPr="00EF6C20">
        <w:rPr>
          <w:rFonts w:hAnsi="宋体" w:cs="宋体" w:hint="eastAsia"/>
          <w:snapToGrid w:val="0"/>
          <w:kern w:val="0"/>
          <w:sz w:val="28"/>
          <w:szCs w:val="28"/>
          <w:lang w:eastAsia="zh-CN"/>
        </w:rPr>
        <w:t xml:space="preserve">”中 </w:t>
      </w:r>
      <w:r w:rsidRPr="00EF6C20">
        <w:rPr>
          <w:rFonts w:hAnsi="宋体" w:cs="宋体" w:hint="eastAsia"/>
          <w:b/>
          <w:snapToGrid w:val="0"/>
          <w:kern w:val="0"/>
          <w:sz w:val="28"/>
          <w:szCs w:val="28"/>
          <w:lang w:eastAsia="zh-CN"/>
        </w:rPr>
        <w:t>“合计”</w:t>
      </w:r>
      <w:r w:rsidRPr="00EF6C20">
        <w:rPr>
          <w:rFonts w:hAnsi="宋体" w:cs="宋体" w:hint="eastAsia"/>
          <w:snapToGrid w:val="0"/>
          <w:kern w:val="0"/>
          <w:sz w:val="28"/>
          <w:szCs w:val="28"/>
          <w:lang w:eastAsia="zh-CN"/>
        </w:rPr>
        <w:t>一致。</w:t>
      </w:r>
    </w:p>
    <w:p w14:paraId="28B1A52A" w14:textId="77777777" w:rsidR="00EB514B" w:rsidRPr="00EF6C20" w:rsidRDefault="00EB514B">
      <w:pPr>
        <w:pStyle w:val="1"/>
        <w:numPr>
          <w:ilvl w:val="0"/>
          <w:numId w:val="0"/>
        </w:numPr>
        <w:snapToGrid w:val="0"/>
        <w:spacing w:before="0" w:after="0"/>
        <w:ind w:left="284" w:hanging="284"/>
        <w:jc w:val="center"/>
        <w:rPr>
          <w:rFonts w:ascii="宋体" w:eastAsia="宋体" w:hAnsi="宋体" w:cs="宋体"/>
          <w:snapToGrid w:val="0"/>
          <w:kern w:val="0"/>
          <w:sz w:val="24"/>
          <w:lang w:eastAsia="zh-CN"/>
        </w:rPr>
        <w:sectPr w:rsidR="00EB514B" w:rsidRPr="00EF6C20">
          <w:pgSz w:w="11906" w:h="16838"/>
          <w:pgMar w:top="1134" w:right="1134" w:bottom="1134" w:left="1134" w:header="851" w:footer="850" w:gutter="0"/>
          <w:cols w:space="708"/>
          <w:docGrid w:linePitch="381"/>
        </w:sectPr>
      </w:pPr>
    </w:p>
    <w:p w14:paraId="421A0A69"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60" w:name="_Toc1980"/>
      <w:bookmarkStart w:id="361" w:name="_Toc173678221"/>
      <w:bookmarkStart w:id="362" w:name="_Toc197525553"/>
      <w:bookmarkStart w:id="363" w:name="_Toc6122"/>
      <w:bookmarkStart w:id="364" w:name="_Toc173678363"/>
      <w:r w:rsidRPr="00EF6C20">
        <w:rPr>
          <w:rFonts w:ascii="宋体" w:eastAsia="宋体" w:hAnsi="宋体" w:cs="宋体"/>
          <w:sz w:val="32"/>
          <w:szCs w:val="30"/>
          <w:lang w:eastAsia="zh-CN"/>
        </w:rPr>
        <w:lastRenderedPageBreak/>
        <w:t>6</w:t>
      </w:r>
      <w:r w:rsidRPr="00EF6C20">
        <w:rPr>
          <w:rFonts w:ascii="宋体" w:eastAsia="宋体" w:hAnsi="宋体" w:cs="宋体" w:hint="eastAsia"/>
          <w:sz w:val="32"/>
          <w:szCs w:val="30"/>
          <w:lang w:eastAsia="zh-CN"/>
        </w:rPr>
        <w:t>、投标报价明细表</w:t>
      </w:r>
      <w:bookmarkEnd w:id="360"/>
      <w:bookmarkEnd w:id="361"/>
      <w:bookmarkEnd w:id="362"/>
      <w:bookmarkEnd w:id="363"/>
      <w:bookmarkEnd w:id="364"/>
    </w:p>
    <w:p w14:paraId="5D75CFE5" w14:textId="77777777" w:rsidR="00EB514B" w:rsidRPr="00EF6C20" w:rsidRDefault="00FE268F">
      <w:pPr>
        <w:pStyle w:val="ac"/>
        <w:snapToGrid w:val="0"/>
        <w:spacing w:after="0" w:line="360" w:lineRule="auto"/>
        <w:jc w:val="left"/>
        <w:rPr>
          <w:rFonts w:hAnsi="宋体" w:cs="宋体"/>
          <w:b/>
          <w:snapToGrid w:val="0"/>
          <w:kern w:val="0"/>
          <w:sz w:val="28"/>
          <w:szCs w:val="28"/>
          <w:lang w:eastAsia="zh-CN"/>
        </w:rPr>
      </w:pPr>
      <w:r w:rsidRPr="00EF6C20">
        <w:rPr>
          <w:rFonts w:hAnsi="宋体" w:cs="宋体" w:hint="eastAsia"/>
          <w:b/>
          <w:snapToGrid w:val="0"/>
          <w:kern w:val="0"/>
          <w:sz w:val="28"/>
          <w:szCs w:val="28"/>
          <w:lang w:eastAsia="zh-CN"/>
        </w:rPr>
        <w:t>项目名称：</w:t>
      </w:r>
      <w:r w:rsidRPr="00EF6C20">
        <w:rPr>
          <w:rFonts w:hAnsi="宋体" w:cs="宋体"/>
          <w:snapToGrid w:val="0"/>
          <w:kern w:val="0"/>
          <w:sz w:val="28"/>
          <w:szCs w:val="28"/>
          <w:u w:val="single"/>
          <w:lang w:eastAsia="zh-CN"/>
        </w:rPr>
        <w:t>西双版纳傣族自治州公安局2025年度刑侦支队刑事技术耗材采购项目</w:t>
      </w:r>
    </w:p>
    <w:p w14:paraId="0BB57F3A" w14:textId="379A9F7A" w:rsidR="00EB514B" w:rsidRPr="00EF6C20" w:rsidRDefault="00FE268F">
      <w:pPr>
        <w:pStyle w:val="ac"/>
        <w:snapToGrid w:val="0"/>
        <w:spacing w:after="0" w:line="360" w:lineRule="auto"/>
        <w:jc w:val="left"/>
        <w:rPr>
          <w:rFonts w:hAnsi="宋体" w:cs="宋体"/>
          <w:snapToGrid w:val="0"/>
          <w:kern w:val="0"/>
          <w:sz w:val="28"/>
          <w:szCs w:val="28"/>
          <w:u w:val="single"/>
          <w:lang w:eastAsia="zh-CN"/>
        </w:rPr>
      </w:pPr>
      <w:r w:rsidRPr="00EF6C20">
        <w:rPr>
          <w:rFonts w:hAnsi="宋体" w:cs="宋体" w:hint="eastAsia"/>
          <w:b/>
          <w:snapToGrid w:val="0"/>
          <w:kern w:val="0"/>
          <w:sz w:val="28"/>
          <w:szCs w:val="28"/>
          <w:lang w:eastAsia="zh-CN"/>
        </w:rPr>
        <w:t>项目编号：</w:t>
      </w:r>
      <w:r w:rsidR="00330296" w:rsidRPr="00EF6C20">
        <w:rPr>
          <w:rFonts w:hAnsi="宋体" w:cs="宋体"/>
          <w:snapToGrid w:val="0"/>
          <w:kern w:val="0"/>
          <w:sz w:val="28"/>
          <w:szCs w:val="28"/>
          <w:u w:val="single"/>
          <w:lang w:eastAsia="zh-CN"/>
        </w:rPr>
        <w:t>XSBNZC2025-G1-00150-QHZX-0055</w:t>
      </w:r>
    </w:p>
    <w:p w14:paraId="4CDE9149" w14:textId="77777777" w:rsidR="00EB514B" w:rsidRPr="00EF6C20" w:rsidRDefault="00FE268F">
      <w:pPr>
        <w:snapToGrid w:val="0"/>
        <w:spacing w:after="0" w:line="360" w:lineRule="auto"/>
        <w:rPr>
          <w:rFonts w:ascii="宋体" w:eastAsia="宋体" w:hAnsi="宋体"/>
          <w:lang w:eastAsia="zh-CN"/>
        </w:rPr>
      </w:pPr>
      <w:r w:rsidRPr="00EF6C20">
        <w:rPr>
          <w:rFonts w:ascii="宋体" w:eastAsia="宋体" w:hAnsi="宋体"/>
          <w:b/>
          <w:snapToGrid w:val="0"/>
          <w:szCs w:val="28"/>
          <w:lang w:eastAsia="zh-CN"/>
        </w:rPr>
        <w:t>标</w:t>
      </w:r>
      <w:r w:rsidRPr="00EF6C20">
        <w:rPr>
          <w:rFonts w:ascii="宋体" w:eastAsia="宋体" w:hAnsi="宋体" w:hint="eastAsia"/>
          <w:b/>
          <w:snapToGrid w:val="0"/>
          <w:szCs w:val="28"/>
          <w:lang w:eastAsia="zh-CN"/>
        </w:rPr>
        <w:t xml:space="preserve"> </w:t>
      </w:r>
      <w:r w:rsidRPr="00EF6C20">
        <w:rPr>
          <w:rFonts w:ascii="宋体" w:eastAsia="宋体" w:hAnsi="宋体"/>
          <w:b/>
          <w:snapToGrid w:val="0"/>
          <w:szCs w:val="28"/>
          <w:lang w:eastAsia="zh-CN"/>
        </w:rPr>
        <w:t>段</w:t>
      </w:r>
      <w:r w:rsidRPr="00EF6C20">
        <w:rPr>
          <w:rFonts w:ascii="宋体" w:eastAsia="宋体" w:hAnsi="宋体" w:hint="eastAsia"/>
          <w:b/>
          <w:snapToGrid w:val="0"/>
          <w:szCs w:val="28"/>
          <w:lang w:eastAsia="zh-CN"/>
        </w:rPr>
        <w:t xml:space="preserve"> </w:t>
      </w:r>
      <w:r w:rsidRPr="00EF6C20">
        <w:rPr>
          <w:rFonts w:ascii="宋体" w:eastAsia="宋体" w:hAnsi="宋体"/>
          <w:b/>
          <w:snapToGrid w:val="0"/>
          <w:szCs w:val="28"/>
          <w:lang w:eastAsia="zh-CN"/>
        </w:rPr>
        <w:t>号</w:t>
      </w:r>
      <w:r w:rsidRPr="00EF6C20">
        <w:rPr>
          <w:rFonts w:ascii="宋体" w:eastAsia="宋体" w:hAnsi="宋体" w:hint="eastAsia"/>
          <w:b/>
          <w:snapToGrid w:val="0"/>
          <w:szCs w:val="28"/>
          <w:lang w:eastAsia="zh-CN"/>
        </w:rPr>
        <w:t>：</w:t>
      </w:r>
      <w:r w:rsidRPr="00EF6C20">
        <w:rPr>
          <w:rFonts w:ascii="宋体" w:eastAsia="宋体" w:hAnsi="宋体"/>
          <w:snapToGrid w:val="0"/>
          <w:szCs w:val="28"/>
          <w:u w:val="single"/>
          <w:lang w:eastAsia="zh-CN"/>
        </w:rPr>
        <w:t>2</w:t>
      </w:r>
      <w:r w:rsidRPr="00EF6C20">
        <w:rPr>
          <w:rFonts w:ascii="宋体" w:eastAsia="宋体" w:hAnsi="宋体" w:hint="eastAsia"/>
          <w:snapToGrid w:val="0"/>
          <w:szCs w:val="28"/>
          <w:u w:val="single"/>
          <w:lang w:eastAsia="zh-CN"/>
        </w:rPr>
        <w:t>标段</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68"/>
        <w:gridCol w:w="1402"/>
        <w:gridCol w:w="2425"/>
        <w:gridCol w:w="1560"/>
        <w:gridCol w:w="1275"/>
        <w:gridCol w:w="1276"/>
        <w:gridCol w:w="1418"/>
        <w:gridCol w:w="1275"/>
        <w:gridCol w:w="851"/>
      </w:tblGrid>
      <w:tr w:rsidR="00EF6C20" w:rsidRPr="00EF6C20" w14:paraId="50E6993F" w14:textId="77777777">
        <w:trPr>
          <w:cantSplit/>
          <w:trHeight w:val="894"/>
        </w:trPr>
        <w:tc>
          <w:tcPr>
            <w:tcW w:w="704" w:type="dxa"/>
            <w:vAlign w:val="center"/>
          </w:tcPr>
          <w:p w14:paraId="620D5288"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序号</w:t>
            </w:r>
          </w:p>
        </w:tc>
        <w:tc>
          <w:tcPr>
            <w:tcW w:w="2268" w:type="dxa"/>
            <w:vAlign w:val="center"/>
          </w:tcPr>
          <w:p w14:paraId="65B06AA2"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b/>
                <w:snapToGrid w:val="0"/>
                <w:kern w:val="0"/>
                <w:sz w:val="28"/>
                <w:szCs w:val="28"/>
                <w:lang w:eastAsia="zh-CN"/>
              </w:rPr>
              <w:t>产品（项目）名称</w:t>
            </w:r>
            <w:r w:rsidRPr="00EF6C20">
              <w:rPr>
                <w:rFonts w:hAnsi="宋体" w:cs="宋体" w:hint="eastAsia"/>
                <w:b/>
                <w:snapToGrid w:val="0"/>
                <w:kern w:val="0"/>
                <w:sz w:val="28"/>
                <w:szCs w:val="28"/>
                <w:lang w:eastAsia="zh-CN"/>
              </w:rPr>
              <w:t>（</w:t>
            </w:r>
            <w:r w:rsidRPr="00EF6C20">
              <w:rPr>
                <w:rFonts w:hAnsi="宋体" w:cs="宋体"/>
                <w:b/>
                <w:snapToGrid w:val="0"/>
                <w:kern w:val="0"/>
                <w:sz w:val="28"/>
                <w:szCs w:val="28"/>
                <w:lang w:eastAsia="zh-CN"/>
              </w:rPr>
              <w:t>标的名称</w:t>
            </w:r>
            <w:r w:rsidRPr="00EF6C20">
              <w:rPr>
                <w:rFonts w:hAnsi="宋体" w:cs="宋体" w:hint="eastAsia"/>
                <w:b/>
                <w:snapToGrid w:val="0"/>
                <w:kern w:val="0"/>
                <w:sz w:val="28"/>
                <w:szCs w:val="28"/>
                <w:lang w:eastAsia="zh-CN"/>
              </w:rPr>
              <w:t>）</w:t>
            </w:r>
          </w:p>
        </w:tc>
        <w:tc>
          <w:tcPr>
            <w:tcW w:w="1402" w:type="dxa"/>
            <w:vAlign w:val="center"/>
          </w:tcPr>
          <w:p w14:paraId="29792BD3"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品牌</w:t>
            </w:r>
          </w:p>
        </w:tc>
        <w:tc>
          <w:tcPr>
            <w:tcW w:w="2425" w:type="dxa"/>
            <w:vAlign w:val="center"/>
          </w:tcPr>
          <w:p w14:paraId="2892FC98"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制造商（全称）</w:t>
            </w:r>
          </w:p>
        </w:tc>
        <w:tc>
          <w:tcPr>
            <w:tcW w:w="1560" w:type="dxa"/>
            <w:vAlign w:val="center"/>
          </w:tcPr>
          <w:p w14:paraId="07B80812"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b/>
                <w:snapToGrid w:val="0"/>
                <w:kern w:val="0"/>
                <w:sz w:val="28"/>
                <w:szCs w:val="28"/>
                <w:lang w:eastAsia="zh-CN"/>
              </w:rPr>
              <w:t>规格型号</w:t>
            </w:r>
          </w:p>
        </w:tc>
        <w:tc>
          <w:tcPr>
            <w:tcW w:w="1275" w:type="dxa"/>
            <w:vAlign w:val="center"/>
          </w:tcPr>
          <w:p w14:paraId="21ED860F"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数量</w:t>
            </w:r>
          </w:p>
        </w:tc>
        <w:tc>
          <w:tcPr>
            <w:tcW w:w="1276" w:type="dxa"/>
            <w:vAlign w:val="center"/>
          </w:tcPr>
          <w:p w14:paraId="303CA845"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单位</w:t>
            </w:r>
          </w:p>
        </w:tc>
        <w:tc>
          <w:tcPr>
            <w:tcW w:w="1418" w:type="dxa"/>
            <w:vAlign w:val="center"/>
          </w:tcPr>
          <w:p w14:paraId="6B0C45EB"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b/>
                <w:snapToGrid w:val="0"/>
                <w:kern w:val="0"/>
                <w:sz w:val="28"/>
                <w:szCs w:val="28"/>
                <w:lang w:eastAsia="zh-CN"/>
              </w:rPr>
              <w:t>单价</w:t>
            </w:r>
          </w:p>
          <w:p w14:paraId="22102919"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b/>
                <w:snapToGrid w:val="0"/>
                <w:kern w:val="0"/>
                <w:sz w:val="28"/>
                <w:szCs w:val="28"/>
                <w:lang w:eastAsia="zh-CN"/>
              </w:rPr>
              <w:t>（元)</w:t>
            </w:r>
          </w:p>
        </w:tc>
        <w:tc>
          <w:tcPr>
            <w:tcW w:w="1275" w:type="dxa"/>
            <w:vAlign w:val="center"/>
          </w:tcPr>
          <w:p w14:paraId="6105693D"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总价</w:t>
            </w:r>
          </w:p>
          <w:p w14:paraId="27A33C1A"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（元）</w:t>
            </w:r>
          </w:p>
        </w:tc>
        <w:tc>
          <w:tcPr>
            <w:tcW w:w="851" w:type="dxa"/>
            <w:vAlign w:val="center"/>
          </w:tcPr>
          <w:p w14:paraId="3C457D59" w14:textId="77777777" w:rsidR="00EB514B" w:rsidRPr="00EF6C20" w:rsidRDefault="00FE268F">
            <w:pPr>
              <w:pStyle w:val="ac"/>
              <w:snapToGrid w:val="0"/>
              <w:spacing w:after="0" w:line="360" w:lineRule="auto"/>
              <w:ind w:left="72"/>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备注</w:t>
            </w:r>
          </w:p>
        </w:tc>
      </w:tr>
      <w:tr w:rsidR="00EF6C20" w:rsidRPr="00EF6C20" w14:paraId="7BF03AE3" w14:textId="77777777">
        <w:trPr>
          <w:cantSplit/>
          <w:trHeight w:val="550"/>
        </w:trPr>
        <w:tc>
          <w:tcPr>
            <w:tcW w:w="704" w:type="dxa"/>
            <w:vAlign w:val="center"/>
          </w:tcPr>
          <w:p w14:paraId="3991DE87"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1</w:t>
            </w:r>
          </w:p>
        </w:tc>
        <w:tc>
          <w:tcPr>
            <w:tcW w:w="2268" w:type="dxa"/>
            <w:vAlign w:val="center"/>
          </w:tcPr>
          <w:p w14:paraId="2C12B650" w14:textId="77777777" w:rsidR="00EB514B" w:rsidRPr="00EF6C20" w:rsidRDefault="00EB514B">
            <w:pPr>
              <w:snapToGrid w:val="0"/>
              <w:spacing w:after="0" w:line="360" w:lineRule="auto"/>
              <w:jc w:val="center"/>
              <w:rPr>
                <w:rFonts w:ascii="宋体" w:eastAsia="宋体" w:hAnsi="宋体"/>
                <w:snapToGrid w:val="0"/>
                <w:szCs w:val="28"/>
              </w:rPr>
            </w:pPr>
          </w:p>
        </w:tc>
        <w:tc>
          <w:tcPr>
            <w:tcW w:w="1402" w:type="dxa"/>
            <w:vAlign w:val="center"/>
          </w:tcPr>
          <w:p w14:paraId="64E8E9A9"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2425" w:type="dxa"/>
            <w:vAlign w:val="center"/>
          </w:tcPr>
          <w:p w14:paraId="5658E6FD"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560" w:type="dxa"/>
            <w:vAlign w:val="center"/>
          </w:tcPr>
          <w:p w14:paraId="20D6229B"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2BA255A6"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6" w:type="dxa"/>
            <w:vAlign w:val="center"/>
          </w:tcPr>
          <w:p w14:paraId="0DBC7DB3"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418" w:type="dxa"/>
            <w:vAlign w:val="center"/>
          </w:tcPr>
          <w:p w14:paraId="132EFEF1"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0CF71EE6"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851" w:type="dxa"/>
            <w:vAlign w:val="center"/>
          </w:tcPr>
          <w:p w14:paraId="7F690BA2"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r>
      <w:tr w:rsidR="00EF6C20" w:rsidRPr="00EF6C20" w14:paraId="6FEE8D5D" w14:textId="77777777">
        <w:trPr>
          <w:cantSplit/>
          <w:trHeight w:val="550"/>
        </w:trPr>
        <w:tc>
          <w:tcPr>
            <w:tcW w:w="704" w:type="dxa"/>
            <w:vAlign w:val="center"/>
          </w:tcPr>
          <w:p w14:paraId="4A100C2D"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2</w:t>
            </w:r>
          </w:p>
        </w:tc>
        <w:tc>
          <w:tcPr>
            <w:tcW w:w="2268" w:type="dxa"/>
            <w:vAlign w:val="center"/>
          </w:tcPr>
          <w:p w14:paraId="64B001F9" w14:textId="77777777" w:rsidR="00EB514B" w:rsidRPr="00EF6C20" w:rsidRDefault="00EB514B">
            <w:pPr>
              <w:snapToGrid w:val="0"/>
              <w:spacing w:after="0" w:line="360" w:lineRule="auto"/>
              <w:jc w:val="center"/>
              <w:rPr>
                <w:rFonts w:ascii="宋体" w:eastAsia="宋体" w:hAnsi="宋体"/>
                <w:snapToGrid w:val="0"/>
                <w:szCs w:val="28"/>
              </w:rPr>
            </w:pPr>
          </w:p>
        </w:tc>
        <w:tc>
          <w:tcPr>
            <w:tcW w:w="1402" w:type="dxa"/>
            <w:vAlign w:val="center"/>
          </w:tcPr>
          <w:p w14:paraId="4F488F50"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2425" w:type="dxa"/>
            <w:vAlign w:val="center"/>
          </w:tcPr>
          <w:p w14:paraId="2DAED272"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560" w:type="dxa"/>
            <w:vAlign w:val="center"/>
          </w:tcPr>
          <w:p w14:paraId="0D49D189"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26CC25D9"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6" w:type="dxa"/>
            <w:vAlign w:val="center"/>
          </w:tcPr>
          <w:p w14:paraId="00D4C5C9"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418" w:type="dxa"/>
            <w:vAlign w:val="center"/>
          </w:tcPr>
          <w:p w14:paraId="7DB45C39"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0B42FD5C"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851" w:type="dxa"/>
            <w:vAlign w:val="center"/>
          </w:tcPr>
          <w:p w14:paraId="23FE5ACF"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r>
      <w:tr w:rsidR="00EF6C20" w:rsidRPr="00EF6C20" w14:paraId="17EE72A4" w14:textId="77777777">
        <w:trPr>
          <w:cantSplit/>
          <w:trHeight w:val="550"/>
        </w:trPr>
        <w:tc>
          <w:tcPr>
            <w:tcW w:w="704" w:type="dxa"/>
            <w:vAlign w:val="center"/>
          </w:tcPr>
          <w:p w14:paraId="2DB224A5"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hint="eastAsia"/>
                <w:snapToGrid w:val="0"/>
                <w:kern w:val="0"/>
                <w:sz w:val="28"/>
                <w:szCs w:val="28"/>
                <w:lang w:eastAsia="zh-CN"/>
              </w:rPr>
              <w:t>3</w:t>
            </w:r>
          </w:p>
        </w:tc>
        <w:tc>
          <w:tcPr>
            <w:tcW w:w="2268" w:type="dxa"/>
            <w:vAlign w:val="center"/>
          </w:tcPr>
          <w:p w14:paraId="26348B29" w14:textId="77777777" w:rsidR="00EB514B" w:rsidRPr="00EF6C20" w:rsidRDefault="00EB514B">
            <w:pPr>
              <w:snapToGrid w:val="0"/>
              <w:spacing w:after="0" w:line="360" w:lineRule="auto"/>
              <w:jc w:val="center"/>
              <w:rPr>
                <w:rFonts w:ascii="宋体" w:eastAsia="宋体" w:hAnsi="宋体"/>
                <w:snapToGrid w:val="0"/>
                <w:szCs w:val="28"/>
              </w:rPr>
            </w:pPr>
          </w:p>
        </w:tc>
        <w:tc>
          <w:tcPr>
            <w:tcW w:w="1402" w:type="dxa"/>
            <w:vAlign w:val="center"/>
          </w:tcPr>
          <w:p w14:paraId="48CB66BB"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2425" w:type="dxa"/>
            <w:vAlign w:val="center"/>
          </w:tcPr>
          <w:p w14:paraId="3E30EEAC"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560" w:type="dxa"/>
            <w:vAlign w:val="center"/>
          </w:tcPr>
          <w:p w14:paraId="41FECCA1"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7641150C"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6" w:type="dxa"/>
            <w:vAlign w:val="center"/>
          </w:tcPr>
          <w:p w14:paraId="39D16206"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418" w:type="dxa"/>
            <w:vAlign w:val="center"/>
          </w:tcPr>
          <w:p w14:paraId="30AA52FA"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113E0FA6"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851" w:type="dxa"/>
            <w:vAlign w:val="center"/>
          </w:tcPr>
          <w:p w14:paraId="14EB0A15"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r>
      <w:tr w:rsidR="00EF6C20" w:rsidRPr="00EF6C20" w14:paraId="11F28A1D" w14:textId="77777777">
        <w:trPr>
          <w:cantSplit/>
          <w:trHeight w:val="550"/>
        </w:trPr>
        <w:tc>
          <w:tcPr>
            <w:tcW w:w="704" w:type="dxa"/>
            <w:vAlign w:val="center"/>
          </w:tcPr>
          <w:p w14:paraId="31B0BB18" w14:textId="77777777" w:rsidR="00EB514B" w:rsidRPr="00EF6C20" w:rsidRDefault="00FE268F">
            <w:pPr>
              <w:pStyle w:val="ac"/>
              <w:snapToGrid w:val="0"/>
              <w:spacing w:after="0" w:line="360" w:lineRule="auto"/>
              <w:jc w:val="center"/>
              <w:rPr>
                <w:rFonts w:hAnsi="宋体" w:cs="宋体"/>
                <w:snapToGrid w:val="0"/>
                <w:kern w:val="0"/>
                <w:sz w:val="28"/>
                <w:szCs w:val="28"/>
                <w:lang w:eastAsia="zh-CN"/>
              </w:rPr>
            </w:pPr>
            <w:r w:rsidRPr="00EF6C20">
              <w:rPr>
                <w:rFonts w:hAnsi="宋体" w:cs="宋体"/>
                <w:snapToGrid w:val="0"/>
                <w:kern w:val="0"/>
                <w:sz w:val="28"/>
                <w:szCs w:val="28"/>
                <w:lang w:eastAsia="zh-CN"/>
              </w:rPr>
              <w:t>…</w:t>
            </w:r>
          </w:p>
        </w:tc>
        <w:tc>
          <w:tcPr>
            <w:tcW w:w="2268" w:type="dxa"/>
            <w:vAlign w:val="center"/>
          </w:tcPr>
          <w:p w14:paraId="6406666D" w14:textId="77777777" w:rsidR="00EB514B" w:rsidRPr="00EF6C20" w:rsidRDefault="00EB514B">
            <w:pPr>
              <w:snapToGrid w:val="0"/>
              <w:spacing w:after="0" w:line="360" w:lineRule="auto"/>
              <w:jc w:val="center"/>
              <w:rPr>
                <w:rFonts w:ascii="宋体" w:eastAsia="宋体" w:hAnsi="宋体"/>
                <w:snapToGrid w:val="0"/>
                <w:szCs w:val="28"/>
              </w:rPr>
            </w:pPr>
          </w:p>
        </w:tc>
        <w:tc>
          <w:tcPr>
            <w:tcW w:w="1402" w:type="dxa"/>
            <w:vAlign w:val="center"/>
          </w:tcPr>
          <w:p w14:paraId="64945437"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2425" w:type="dxa"/>
            <w:vAlign w:val="center"/>
          </w:tcPr>
          <w:p w14:paraId="296F9C0C"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560" w:type="dxa"/>
            <w:vAlign w:val="center"/>
          </w:tcPr>
          <w:p w14:paraId="149F3997"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39C23893"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6" w:type="dxa"/>
            <w:vAlign w:val="center"/>
          </w:tcPr>
          <w:p w14:paraId="6B012C6D"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418" w:type="dxa"/>
            <w:vAlign w:val="center"/>
          </w:tcPr>
          <w:p w14:paraId="27124750"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1275" w:type="dxa"/>
            <w:vAlign w:val="center"/>
          </w:tcPr>
          <w:p w14:paraId="03468954"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851" w:type="dxa"/>
            <w:vAlign w:val="center"/>
          </w:tcPr>
          <w:p w14:paraId="440F1702"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r>
      <w:tr w:rsidR="00EF6C20" w:rsidRPr="00EF6C20" w14:paraId="63ECE79C" w14:textId="77777777">
        <w:trPr>
          <w:cantSplit/>
          <w:trHeight w:val="550"/>
        </w:trPr>
        <w:tc>
          <w:tcPr>
            <w:tcW w:w="12328" w:type="dxa"/>
            <w:gridSpan w:val="8"/>
            <w:vAlign w:val="center"/>
          </w:tcPr>
          <w:p w14:paraId="1CC49B4C" w14:textId="77777777" w:rsidR="00EB514B" w:rsidRPr="00EF6C20" w:rsidRDefault="00FE268F">
            <w:pPr>
              <w:pStyle w:val="ac"/>
              <w:snapToGrid w:val="0"/>
              <w:spacing w:after="0" w:line="360" w:lineRule="auto"/>
              <w:jc w:val="center"/>
              <w:rPr>
                <w:rFonts w:hAnsi="宋体" w:cs="宋体"/>
                <w:b/>
                <w:snapToGrid w:val="0"/>
                <w:kern w:val="0"/>
                <w:sz w:val="28"/>
                <w:szCs w:val="28"/>
                <w:lang w:eastAsia="zh-CN"/>
              </w:rPr>
            </w:pPr>
            <w:r w:rsidRPr="00EF6C20">
              <w:rPr>
                <w:rFonts w:hAnsi="宋体" w:cs="宋体" w:hint="eastAsia"/>
                <w:b/>
                <w:snapToGrid w:val="0"/>
                <w:kern w:val="0"/>
                <w:sz w:val="28"/>
                <w:szCs w:val="28"/>
                <w:lang w:eastAsia="zh-CN"/>
              </w:rPr>
              <w:t>合计（元）</w:t>
            </w:r>
          </w:p>
        </w:tc>
        <w:tc>
          <w:tcPr>
            <w:tcW w:w="1275" w:type="dxa"/>
            <w:vAlign w:val="center"/>
          </w:tcPr>
          <w:p w14:paraId="3D8679A4"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c>
          <w:tcPr>
            <w:tcW w:w="851" w:type="dxa"/>
            <w:vAlign w:val="center"/>
          </w:tcPr>
          <w:p w14:paraId="6AF569E8" w14:textId="77777777" w:rsidR="00EB514B" w:rsidRPr="00EF6C20" w:rsidRDefault="00EB514B">
            <w:pPr>
              <w:pStyle w:val="ac"/>
              <w:snapToGrid w:val="0"/>
              <w:spacing w:after="0" w:line="360" w:lineRule="auto"/>
              <w:rPr>
                <w:rFonts w:hAnsi="宋体" w:cs="宋体"/>
                <w:snapToGrid w:val="0"/>
                <w:kern w:val="0"/>
                <w:sz w:val="28"/>
                <w:szCs w:val="28"/>
                <w:lang w:eastAsia="zh-CN"/>
              </w:rPr>
            </w:pPr>
          </w:p>
        </w:tc>
      </w:tr>
    </w:tbl>
    <w:p w14:paraId="73FC4D4A" w14:textId="77777777" w:rsidR="00EB514B" w:rsidRPr="00EF6C20" w:rsidRDefault="00FE268F">
      <w:pPr>
        <w:snapToGrid w:val="0"/>
        <w:spacing w:after="0" w:line="360" w:lineRule="auto"/>
        <w:rPr>
          <w:rFonts w:ascii="宋体" w:eastAsia="宋体" w:hAnsi="宋体"/>
          <w:b/>
          <w:bCs/>
          <w:snapToGrid w:val="0"/>
          <w:szCs w:val="28"/>
          <w:lang w:eastAsia="zh-CN"/>
        </w:rPr>
      </w:pPr>
      <w:r w:rsidRPr="00EF6C20">
        <w:rPr>
          <w:rFonts w:ascii="宋体" w:eastAsia="宋体" w:hAnsi="宋体" w:hint="eastAsia"/>
          <w:b/>
          <w:snapToGrid w:val="0"/>
          <w:szCs w:val="28"/>
          <w:lang w:eastAsia="zh-CN"/>
        </w:rPr>
        <w:t>注：</w:t>
      </w:r>
      <w:r w:rsidRPr="00EF6C20">
        <w:rPr>
          <w:rFonts w:ascii="宋体" w:eastAsia="宋体" w:hAnsi="宋体" w:hint="eastAsia"/>
          <w:b/>
          <w:bCs/>
          <w:snapToGrid w:val="0"/>
          <w:szCs w:val="28"/>
          <w:lang w:eastAsia="zh-CN"/>
        </w:rPr>
        <w:t>供应商必须对本项目内所有内容</w:t>
      </w:r>
      <w:proofErr w:type="gramStart"/>
      <w:r w:rsidRPr="00EF6C20">
        <w:rPr>
          <w:rFonts w:ascii="宋体" w:eastAsia="宋体" w:hAnsi="宋体" w:hint="eastAsia"/>
          <w:b/>
          <w:bCs/>
          <w:snapToGrid w:val="0"/>
          <w:szCs w:val="28"/>
          <w:lang w:eastAsia="zh-CN"/>
        </w:rPr>
        <w:t>作出</w:t>
      </w:r>
      <w:proofErr w:type="gramEnd"/>
      <w:r w:rsidRPr="00EF6C20">
        <w:rPr>
          <w:rFonts w:ascii="宋体" w:eastAsia="宋体" w:hAnsi="宋体" w:hint="eastAsia"/>
          <w:b/>
          <w:bCs/>
          <w:snapToGrid w:val="0"/>
          <w:szCs w:val="28"/>
          <w:lang w:eastAsia="zh-CN"/>
        </w:rPr>
        <w:t>完整唯一的投标报价，且分项报价中不得出现缺项、漏项或无报价情况，否则投标文件将按无效处理。</w:t>
      </w:r>
    </w:p>
    <w:p w14:paraId="4C744D09"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24BC327B"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法定代表人或授权代理人：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62E954D9"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日期：</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年</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月</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日</w:t>
      </w:r>
    </w:p>
    <w:p w14:paraId="2C690391" w14:textId="77777777" w:rsidR="00EB514B" w:rsidRPr="00EF6C20" w:rsidRDefault="00EB514B">
      <w:pPr>
        <w:snapToGrid w:val="0"/>
        <w:spacing w:after="0" w:line="360" w:lineRule="auto"/>
        <w:rPr>
          <w:rFonts w:ascii="宋体" w:eastAsia="宋体" w:hAnsi="宋体"/>
          <w:lang w:eastAsia="zh-CN"/>
        </w:rPr>
        <w:sectPr w:rsidR="00EB514B" w:rsidRPr="00EF6C20">
          <w:pgSz w:w="16838" w:h="11906" w:orient="landscape"/>
          <w:pgMar w:top="1134" w:right="1134" w:bottom="1134" w:left="1134" w:header="851" w:footer="850" w:gutter="0"/>
          <w:cols w:space="708"/>
          <w:docGrid w:linePitch="381"/>
        </w:sectPr>
      </w:pPr>
    </w:p>
    <w:p w14:paraId="53BA9962"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65" w:name="_Toc173678364"/>
      <w:bookmarkStart w:id="366" w:name="_Toc173678222"/>
      <w:bookmarkStart w:id="367" w:name="_Toc197525554"/>
      <w:r w:rsidRPr="00EF6C20">
        <w:rPr>
          <w:rFonts w:ascii="宋体" w:eastAsia="宋体" w:hAnsi="宋体" w:cs="宋体"/>
          <w:sz w:val="32"/>
          <w:szCs w:val="30"/>
          <w:lang w:eastAsia="zh-CN"/>
        </w:rPr>
        <w:lastRenderedPageBreak/>
        <w:t>7</w:t>
      </w:r>
      <w:r w:rsidRPr="00EF6C20">
        <w:rPr>
          <w:rFonts w:ascii="宋体" w:eastAsia="宋体" w:hAnsi="宋体" w:cs="宋体" w:hint="eastAsia"/>
          <w:sz w:val="32"/>
          <w:szCs w:val="30"/>
          <w:lang w:eastAsia="zh-CN"/>
        </w:rPr>
        <w:t>、中小企业声明函（货物）</w:t>
      </w:r>
      <w:bookmarkEnd w:id="365"/>
      <w:bookmarkEnd w:id="366"/>
      <w:bookmarkEnd w:id="367"/>
    </w:p>
    <w:p w14:paraId="51BEBD94" w14:textId="77777777" w:rsidR="00EB514B" w:rsidRPr="00EF6C20" w:rsidRDefault="00EB514B">
      <w:pPr>
        <w:widowControl/>
        <w:snapToGrid w:val="0"/>
        <w:spacing w:after="0" w:line="360" w:lineRule="auto"/>
        <w:ind w:firstLineChars="200" w:firstLine="560"/>
        <w:jc w:val="left"/>
        <w:rPr>
          <w:rFonts w:ascii="宋体" w:eastAsia="宋体" w:hAnsi="宋体"/>
          <w:lang w:eastAsia="zh-CN" w:bidi="ar"/>
        </w:rPr>
      </w:pPr>
    </w:p>
    <w:p w14:paraId="1D7BB3E7" w14:textId="77777777" w:rsidR="00EB514B" w:rsidRPr="00EF6C20" w:rsidRDefault="00FE268F">
      <w:pPr>
        <w:widowControl/>
        <w:snapToGrid w:val="0"/>
        <w:spacing w:after="0" w:line="360" w:lineRule="auto"/>
        <w:ind w:firstLineChars="200" w:firstLine="560"/>
        <w:jc w:val="left"/>
        <w:rPr>
          <w:rFonts w:ascii="宋体" w:eastAsia="宋体" w:hAnsi="宋体"/>
          <w:snapToGrid w:val="0"/>
          <w:szCs w:val="28"/>
          <w:lang w:eastAsia="zh-CN" w:bidi="ar"/>
        </w:rPr>
      </w:pPr>
      <w:r w:rsidRPr="00EF6C20">
        <w:rPr>
          <w:rFonts w:ascii="宋体" w:eastAsia="宋体" w:hAnsi="宋体" w:hint="eastAsia"/>
          <w:snapToGrid w:val="0"/>
          <w:szCs w:val="28"/>
          <w:lang w:eastAsia="zh-CN" w:bidi="ar"/>
        </w:rPr>
        <w:t>本公司（联合体）郑重声明，参照《政府采购促进中小企业发展管理办法》（财库﹝2020﹞46 号）的规定，本公司（联合体）参加</w:t>
      </w:r>
      <w:r w:rsidRPr="00EF6C20">
        <w:rPr>
          <w:rFonts w:ascii="宋体" w:eastAsia="宋体" w:hAnsi="宋体" w:hint="eastAsia"/>
          <w:i/>
          <w:snapToGrid w:val="0"/>
          <w:szCs w:val="28"/>
          <w:u w:val="single"/>
          <w:lang w:eastAsia="zh-CN" w:bidi="ar"/>
        </w:rPr>
        <w:t>（单位名称）</w:t>
      </w:r>
      <w:r w:rsidRPr="00EF6C20">
        <w:rPr>
          <w:rFonts w:ascii="宋体" w:eastAsia="宋体" w:hAnsi="宋体" w:hint="eastAsia"/>
          <w:snapToGrid w:val="0"/>
          <w:szCs w:val="28"/>
          <w:lang w:eastAsia="zh-CN" w:bidi="ar"/>
        </w:rPr>
        <w:t>的</w:t>
      </w:r>
      <w:r w:rsidRPr="00EF6C20">
        <w:rPr>
          <w:rFonts w:ascii="宋体" w:eastAsia="宋体" w:hAnsi="宋体" w:hint="eastAsia"/>
          <w:i/>
          <w:snapToGrid w:val="0"/>
          <w:szCs w:val="28"/>
          <w:u w:val="single"/>
          <w:lang w:eastAsia="zh-CN" w:bidi="ar"/>
        </w:rPr>
        <w:t>（项目名称）</w:t>
      </w:r>
      <w:r w:rsidRPr="00EF6C20">
        <w:rPr>
          <w:rFonts w:ascii="宋体" w:eastAsia="宋体" w:hAnsi="宋体" w:hint="eastAsia"/>
          <w:snapToGrid w:val="0"/>
          <w:szCs w:val="28"/>
          <w:lang w:eastAsia="zh-CN" w:bidi="ar"/>
        </w:rPr>
        <w:t>采购活动，提供的货物全部由符合政策要求的中小企业制造。相关企业（含联合体中的中小企业、签订分包意向协议的中小企业）的具体情况如下：</w:t>
      </w:r>
    </w:p>
    <w:p w14:paraId="2DB1764B" w14:textId="77777777" w:rsidR="00EB514B" w:rsidRPr="00EF6C20" w:rsidRDefault="00FE268F">
      <w:pPr>
        <w:widowControl/>
        <w:numPr>
          <w:ilvl w:val="0"/>
          <w:numId w:val="11"/>
        </w:numPr>
        <w:snapToGrid w:val="0"/>
        <w:spacing w:after="0" w:line="360" w:lineRule="auto"/>
        <w:ind w:firstLineChars="200" w:firstLine="560"/>
        <w:jc w:val="left"/>
        <w:rPr>
          <w:rFonts w:ascii="宋体" w:eastAsia="宋体" w:hAnsi="宋体"/>
          <w:snapToGrid w:val="0"/>
          <w:szCs w:val="28"/>
          <w:lang w:eastAsia="zh-CN" w:bidi="ar"/>
        </w:rPr>
      </w:pPr>
      <w:r w:rsidRPr="00EF6C20">
        <w:rPr>
          <w:rFonts w:ascii="宋体" w:eastAsia="宋体" w:hAnsi="宋体" w:hint="eastAsia"/>
          <w:i/>
          <w:snapToGrid w:val="0"/>
          <w:szCs w:val="28"/>
          <w:u w:val="single"/>
          <w:lang w:eastAsia="zh-CN" w:bidi="ar"/>
        </w:rPr>
        <w:t xml:space="preserve">（标的名称） </w:t>
      </w:r>
      <w:r w:rsidRPr="00EF6C20">
        <w:rPr>
          <w:rFonts w:ascii="宋体" w:eastAsia="宋体" w:hAnsi="宋体" w:hint="eastAsia"/>
          <w:snapToGrid w:val="0"/>
          <w:szCs w:val="28"/>
          <w:lang w:eastAsia="zh-CN" w:bidi="ar"/>
        </w:rPr>
        <w:t>，属于</w:t>
      </w:r>
      <w:r w:rsidRPr="00EF6C20">
        <w:rPr>
          <w:rFonts w:ascii="宋体" w:eastAsia="宋体" w:hAnsi="宋体" w:hint="eastAsia"/>
          <w:i/>
          <w:snapToGrid w:val="0"/>
          <w:szCs w:val="28"/>
          <w:u w:val="single"/>
          <w:lang w:eastAsia="zh-CN" w:bidi="ar"/>
        </w:rPr>
        <w:t>（采购文件中明确的所属行业）</w:t>
      </w:r>
      <w:r w:rsidRPr="00EF6C20">
        <w:rPr>
          <w:rFonts w:ascii="宋体" w:eastAsia="宋体" w:hAnsi="宋体" w:hint="eastAsia"/>
          <w:snapToGrid w:val="0"/>
          <w:szCs w:val="28"/>
          <w:lang w:eastAsia="zh-CN" w:bidi="ar"/>
        </w:rPr>
        <w:t>；制造商为</w:t>
      </w:r>
      <w:r w:rsidRPr="00EF6C20">
        <w:rPr>
          <w:rFonts w:ascii="宋体" w:eastAsia="宋体" w:hAnsi="宋体" w:hint="eastAsia"/>
          <w:i/>
          <w:snapToGrid w:val="0"/>
          <w:szCs w:val="28"/>
          <w:u w:val="single"/>
          <w:lang w:eastAsia="zh-CN" w:bidi="ar"/>
        </w:rPr>
        <w:t>（企业名称）</w:t>
      </w:r>
      <w:r w:rsidRPr="00EF6C20">
        <w:rPr>
          <w:rFonts w:ascii="宋体" w:eastAsia="宋体" w:hAnsi="宋体" w:hint="eastAsia"/>
          <w:snapToGrid w:val="0"/>
          <w:szCs w:val="28"/>
          <w:lang w:eastAsia="zh-CN" w:bidi="ar"/>
        </w:rPr>
        <w:t>，从业人员</w:t>
      </w:r>
      <w:r w:rsidRPr="00EF6C20">
        <w:rPr>
          <w:rFonts w:ascii="宋体" w:eastAsia="宋体" w:hAnsi="宋体" w:hint="eastAsia"/>
          <w:snapToGrid w:val="0"/>
          <w:szCs w:val="28"/>
          <w:u w:val="single"/>
          <w:lang w:eastAsia="zh-CN" w:bidi="ar"/>
        </w:rPr>
        <w:t xml:space="preserve">    </w:t>
      </w:r>
      <w:r w:rsidRPr="00EF6C20">
        <w:rPr>
          <w:rFonts w:ascii="宋体" w:eastAsia="宋体" w:hAnsi="宋体" w:hint="eastAsia"/>
          <w:snapToGrid w:val="0"/>
          <w:szCs w:val="28"/>
          <w:lang w:eastAsia="zh-CN" w:bidi="ar"/>
        </w:rPr>
        <w:t>人，营业收入为</w:t>
      </w:r>
      <w:r w:rsidRPr="00EF6C20">
        <w:rPr>
          <w:rFonts w:ascii="宋体" w:eastAsia="宋体" w:hAnsi="宋体" w:hint="eastAsia"/>
          <w:snapToGrid w:val="0"/>
          <w:szCs w:val="28"/>
          <w:u w:val="single"/>
          <w:lang w:eastAsia="zh-CN" w:bidi="ar"/>
        </w:rPr>
        <w:t xml:space="preserve">    </w:t>
      </w:r>
      <w:r w:rsidRPr="00EF6C20">
        <w:rPr>
          <w:rFonts w:ascii="宋体" w:eastAsia="宋体" w:hAnsi="宋体" w:hint="eastAsia"/>
          <w:snapToGrid w:val="0"/>
          <w:szCs w:val="28"/>
          <w:lang w:eastAsia="zh-CN" w:bidi="ar"/>
        </w:rPr>
        <w:t>万元，资产总额为</w:t>
      </w:r>
      <w:r w:rsidRPr="00EF6C20">
        <w:rPr>
          <w:rFonts w:ascii="宋体" w:eastAsia="宋体" w:hAnsi="宋体" w:hint="eastAsia"/>
          <w:snapToGrid w:val="0"/>
          <w:szCs w:val="28"/>
          <w:u w:val="single"/>
          <w:lang w:eastAsia="zh-CN" w:bidi="ar"/>
        </w:rPr>
        <w:t xml:space="preserve">    </w:t>
      </w:r>
      <w:r w:rsidRPr="00EF6C20">
        <w:rPr>
          <w:rFonts w:ascii="宋体" w:eastAsia="宋体" w:hAnsi="宋体" w:hint="eastAsia"/>
          <w:snapToGrid w:val="0"/>
          <w:szCs w:val="28"/>
          <w:lang w:eastAsia="zh-CN" w:bidi="ar"/>
        </w:rPr>
        <w:t>万元</w:t>
      </w:r>
      <w:r w:rsidRPr="00EF6C20">
        <w:rPr>
          <w:rFonts w:ascii="宋体" w:eastAsia="宋体" w:hAnsi="宋体" w:hint="eastAsia"/>
          <w:snapToGrid w:val="0"/>
          <w:szCs w:val="28"/>
          <w:vertAlign w:val="superscript"/>
          <w:lang w:eastAsia="zh-CN" w:bidi="ar"/>
        </w:rPr>
        <w:t>1</w:t>
      </w:r>
      <w:r w:rsidRPr="00EF6C20">
        <w:rPr>
          <w:rFonts w:ascii="宋体" w:eastAsia="宋体" w:hAnsi="宋体" w:hint="eastAsia"/>
          <w:snapToGrid w:val="0"/>
          <w:szCs w:val="28"/>
          <w:lang w:eastAsia="zh-CN" w:bidi="ar"/>
        </w:rPr>
        <w:t>，属于</w:t>
      </w:r>
      <w:r w:rsidRPr="00EF6C20">
        <w:rPr>
          <w:rFonts w:ascii="宋体" w:eastAsia="宋体" w:hAnsi="宋体" w:hint="eastAsia"/>
          <w:i/>
          <w:snapToGrid w:val="0"/>
          <w:szCs w:val="28"/>
          <w:u w:val="single"/>
          <w:lang w:eastAsia="zh-CN" w:bidi="ar"/>
        </w:rPr>
        <w:t>（中型企业、小型企业、微型企业）</w:t>
      </w:r>
      <w:r w:rsidRPr="00EF6C20">
        <w:rPr>
          <w:rFonts w:ascii="宋体" w:eastAsia="宋体" w:hAnsi="宋体" w:hint="eastAsia"/>
          <w:snapToGrid w:val="0"/>
          <w:szCs w:val="28"/>
          <w:lang w:eastAsia="zh-CN" w:bidi="ar"/>
        </w:rPr>
        <w:t>；</w:t>
      </w:r>
    </w:p>
    <w:p w14:paraId="0C13D8C4" w14:textId="77777777" w:rsidR="00EB514B" w:rsidRPr="00EF6C20" w:rsidRDefault="00FE268F">
      <w:pPr>
        <w:widowControl/>
        <w:numPr>
          <w:ilvl w:val="0"/>
          <w:numId w:val="11"/>
        </w:numPr>
        <w:snapToGrid w:val="0"/>
        <w:spacing w:after="0" w:line="360" w:lineRule="auto"/>
        <w:ind w:firstLineChars="200" w:firstLine="560"/>
        <w:jc w:val="left"/>
        <w:rPr>
          <w:rFonts w:ascii="宋体" w:eastAsia="宋体" w:hAnsi="宋体"/>
          <w:snapToGrid w:val="0"/>
          <w:szCs w:val="28"/>
          <w:lang w:eastAsia="zh-CN" w:bidi="ar"/>
        </w:rPr>
      </w:pPr>
      <w:r w:rsidRPr="00EF6C20">
        <w:rPr>
          <w:rFonts w:ascii="宋体" w:eastAsia="宋体" w:hAnsi="宋体" w:hint="eastAsia"/>
          <w:i/>
          <w:snapToGrid w:val="0"/>
          <w:szCs w:val="28"/>
          <w:u w:val="single"/>
          <w:lang w:eastAsia="zh-CN" w:bidi="ar"/>
        </w:rPr>
        <w:t xml:space="preserve">（标的名称） </w:t>
      </w:r>
      <w:r w:rsidRPr="00EF6C20">
        <w:rPr>
          <w:rFonts w:ascii="宋体" w:eastAsia="宋体" w:hAnsi="宋体" w:hint="eastAsia"/>
          <w:snapToGrid w:val="0"/>
          <w:szCs w:val="28"/>
          <w:lang w:eastAsia="zh-CN" w:bidi="ar"/>
        </w:rPr>
        <w:t>，属于</w:t>
      </w:r>
      <w:r w:rsidRPr="00EF6C20">
        <w:rPr>
          <w:rFonts w:ascii="宋体" w:eastAsia="宋体" w:hAnsi="宋体" w:hint="eastAsia"/>
          <w:i/>
          <w:snapToGrid w:val="0"/>
          <w:szCs w:val="28"/>
          <w:u w:val="single"/>
          <w:lang w:eastAsia="zh-CN" w:bidi="ar"/>
        </w:rPr>
        <w:t>（采购文件中明确的所属行业）</w:t>
      </w:r>
      <w:r w:rsidRPr="00EF6C20">
        <w:rPr>
          <w:rFonts w:ascii="宋体" w:eastAsia="宋体" w:hAnsi="宋体" w:hint="eastAsia"/>
          <w:snapToGrid w:val="0"/>
          <w:szCs w:val="28"/>
          <w:lang w:eastAsia="zh-CN" w:bidi="ar"/>
        </w:rPr>
        <w:t>；制造商为</w:t>
      </w:r>
      <w:r w:rsidRPr="00EF6C20">
        <w:rPr>
          <w:rFonts w:ascii="宋体" w:eastAsia="宋体" w:hAnsi="宋体" w:hint="eastAsia"/>
          <w:i/>
          <w:snapToGrid w:val="0"/>
          <w:szCs w:val="28"/>
          <w:u w:val="single"/>
          <w:lang w:eastAsia="zh-CN" w:bidi="ar"/>
        </w:rPr>
        <w:t>（企业名称）</w:t>
      </w:r>
      <w:r w:rsidRPr="00EF6C20">
        <w:rPr>
          <w:rFonts w:ascii="宋体" w:eastAsia="宋体" w:hAnsi="宋体" w:hint="eastAsia"/>
          <w:snapToGrid w:val="0"/>
          <w:szCs w:val="28"/>
          <w:lang w:eastAsia="zh-CN" w:bidi="ar"/>
        </w:rPr>
        <w:t>，从业人员</w:t>
      </w:r>
      <w:r w:rsidRPr="00EF6C20">
        <w:rPr>
          <w:rFonts w:ascii="宋体" w:eastAsia="宋体" w:hAnsi="宋体" w:hint="eastAsia"/>
          <w:snapToGrid w:val="0"/>
          <w:szCs w:val="28"/>
          <w:u w:val="single"/>
          <w:lang w:eastAsia="zh-CN" w:bidi="ar"/>
        </w:rPr>
        <w:t xml:space="preserve">    </w:t>
      </w:r>
      <w:r w:rsidRPr="00EF6C20">
        <w:rPr>
          <w:rFonts w:ascii="宋体" w:eastAsia="宋体" w:hAnsi="宋体" w:hint="eastAsia"/>
          <w:snapToGrid w:val="0"/>
          <w:szCs w:val="28"/>
          <w:lang w:eastAsia="zh-CN" w:bidi="ar"/>
        </w:rPr>
        <w:t>人，营业收入为</w:t>
      </w:r>
      <w:r w:rsidRPr="00EF6C20">
        <w:rPr>
          <w:rFonts w:ascii="宋体" w:eastAsia="宋体" w:hAnsi="宋体" w:hint="eastAsia"/>
          <w:snapToGrid w:val="0"/>
          <w:szCs w:val="28"/>
          <w:u w:val="single"/>
          <w:lang w:eastAsia="zh-CN" w:bidi="ar"/>
        </w:rPr>
        <w:t xml:space="preserve">    </w:t>
      </w:r>
      <w:r w:rsidRPr="00EF6C20">
        <w:rPr>
          <w:rFonts w:ascii="宋体" w:eastAsia="宋体" w:hAnsi="宋体" w:hint="eastAsia"/>
          <w:snapToGrid w:val="0"/>
          <w:szCs w:val="28"/>
          <w:lang w:eastAsia="zh-CN" w:bidi="ar"/>
        </w:rPr>
        <w:t>万元，资产总额为</w:t>
      </w:r>
      <w:r w:rsidRPr="00EF6C20">
        <w:rPr>
          <w:rFonts w:ascii="宋体" w:eastAsia="宋体" w:hAnsi="宋体" w:hint="eastAsia"/>
          <w:snapToGrid w:val="0"/>
          <w:szCs w:val="28"/>
          <w:u w:val="single"/>
          <w:lang w:eastAsia="zh-CN" w:bidi="ar"/>
        </w:rPr>
        <w:t xml:space="preserve">    </w:t>
      </w:r>
      <w:r w:rsidRPr="00EF6C20">
        <w:rPr>
          <w:rFonts w:ascii="宋体" w:eastAsia="宋体" w:hAnsi="宋体" w:hint="eastAsia"/>
          <w:snapToGrid w:val="0"/>
          <w:szCs w:val="28"/>
          <w:lang w:eastAsia="zh-CN" w:bidi="ar"/>
        </w:rPr>
        <w:t>万元，属于</w:t>
      </w:r>
      <w:r w:rsidRPr="00EF6C20">
        <w:rPr>
          <w:rFonts w:ascii="宋体" w:eastAsia="宋体" w:hAnsi="宋体" w:hint="eastAsia"/>
          <w:i/>
          <w:snapToGrid w:val="0"/>
          <w:szCs w:val="28"/>
          <w:u w:val="single"/>
          <w:lang w:eastAsia="zh-CN" w:bidi="ar"/>
        </w:rPr>
        <w:t>（中型企业、小型企业、微型企业）</w:t>
      </w:r>
      <w:r w:rsidRPr="00EF6C20">
        <w:rPr>
          <w:rFonts w:ascii="宋体" w:eastAsia="宋体" w:hAnsi="宋体" w:hint="eastAsia"/>
          <w:snapToGrid w:val="0"/>
          <w:szCs w:val="28"/>
          <w:lang w:eastAsia="zh-CN" w:bidi="ar"/>
        </w:rPr>
        <w:t>；</w:t>
      </w:r>
    </w:p>
    <w:p w14:paraId="706F8F8C" w14:textId="77777777" w:rsidR="00EB514B" w:rsidRPr="00EF6C20" w:rsidRDefault="00FE268F">
      <w:pPr>
        <w:widowControl/>
        <w:snapToGrid w:val="0"/>
        <w:spacing w:after="0" w:line="360" w:lineRule="auto"/>
        <w:ind w:leftChars="200" w:left="560"/>
        <w:jc w:val="left"/>
        <w:rPr>
          <w:rFonts w:ascii="宋体" w:eastAsia="宋体" w:hAnsi="宋体"/>
          <w:snapToGrid w:val="0"/>
          <w:szCs w:val="28"/>
          <w:lang w:eastAsia="zh-CN" w:bidi="ar"/>
        </w:rPr>
      </w:pPr>
      <w:r w:rsidRPr="00EF6C20">
        <w:rPr>
          <w:rFonts w:ascii="宋体" w:eastAsia="宋体" w:hAnsi="宋体" w:hint="eastAsia"/>
          <w:snapToGrid w:val="0"/>
          <w:szCs w:val="28"/>
          <w:lang w:eastAsia="zh-CN" w:bidi="ar"/>
        </w:rPr>
        <w:t>……</w:t>
      </w:r>
    </w:p>
    <w:p w14:paraId="02E2DE7B" w14:textId="77777777" w:rsidR="00EB514B" w:rsidRPr="00EF6C20" w:rsidRDefault="00FE268F">
      <w:pPr>
        <w:widowControl/>
        <w:snapToGrid w:val="0"/>
        <w:spacing w:after="0" w:line="360" w:lineRule="auto"/>
        <w:ind w:firstLineChars="200" w:firstLine="560"/>
        <w:jc w:val="left"/>
        <w:rPr>
          <w:rFonts w:ascii="宋体" w:eastAsia="宋体" w:hAnsi="宋体"/>
          <w:snapToGrid w:val="0"/>
          <w:szCs w:val="28"/>
          <w:lang w:eastAsia="zh-CN" w:bidi="ar"/>
        </w:rPr>
      </w:pPr>
      <w:r w:rsidRPr="00EF6C20">
        <w:rPr>
          <w:rFonts w:ascii="宋体" w:eastAsia="宋体" w:hAnsi="宋体" w:hint="eastAsia"/>
          <w:snapToGrid w:val="0"/>
          <w:szCs w:val="28"/>
          <w:lang w:eastAsia="zh-CN" w:bidi="ar"/>
        </w:rPr>
        <w:t>以上企业，不属于大企业的分支机构，不存在控股股东为大企业的情形，也不存在与大企业的负责人为同一人的情形。</w:t>
      </w:r>
    </w:p>
    <w:p w14:paraId="547DC875" w14:textId="77777777" w:rsidR="00EB514B" w:rsidRPr="00EF6C20" w:rsidRDefault="00FE268F">
      <w:pPr>
        <w:tabs>
          <w:tab w:val="left" w:pos="1706"/>
          <w:tab w:val="left" w:pos="4905"/>
          <w:tab w:val="left" w:pos="7193"/>
        </w:tabs>
        <w:snapToGrid w:val="0"/>
        <w:spacing w:after="0" w:line="360" w:lineRule="auto"/>
        <w:ind w:left="105" w:right="138" w:firstLineChars="200" w:firstLine="560"/>
        <w:rPr>
          <w:rFonts w:ascii="宋体" w:eastAsia="宋体" w:hAnsi="宋体"/>
          <w:snapToGrid w:val="0"/>
          <w:w w:val="95"/>
          <w:szCs w:val="28"/>
          <w:lang w:eastAsia="zh-CN"/>
        </w:rPr>
      </w:pPr>
      <w:r w:rsidRPr="00EF6C20">
        <w:rPr>
          <w:rFonts w:ascii="宋体" w:eastAsia="宋体" w:hAnsi="宋体" w:hint="eastAsia"/>
          <w:snapToGrid w:val="0"/>
          <w:szCs w:val="28"/>
          <w:lang w:eastAsia="zh-CN" w:bidi="ar"/>
        </w:rPr>
        <w:t>本企业对上述声明内容的真实性负责。如有虚假，将依法承担相应责任。</w:t>
      </w:r>
    </w:p>
    <w:p w14:paraId="78801E0C" w14:textId="77777777" w:rsidR="00EB514B" w:rsidRPr="00EF6C20" w:rsidRDefault="00EB514B">
      <w:pPr>
        <w:pStyle w:val="a8"/>
        <w:snapToGrid w:val="0"/>
        <w:spacing w:after="0" w:line="360" w:lineRule="auto"/>
        <w:rPr>
          <w:rFonts w:ascii="宋体" w:eastAsia="宋体" w:hAnsi="宋体"/>
          <w:w w:val="95"/>
          <w:lang w:eastAsia="zh-CN"/>
        </w:rPr>
      </w:pPr>
    </w:p>
    <w:p w14:paraId="660DB8A1" w14:textId="77777777" w:rsidR="00EB514B" w:rsidRPr="00EF6C20" w:rsidRDefault="00FE268F">
      <w:pPr>
        <w:pStyle w:val="a8"/>
        <w:snapToGrid w:val="0"/>
        <w:spacing w:after="0" w:line="360" w:lineRule="auto"/>
        <w:jc w:val="center"/>
        <w:rPr>
          <w:rFonts w:ascii="宋体" w:eastAsia="宋体" w:hAnsi="宋体"/>
          <w:sz w:val="28"/>
          <w:szCs w:val="28"/>
          <w:lang w:eastAsia="zh-CN"/>
        </w:rPr>
      </w:pPr>
      <w:r w:rsidRPr="00EF6C20">
        <w:rPr>
          <w:rFonts w:ascii="宋体" w:eastAsia="宋体" w:hAnsi="宋体" w:hint="eastAsia"/>
          <w:sz w:val="28"/>
          <w:szCs w:val="28"/>
          <w:lang w:eastAsia="zh-CN"/>
        </w:rPr>
        <w:t>企业名称（盖章）：</w:t>
      </w:r>
    </w:p>
    <w:p w14:paraId="3770E583" w14:textId="77777777" w:rsidR="00EB514B" w:rsidRPr="00EF6C20" w:rsidRDefault="00FE268F">
      <w:pPr>
        <w:pStyle w:val="a8"/>
        <w:snapToGrid w:val="0"/>
        <w:spacing w:after="0" w:line="360" w:lineRule="auto"/>
        <w:jc w:val="center"/>
        <w:rPr>
          <w:rFonts w:ascii="宋体" w:eastAsia="宋体" w:hAnsi="宋体"/>
          <w:sz w:val="28"/>
          <w:szCs w:val="28"/>
          <w:lang w:eastAsia="zh-CN"/>
        </w:rPr>
      </w:pPr>
      <w:r w:rsidRPr="00EF6C20">
        <w:rPr>
          <w:rFonts w:ascii="宋体" w:eastAsia="宋体" w:hAnsi="宋体" w:hint="eastAsia"/>
          <w:sz w:val="28"/>
          <w:szCs w:val="28"/>
          <w:lang w:eastAsia="zh-CN"/>
        </w:rPr>
        <w:t>日 期：</w:t>
      </w:r>
    </w:p>
    <w:p w14:paraId="01219116" w14:textId="77777777" w:rsidR="00EB514B" w:rsidRPr="00EF6C20" w:rsidRDefault="00EB514B">
      <w:pPr>
        <w:widowControl/>
        <w:snapToGrid w:val="0"/>
        <w:spacing w:after="0" w:line="360" w:lineRule="auto"/>
        <w:ind w:firstLineChars="200" w:firstLine="560"/>
        <w:jc w:val="left"/>
        <w:rPr>
          <w:rFonts w:ascii="宋体" w:eastAsia="宋体" w:hAnsi="宋体"/>
          <w:szCs w:val="28"/>
          <w:vertAlign w:val="superscript"/>
          <w:lang w:eastAsia="zh-CN"/>
        </w:rPr>
      </w:pPr>
    </w:p>
    <w:p w14:paraId="7FC798D5" w14:textId="77777777" w:rsidR="00EB514B" w:rsidRPr="00EF6C20" w:rsidRDefault="00FE268F">
      <w:pPr>
        <w:widowControl/>
        <w:snapToGrid w:val="0"/>
        <w:spacing w:after="0" w:line="360" w:lineRule="auto"/>
        <w:ind w:firstLineChars="200" w:firstLine="560"/>
        <w:jc w:val="left"/>
        <w:rPr>
          <w:rFonts w:ascii="宋体" w:eastAsia="宋体" w:hAnsi="宋体"/>
          <w:b/>
          <w:szCs w:val="28"/>
          <w:lang w:eastAsia="zh-CN"/>
        </w:rPr>
      </w:pPr>
      <w:r w:rsidRPr="00EF6C20">
        <w:rPr>
          <w:rFonts w:ascii="宋体" w:eastAsia="宋体" w:hAnsi="宋体" w:hint="eastAsia"/>
          <w:szCs w:val="28"/>
          <w:vertAlign w:val="superscript"/>
          <w:lang w:eastAsia="zh-CN"/>
        </w:rPr>
        <w:t>1</w:t>
      </w:r>
      <w:r w:rsidRPr="00EF6C20">
        <w:rPr>
          <w:rFonts w:ascii="宋体" w:eastAsia="宋体" w:hAnsi="宋体" w:hint="eastAsia"/>
          <w:szCs w:val="28"/>
          <w:lang w:eastAsia="zh-CN"/>
        </w:rPr>
        <w:t>从业人员、营业收入、资产总额填报上一年度数据，无上</w:t>
      </w:r>
      <w:proofErr w:type="gramStart"/>
      <w:r w:rsidRPr="00EF6C20">
        <w:rPr>
          <w:rFonts w:ascii="宋体" w:eastAsia="宋体" w:hAnsi="宋体" w:hint="eastAsia"/>
          <w:szCs w:val="28"/>
          <w:lang w:eastAsia="zh-CN"/>
        </w:rPr>
        <w:t>一</w:t>
      </w:r>
      <w:proofErr w:type="gramEnd"/>
      <w:r w:rsidRPr="00EF6C20">
        <w:rPr>
          <w:rFonts w:ascii="宋体" w:eastAsia="宋体" w:hAnsi="宋体" w:hint="eastAsia"/>
          <w:szCs w:val="28"/>
          <w:lang w:eastAsia="zh-CN"/>
        </w:rPr>
        <w:t>年度数据的新成立企业可不填报。</w:t>
      </w:r>
    </w:p>
    <w:p w14:paraId="273F2B27" w14:textId="77777777" w:rsidR="00EB514B" w:rsidRPr="00EF6C20" w:rsidRDefault="00EB514B">
      <w:pPr>
        <w:widowControl/>
        <w:snapToGrid w:val="0"/>
        <w:spacing w:after="0" w:line="360" w:lineRule="auto"/>
        <w:jc w:val="left"/>
        <w:rPr>
          <w:rFonts w:ascii="宋体" w:eastAsia="宋体" w:hAnsi="宋体"/>
          <w:b/>
          <w:szCs w:val="28"/>
          <w:lang w:eastAsia="zh-CN"/>
        </w:rPr>
        <w:sectPr w:rsidR="00EB514B" w:rsidRPr="00EF6C20">
          <w:pgSz w:w="11906" w:h="16838"/>
          <w:pgMar w:top="1247" w:right="1247" w:bottom="1247" w:left="1247" w:header="851" w:footer="1134" w:gutter="0"/>
          <w:cols w:space="720"/>
          <w:docGrid w:type="lines" w:linePitch="312"/>
        </w:sectPr>
      </w:pPr>
    </w:p>
    <w:p w14:paraId="3D673B47" w14:textId="77777777" w:rsidR="00EB514B" w:rsidRPr="00EF6C20" w:rsidRDefault="00FE268F">
      <w:pPr>
        <w:widowControl/>
        <w:snapToGrid w:val="0"/>
        <w:spacing w:after="0" w:line="360" w:lineRule="auto"/>
        <w:jc w:val="left"/>
        <w:rPr>
          <w:rFonts w:ascii="宋体" w:eastAsia="宋体" w:hAnsi="宋体"/>
          <w:b/>
          <w:szCs w:val="28"/>
          <w:lang w:eastAsia="zh-CN"/>
        </w:rPr>
      </w:pPr>
      <w:r w:rsidRPr="00EF6C20">
        <w:rPr>
          <w:rFonts w:ascii="宋体" w:eastAsia="宋体" w:hAnsi="宋体" w:hint="eastAsia"/>
          <w:b/>
          <w:szCs w:val="28"/>
          <w:lang w:eastAsia="zh-CN"/>
        </w:rPr>
        <w:lastRenderedPageBreak/>
        <w:t>注：</w:t>
      </w:r>
    </w:p>
    <w:p w14:paraId="3C59F0E7" w14:textId="77777777" w:rsidR="00EB514B" w:rsidRPr="00EF6C20" w:rsidRDefault="00FE268F">
      <w:pPr>
        <w:widowControl/>
        <w:snapToGrid w:val="0"/>
        <w:spacing w:after="0" w:line="360" w:lineRule="auto"/>
        <w:ind w:firstLineChars="200" w:firstLine="560"/>
        <w:jc w:val="left"/>
        <w:rPr>
          <w:rFonts w:ascii="宋体" w:eastAsia="宋体" w:hAnsi="宋体"/>
          <w:szCs w:val="28"/>
          <w:lang w:eastAsia="zh-CN"/>
        </w:rPr>
      </w:pPr>
      <w:r w:rsidRPr="00EF6C20">
        <w:rPr>
          <w:rFonts w:ascii="宋体" w:eastAsia="宋体" w:hAnsi="宋体" w:hint="eastAsia"/>
          <w:szCs w:val="28"/>
          <w:lang w:eastAsia="zh-CN"/>
        </w:rPr>
        <w:t>1.供应商提供的货物既有中型企业制造，也有小</w:t>
      </w:r>
      <w:proofErr w:type="gramStart"/>
      <w:r w:rsidRPr="00EF6C20">
        <w:rPr>
          <w:rFonts w:ascii="宋体" w:eastAsia="宋体" w:hAnsi="宋体" w:hint="eastAsia"/>
          <w:szCs w:val="28"/>
          <w:lang w:eastAsia="zh-CN"/>
        </w:rPr>
        <w:t>微企业</w:t>
      </w:r>
      <w:proofErr w:type="gramEnd"/>
      <w:r w:rsidRPr="00EF6C20">
        <w:rPr>
          <w:rFonts w:ascii="宋体" w:eastAsia="宋体" w:hAnsi="宋体" w:hint="eastAsia"/>
          <w:szCs w:val="28"/>
          <w:lang w:eastAsia="zh-CN"/>
        </w:rPr>
        <w:t>制造的，不享受《政府采购促进中小企业发展管理办法》（财库﹝2020﹞46 号）规定的小</w:t>
      </w:r>
      <w:proofErr w:type="gramStart"/>
      <w:r w:rsidRPr="00EF6C20">
        <w:rPr>
          <w:rFonts w:ascii="宋体" w:eastAsia="宋体" w:hAnsi="宋体" w:hint="eastAsia"/>
          <w:szCs w:val="28"/>
          <w:lang w:eastAsia="zh-CN"/>
        </w:rPr>
        <w:t>微企业</w:t>
      </w:r>
      <w:proofErr w:type="gramEnd"/>
      <w:r w:rsidRPr="00EF6C20">
        <w:rPr>
          <w:rFonts w:ascii="宋体" w:eastAsia="宋体" w:hAnsi="宋体" w:hint="eastAsia"/>
          <w:szCs w:val="28"/>
          <w:lang w:eastAsia="zh-CN"/>
        </w:rPr>
        <w:t>扶持政策。</w:t>
      </w:r>
    </w:p>
    <w:p w14:paraId="617BAD26" w14:textId="77777777" w:rsidR="00EB514B" w:rsidRPr="00EF6C20" w:rsidRDefault="00FE268F">
      <w:pPr>
        <w:widowControl/>
        <w:snapToGrid w:val="0"/>
        <w:spacing w:after="0" w:line="360" w:lineRule="auto"/>
        <w:ind w:firstLineChars="200" w:firstLine="560"/>
        <w:jc w:val="left"/>
        <w:rPr>
          <w:rFonts w:ascii="宋体" w:eastAsia="宋体" w:hAnsi="宋体"/>
          <w:szCs w:val="28"/>
          <w:lang w:eastAsia="zh-CN"/>
        </w:rPr>
      </w:pPr>
      <w:r w:rsidRPr="00EF6C20">
        <w:rPr>
          <w:rFonts w:ascii="宋体" w:eastAsia="宋体" w:hAnsi="宋体" w:hint="eastAsia"/>
          <w:szCs w:val="28"/>
          <w:lang w:eastAsia="zh-CN"/>
        </w:rPr>
        <w:t>2.投标人希望获得《政府采购促进中小企业发展管理办法》（财库﹝2020﹞46 号）规定政策支持的，应从制造商处获得充分、准确的信息。对相关制造商信息了解不充分，或者不能确定相关信息真实、准确的，不建议出具《中小企业声明函》。</w:t>
      </w:r>
    </w:p>
    <w:p w14:paraId="60AE85D6" w14:textId="77777777" w:rsidR="00EB514B" w:rsidRPr="00EF6C20" w:rsidRDefault="00FE268F">
      <w:pPr>
        <w:widowControl/>
        <w:snapToGrid w:val="0"/>
        <w:spacing w:after="0" w:line="360" w:lineRule="auto"/>
        <w:ind w:firstLineChars="200" w:firstLine="560"/>
        <w:jc w:val="left"/>
        <w:rPr>
          <w:rFonts w:ascii="宋体" w:eastAsia="宋体" w:hAnsi="宋体"/>
          <w:szCs w:val="28"/>
          <w:lang w:eastAsia="zh-CN"/>
        </w:rPr>
      </w:pPr>
      <w:r w:rsidRPr="00EF6C20">
        <w:rPr>
          <w:rFonts w:ascii="宋体" w:eastAsia="宋体" w:hAnsi="宋体" w:hint="eastAsia"/>
          <w:szCs w:val="28"/>
          <w:lang w:eastAsia="zh-CN"/>
        </w:rPr>
        <w:t>3.投标人对企业类型（中型企业、小型企业、微型企业）判断有困难的，可以登录工业和信息化部官方网站，在“公共服务平台”模块中，使用“中小企业规模类型自测小程序”进行测定。</w:t>
      </w:r>
    </w:p>
    <w:p w14:paraId="41AF563B" w14:textId="77777777" w:rsidR="00EB514B" w:rsidRPr="00EF6C20" w:rsidRDefault="00FE268F">
      <w:pPr>
        <w:autoSpaceDE w:val="0"/>
        <w:autoSpaceDN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4</w:t>
      </w:r>
      <w:r w:rsidRPr="00EF6C20">
        <w:rPr>
          <w:rFonts w:ascii="宋体" w:eastAsia="宋体" w:hAnsi="宋体"/>
          <w:snapToGrid w:val="0"/>
          <w:szCs w:val="28"/>
          <w:lang w:eastAsia="zh-CN"/>
        </w:rPr>
        <w:t>.</w:t>
      </w:r>
      <w:r w:rsidRPr="00EF6C20">
        <w:rPr>
          <w:rFonts w:ascii="宋体" w:eastAsia="宋体" w:hAnsi="宋体" w:hint="eastAsia"/>
          <w:snapToGrid w:val="0"/>
          <w:szCs w:val="28"/>
          <w:lang w:eastAsia="zh-CN"/>
        </w:rPr>
        <w:t>《关于印发中小企业划型标准规定的通知》（工信部联企业〔2011〕300 号）中小企业划型标准规定节选：</w:t>
      </w:r>
    </w:p>
    <w:p w14:paraId="7E8BE348" w14:textId="77777777" w:rsidR="00EB514B" w:rsidRPr="00EF6C20" w:rsidRDefault="00FE268F">
      <w:pPr>
        <w:autoSpaceDE w:val="0"/>
        <w:autoSpaceDN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2514653" w14:textId="77777777" w:rsidR="00EB514B" w:rsidRPr="00EF6C20" w:rsidRDefault="00FE268F">
      <w:pPr>
        <w:widowControl/>
        <w:snapToGrid w:val="0"/>
        <w:spacing w:after="0" w:line="360" w:lineRule="auto"/>
        <w:ind w:firstLineChars="200" w:firstLine="560"/>
        <w:jc w:val="left"/>
        <w:rPr>
          <w:rFonts w:ascii="宋体" w:eastAsia="宋体" w:hAnsi="宋体"/>
          <w:szCs w:val="28"/>
          <w:lang w:eastAsia="zh-CN"/>
        </w:rPr>
      </w:pPr>
      <w:r w:rsidRPr="00EF6C20">
        <w:rPr>
          <w:rFonts w:ascii="宋体" w:eastAsia="宋体" w:hAnsi="宋体"/>
          <w:szCs w:val="28"/>
          <w:lang w:eastAsia="zh-CN"/>
        </w:rPr>
        <w:t>5</w:t>
      </w:r>
      <w:r w:rsidRPr="00EF6C20">
        <w:rPr>
          <w:rFonts w:ascii="宋体" w:eastAsia="宋体" w:hAnsi="宋体" w:hint="eastAsia"/>
          <w:szCs w:val="28"/>
          <w:lang w:eastAsia="zh-CN"/>
        </w:rPr>
        <w:t>.标的名称、采购标的对应的中小企业划分标准所属行业如下：</w:t>
      </w:r>
    </w:p>
    <w:p w14:paraId="7105D2F0" w14:textId="77777777" w:rsidR="00EB514B" w:rsidRPr="00EF6C20" w:rsidRDefault="00EB514B">
      <w:pPr>
        <w:snapToGrid w:val="0"/>
        <w:spacing w:after="0" w:line="360" w:lineRule="auto"/>
        <w:jc w:val="center"/>
        <w:rPr>
          <w:rFonts w:ascii="宋体" w:eastAsia="宋体" w:hAnsi="宋体"/>
          <w:b/>
          <w:snapToGrid w:val="0"/>
          <w:kern w:val="2"/>
          <w:szCs w:val="28"/>
          <w:lang w:eastAsia="zh-CN"/>
        </w:rPr>
        <w:sectPr w:rsidR="00EB514B" w:rsidRPr="00EF6C20">
          <w:pgSz w:w="11906" w:h="16838"/>
          <w:pgMar w:top="1134" w:right="1134" w:bottom="1134" w:left="1134" w:header="850" w:footer="850" w:gutter="0"/>
          <w:cols w:space="708"/>
          <w:titlePg/>
          <w:docGrid w:linePitch="394" w:charSpace="704"/>
        </w:sectPr>
      </w:pPr>
    </w:p>
    <w:tbl>
      <w:tblPr>
        <w:tblW w:w="4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126"/>
        <w:gridCol w:w="1418"/>
      </w:tblGrid>
      <w:tr w:rsidR="00EF6C20" w:rsidRPr="00EF6C20" w14:paraId="06D41551" w14:textId="77777777">
        <w:trPr>
          <w:tblHeader/>
          <w:jc w:val="center"/>
        </w:trPr>
        <w:tc>
          <w:tcPr>
            <w:tcW w:w="846" w:type="dxa"/>
            <w:tcBorders>
              <w:top w:val="single" w:sz="4" w:space="0" w:color="auto"/>
              <w:left w:val="single" w:sz="4" w:space="0" w:color="auto"/>
              <w:bottom w:val="single" w:sz="4" w:space="0" w:color="auto"/>
              <w:right w:val="single" w:sz="4" w:space="0" w:color="auto"/>
            </w:tcBorders>
            <w:vAlign w:val="center"/>
          </w:tcPr>
          <w:p w14:paraId="2303A0FE" w14:textId="77777777" w:rsidR="00EB514B" w:rsidRPr="00EF6C20" w:rsidRDefault="00FE268F">
            <w:pPr>
              <w:snapToGrid w:val="0"/>
              <w:spacing w:after="0" w:line="360" w:lineRule="auto"/>
              <w:jc w:val="center"/>
              <w:rPr>
                <w:rFonts w:ascii="宋体" w:eastAsia="宋体" w:hAnsi="宋体"/>
                <w:b/>
                <w:snapToGrid w:val="0"/>
                <w:kern w:val="2"/>
                <w:szCs w:val="28"/>
              </w:rPr>
            </w:pPr>
            <w:r w:rsidRPr="00EF6C20">
              <w:rPr>
                <w:rFonts w:ascii="宋体" w:eastAsia="宋体" w:hAnsi="宋体" w:hint="eastAsia"/>
                <w:b/>
                <w:snapToGrid w:val="0"/>
                <w:kern w:val="2"/>
                <w:szCs w:val="28"/>
              </w:rPr>
              <w:lastRenderedPageBreak/>
              <w:t>序号</w:t>
            </w:r>
          </w:p>
        </w:tc>
        <w:tc>
          <w:tcPr>
            <w:tcW w:w="2126" w:type="dxa"/>
            <w:tcBorders>
              <w:top w:val="single" w:sz="4" w:space="0" w:color="auto"/>
              <w:left w:val="single" w:sz="4" w:space="0" w:color="auto"/>
              <w:bottom w:val="single" w:sz="4" w:space="0" w:color="auto"/>
              <w:right w:val="single" w:sz="4" w:space="0" w:color="auto"/>
            </w:tcBorders>
            <w:vAlign w:val="center"/>
          </w:tcPr>
          <w:p w14:paraId="5D43E4A6" w14:textId="77777777" w:rsidR="00EB514B" w:rsidRPr="00EF6C20" w:rsidRDefault="00FE268F">
            <w:pPr>
              <w:snapToGrid w:val="0"/>
              <w:spacing w:after="0" w:line="360" w:lineRule="auto"/>
              <w:jc w:val="center"/>
              <w:rPr>
                <w:rFonts w:ascii="宋体" w:eastAsia="宋体" w:hAnsi="宋体"/>
                <w:b/>
                <w:snapToGrid w:val="0"/>
                <w:kern w:val="2"/>
                <w:szCs w:val="28"/>
              </w:rPr>
            </w:pPr>
            <w:r w:rsidRPr="00EF6C20">
              <w:rPr>
                <w:rFonts w:ascii="宋体" w:eastAsia="宋体" w:hAnsi="宋体" w:hint="eastAsia"/>
                <w:b/>
                <w:snapToGrid w:val="0"/>
                <w:kern w:val="2"/>
                <w:szCs w:val="28"/>
              </w:rPr>
              <w:t>标的</w:t>
            </w:r>
            <w:r w:rsidRPr="00EF6C20">
              <w:rPr>
                <w:rFonts w:ascii="宋体" w:eastAsia="宋体" w:hAnsi="宋体" w:hint="eastAsia"/>
                <w:b/>
                <w:snapToGrid w:val="0"/>
                <w:kern w:val="2"/>
                <w:szCs w:val="28"/>
                <w:lang w:eastAsia="zh-CN"/>
              </w:rPr>
              <w:t>名称</w:t>
            </w:r>
          </w:p>
        </w:tc>
        <w:tc>
          <w:tcPr>
            <w:tcW w:w="1418" w:type="dxa"/>
            <w:tcBorders>
              <w:top w:val="single" w:sz="4" w:space="0" w:color="auto"/>
              <w:left w:val="single" w:sz="4" w:space="0" w:color="auto"/>
              <w:bottom w:val="single" w:sz="4" w:space="0" w:color="auto"/>
              <w:right w:val="single" w:sz="4" w:space="0" w:color="auto"/>
            </w:tcBorders>
            <w:vAlign w:val="center"/>
          </w:tcPr>
          <w:p w14:paraId="10A78CE0" w14:textId="77777777" w:rsidR="00EB514B" w:rsidRPr="00EF6C20" w:rsidRDefault="00FE268F">
            <w:pPr>
              <w:widowControl/>
              <w:snapToGrid w:val="0"/>
              <w:spacing w:after="0" w:line="360" w:lineRule="auto"/>
              <w:jc w:val="center"/>
              <w:rPr>
                <w:rFonts w:ascii="宋体" w:eastAsia="宋体" w:hAnsi="宋体"/>
                <w:b/>
                <w:snapToGrid w:val="0"/>
                <w:kern w:val="2"/>
                <w:szCs w:val="28"/>
              </w:rPr>
            </w:pPr>
            <w:r w:rsidRPr="00EF6C20">
              <w:rPr>
                <w:rFonts w:ascii="宋体" w:eastAsia="宋体" w:hAnsi="宋体" w:hint="eastAsia"/>
                <w:b/>
                <w:snapToGrid w:val="0"/>
                <w:kern w:val="2"/>
                <w:szCs w:val="28"/>
                <w:lang w:eastAsia="zh-CN"/>
              </w:rPr>
              <w:t>所属行业</w:t>
            </w:r>
          </w:p>
        </w:tc>
      </w:tr>
      <w:tr w:rsidR="00EF6C20" w:rsidRPr="00EF6C20" w14:paraId="083947D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14270C9" w14:textId="77777777" w:rsidR="00EB514B" w:rsidRPr="00EF6C20" w:rsidRDefault="00FE268F">
            <w:pPr>
              <w:widowControl/>
              <w:snapToGrid w:val="0"/>
              <w:spacing w:after="0" w:line="360" w:lineRule="auto"/>
              <w:jc w:val="center"/>
              <w:rPr>
                <w:rFonts w:ascii="宋体" w:eastAsia="宋体" w:hAnsi="宋体"/>
                <w:kern w:val="2"/>
                <w:szCs w:val="28"/>
                <w:lang w:eastAsia="zh-CN"/>
              </w:rPr>
            </w:pPr>
            <w:r w:rsidRPr="00EF6C20">
              <w:rPr>
                <w:rFonts w:ascii="宋体" w:eastAsia="宋体" w:hAnsi="宋体" w:hint="eastAsia"/>
                <w:szCs w:val="28"/>
                <w:lang w:eastAsia="zh-CN"/>
              </w:rPr>
              <w:t>1</w:t>
            </w:r>
          </w:p>
        </w:tc>
        <w:tc>
          <w:tcPr>
            <w:tcW w:w="2126" w:type="dxa"/>
            <w:tcBorders>
              <w:top w:val="single" w:sz="4" w:space="0" w:color="auto"/>
              <w:left w:val="single" w:sz="4" w:space="0" w:color="auto"/>
              <w:bottom w:val="single" w:sz="4" w:space="0" w:color="auto"/>
              <w:right w:val="single" w:sz="4" w:space="0" w:color="auto"/>
            </w:tcBorders>
            <w:vAlign w:val="center"/>
          </w:tcPr>
          <w:p w14:paraId="3CED96E0"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氦气</w:t>
            </w:r>
          </w:p>
        </w:tc>
        <w:tc>
          <w:tcPr>
            <w:tcW w:w="1418" w:type="dxa"/>
            <w:tcBorders>
              <w:top w:val="single" w:sz="4" w:space="0" w:color="auto"/>
              <w:left w:val="single" w:sz="4" w:space="0" w:color="auto"/>
              <w:bottom w:val="single" w:sz="4" w:space="0" w:color="auto"/>
              <w:right w:val="single" w:sz="4" w:space="0" w:color="auto"/>
            </w:tcBorders>
            <w:vAlign w:val="center"/>
          </w:tcPr>
          <w:p w14:paraId="01C1F0A3"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0FBBABE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886373D"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2</w:t>
            </w:r>
          </w:p>
        </w:tc>
        <w:tc>
          <w:tcPr>
            <w:tcW w:w="2126" w:type="dxa"/>
            <w:tcBorders>
              <w:top w:val="single" w:sz="4" w:space="0" w:color="auto"/>
              <w:left w:val="single" w:sz="4" w:space="0" w:color="auto"/>
              <w:bottom w:val="single" w:sz="4" w:space="0" w:color="auto"/>
              <w:right w:val="single" w:sz="4" w:space="0" w:color="auto"/>
            </w:tcBorders>
            <w:vAlign w:val="center"/>
          </w:tcPr>
          <w:p w14:paraId="7001DCBD"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氮气</w:t>
            </w:r>
          </w:p>
        </w:tc>
        <w:tc>
          <w:tcPr>
            <w:tcW w:w="1418" w:type="dxa"/>
            <w:tcBorders>
              <w:top w:val="single" w:sz="4" w:space="0" w:color="auto"/>
              <w:left w:val="single" w:sz="4" w:space="0" w:color="auto"/>
              <w:bottom w:val="single" w:sz="4" w:space="0" w:color="auto"/>
              <w:right w:val="single" w:sz="4" w:space="0" w:color="auto"/>
            </w:tcBorders>
            <w:vAlign w:val="center"/>
          </w:tcPr>
          <w:p w14:paraId="127E3B75"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2EBFFB0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DBDAF4E"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3</w:t>
            </w:r>
          </w:p>
        </w:tc>
        <w:tc>
          <w:tcPr>
            <w:tcW w:w="2126" w:type="dxa"/>
            <w:tcBorders>
              <w:top w:val="single" w:sz="4" w:space="0" w:color="auto"/>
              <w:left w:val="single" w:sz="4" w:space="0" w:color="auto"/>
              <w:bottom w:val="single" w:sz="4" w:space="0" w:color="auto"/>
              <w:right w:val="single" w:sz="4" w:space="0" w:color="auto"/>
            </w:tcBorders>
            <w:vAlign w:val="center"/>
          </w:tcPr>
          <w:p w14:paraId="60FB11A2"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氢气</w:t>
            </w:r>
          </w:p>
        </w:tc>
        <w:tc>
          <w:tcPr>
            <w:tcW w:w="1418" w:type="dxa"/>
            <w:tcBorders>
              <w:top w:val="single" w:sz="4" w:space="0" w:color="auto"/>
              <w:left w:val="single" w:sz="4" w:space="0" w:color="auto"/>
              <w:bottom w:val="single" w:sz="4" w:space="0" w:color="auto"/>
              <w:right w:val="single" w:sz="4" w:space="0" w:color="auto"/>
            </w:tcBorders>
            <w:vAlign w:val="center"/>
          </w:tcPr>
          <w:p w14:paraId="1AE06CF0"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25F2D9DB"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60EB642"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4</w:t>
            </w:r>
          </w:p>
        </w:tc>
        <w:tc>
          <w:tcPr>
            <w:tcW w:w="2126" w:type="dxa"/>
            <w:tcBorders>
              <w:top w:val="single" w:sz="4" w:space="0" w:color="auto"/>
              <w:left w:val="single" w:sz="4" w:space="0" w:color="auto"/>
              <w:bottom w:val="single" w:sz="4" w:space="0" w:color="auto"/>
              <w:right w:val="single" w:sz="4" w:space="0" w:color="auto"/>
            </w:tcBorders>
            <w:vAlign w:val="center"/>
          </w:tcPr>
          <w:p w14:paraId="4D72AC9C"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HP-5ms 气相色谱柱</w:t>
            </w:r>
          </w:p>
        </w:tc>
        <w:tc>
          <w:tcPr>
            <w:tcW w:w="1418" w:type="dxa"/>
            <w:tcBorders>
              <w:top w:val="single" w:sz="4" w:space="0" w:color="auto"/>
              <w:left w:val="single" w:sz="4" w:space="0" w:color="auto"/>
              <w:bottom w:val="single" w:sz="4" w:space="0" w:color="auto"/>
              <w:right w:val="single" w:sz="4" w:space="0" w:color="auto"/>
            </w:tcBorders>
            <w:vAlign w:val="center"/>
          </w:tcPr>
          <w:p w14:paraId="4354C413"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692B4E3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09C6EF0"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5</w:t>
            </w:r>
          </w:p>
        </w:tc>
        <w:tc>
          <w:tcPr>
            <w:tcW w:w="2126" w:type="dxa"/>
            <w:tcBorders>
              <w:top w:val="single" w:sz="4" w:space="0" w:color="auto"/>
              <w:left w:val="single" w:sz="4" w:space="0" w:color="auto"/>
              <w:bottom w:val="single" w:sz="4" w:space="0" w:color="auto"/>
              <w:right w:val="single" w:sz="4" w:space="0" w:color="auto"/>
            </w:tcBorders>
            <w:vAlign w:val="center"/>
          </w:tcPr>
          <w:p w14:paraId="3C58D8DC"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DB-ALC1气相色谱柱</w:t>
            </w:r>
          </w:p>
        </w:tc>
        <w:tc>
          <w:tcPr>
            <w:tcW w:w="1418" w:type="dxa"/>
            <w:tcBorders>
              <w:top w:val="single" w:sz="4" w:space="0" w:color="auto"/>
              <w:left w:val="single" w:sz="4" w:space="0" w:color="auto"/>
              <w:bottom w:val="single" w:sz="4" w:space="0" w:color="auto"/>
              <w:right w:val="single" w:sz="4" w:space="0" w:color="auto"/>
            </w:tcBorders>
            <w:vAlign w:val="center"/>
          </w:tcPr>
          <w:p w14:paraId="37844A83"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62880F9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D6490E3"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lastRenderedPageBreak/>
              <w:t>6</w:t>
            </w:r>
          </w:p>
        </w:tc>
        <w:tc>
          <w:tcPr>
            <w:tcW w:w="2126" w:type="dxa"/>
            <w:tcBorders>
              <w:top w:val="single" w:sz="4" w:space="0" w:color="auto"/>
              <w:left w:val="single" w:sz="4" w:space="0" w:color="auto"/>
              <w:bottom w:val="single" w:sz="4" w:space="0" w:color="auto"/>
              <w:right w:val="single" w:sz="4" w:space="0" w:color="auto"/>
            </w:tcBorders>
            <w:vAlign w:val="center"/>
          </w:tcPr>
          <w:p w14:paraId="5617266F"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DB-ALC1 气相色谱柱</w:t>
            </w:r>
          </w:p>
        </w:tc>
        <w:tc>
          <w:tcPr>
            <w:tcW w:w="1418" w:type="dxa"/>
            <w:tcBorders>
              <w:top w:val="single" w:sz="4" w:space="0" w:color="auto"/>
              <w:left w:val="single" w:sz="4" w:space="0" w:color="auto"/>
              <w:bottom w:val="single" w:sz="4" w:space="0" w:color="auto"/>
              <w:right w:val="single" w:sz="4" w:space="0" w:color="auto"/>
            </w:tcBorders>
            <w:vAlign w:val="center"/>
          </w:tcPr>
          <w:p w14:paraId="512A6596"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24B91DA6"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8CB2DD6"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7</w:t>
            </w:r>
          </w:p>
        </w:tc>
        <w:tc>
          <w:tcPr>
            <w:tcW w:w="2126" w:type="dxa"/>
            <w:tcBorders>
              <w:top w:val="single" w:sz="4" w:space="0" w:color="auto"/>
              <w:left w:val="single" w:sz="4" w:space="0" w:color="auto"/>
              <w:bottom w:val="single" w:sz="4" w:space="0" w:color="auto"/>
              <w:right w:val="single" w:sz="4" w:space="0" w:color="auto"/>
            </w:tcBorders>
            <w:vAlign w:val="center"/>
          </w:tcPr>
          <w:p w14:paraId="45AA28A2"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石墨密封垫</w:t>
            </w:r>
          </w:p>
        </w:tc>
        <w:tc>
          <w:tcPr>
            <w:tcW w:w="1418" w:type="dxa"/>
            <w:tcBorders>
              <w:top w:val="single" w:sz="4" w:space="0" w:color="auto"/>
              <w:left w:val="single" w:sz="4" w:space="0" w:color="auto"/>
              <w:bottom w:val="single" w:sz="4" w:space="0" w:color="auto"/>
              <w:right w:val="single" w:sz="4" w:space="0" w:color="auto"/>
            </w:tcBorders>
            <w:vAlign w:val="center"/>
          </w:tcPr>
          <w:p w14:paraId="2BE5AA0A"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595F90E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CB31EE0"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8</w:t>
            </w:r>
          </w:p>
        </w:tc>
        <w:tc>
          <w:tcPr>
            <w:tcW w:w="2126" w:type="dxa"/>
            <w:tcBorders>
              <w:top w:val="single" w:sz="4" w:space="0" w:color="auto"/>
              <w:left w:val="single" w:sz="4" w:space="0" w:color="auto"/>
              <w:bottom w:val="single" w:sz="4" w:space="0" w:color="auto"/>
              <w:right w:val="single" w:sz="4" w:space="0" w:color="auto"/>
            </w:tcBorders>
            <w:vAlign w:val="center"/>
          </w:tcPr>
          <w:p w14:paraId="2EB472B5"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顶空瓶盖</w:t>
            </w:r>
          </w:p>
        </w:tc>
        <w:tc>
          <w:tcPr>
            <w:tcW w:w="1418" w:type="dxa"/>
            <w:tcBorders>
              <w:top w:val="single" w:sz="4" w:space="0" w:color="auto"/>
              <w:left w:val="single" w:sz="4" w:space="0" w:color="auto"/>
              <w:bottom w:val="single" w:sz="4" w:space="0" w:color="auto"/>
              <w:right w:val="single" w:sz="4" w:space="0" w:color="auto"/>
            </w:tcBorders>
            <w:vAlign w:val="center"/>
          </w:tcPr>
          <w:p w14:paraId="5BA162FE"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3D06B179"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247A818"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9</w:t>
            </w:r>
          </w:p>
        </w:tc>
        <w:tc>
          <w:tcPr>
            <w:tcW w:w="2126" w:type="dxa"/>
            <w:tcBorders>
              <w:top w:val="single" w:sz="4" w:space="0" w:color="auto"/>
              <w:left w:val="single" w:sz="4" w:space="0" w:color="auto"/>
              <w:bottom w:val="single" w:sz="4" w:space="0" w:color="auto"/>
              <w:right w:val="single" w:sz="4" w:space="0" w:color="auto"/>
            </w:tcBorders>
            <w:vAlign w:val="center"/>
          </w:tcPr>
          <w:p w14:paraId="52086BF2"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灯丝</w:t>
            </w:r>
          </w:p>
        </w:tc>
        <w:tc>
          <w:tcPr>
            <w:tcW w:w="1418" w:type="dxa"/>
            <w:tcBorders>
              <w:top w:val="single" w:sz="4" w:space="0" w:color="auto"/>
              <w:left w:val="single" w:sz="4" w:space="0" w:color="auto"/>
              <w:bottom w:val="single" w:sz="4" w:space="0" w:color="auto"/>
              <w:right w:val="single" w:sz="4" w:space="0" w:color="auto"/>
            </w:tcBorders>
            <w:vAlign w:val="center"/>
          </w:tcPr>
          <w:p w14:paraId="28220AD7"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71B7D22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4D340DB"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10</w:t>
            </w:r>
          </w:p>
        </w:tc>
        <w:tc>
          <w:tcPr>
            <w:tcW w:w="2126" w:type="dxa"/>
            <w:tcBorders>
              <w:top w:val="single" w:sz="4" w:space="0" w:color="auto"/>
              <w:left w:val="single" w:sz="4" w:space="0" w:color="auto"/>
              <w:bottom w:val="single" w:sz="4" w:space="0" w:color="auto"/>
              <w:right w:val="single" w:sz="4" w:space="0" w:color="auto"/>
            </w:tcBorders>
            <w:vAlign w:val="center"/>
          </w:tcPr>
          <w:p w14:paraId="776BD97D" w14:textId="77777777" w:rsidR="00EB514B" w:rsidRPr="00EF6C20" w:rsidRDefault="00FE268F">
            <w:pPr>
              <w:snapToGrid w:val="0"/>
              <w:spacing w:after="0" w:line="360" w:lineRule="auto"/>
              <w:jc w:val="center"/>
              <w:rPr>
                <w:rFonts w:ascii="宋体" w:eastAsia="宋体" w:hAnsi="宋体"/>
                <w:kern w:val="2"/>
                <w:szCs w:val="28"/>
              </w:rPr>
            </w:pPr>
            <w:proofErr w:type="gramStart"/>
            <w:r w:rsidRPr="00EF6C20">
              <w:rPr>
                <w:rFonts w:ascii="宋体" w:eastAsia="宋体" w:hAnsi="宋体" w:hint="eastAsia"/>
                <w:szCs w:val="28"/>
                <w:lang w:eastAsia="zh-CN"/>
              </w:rPr>
              <w:t>衬管</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14:paraId="7F8378A2" w14:textId="77777777" w:rsidR="00EB514B" w:rsidRPr="00EF6C20" w:rsidRDefault="00FE268F">
            <w:pPr>
              <w:widowControl/>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287211E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4068414"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11</w:t>
            </w:r>
          </w:p>
        </w:tc>
        <w:tc>
          <w:tcPr>
            <w:tcW w:w="2126" w:type="dxa"/>
            <w:tcBorders>
              <w:top w:val="single" w:sz="4" w:space="0" w:color="auto"/>
              <w:left w:val="single" w:sz="4" w:space="0" w:color="auto"/>
              <w:bottom w:val="single" w:sz="4" w:space="0" w:color="auto"/>
              <w:right w:val="single" w:sz="4" w:space="0" w:color="auto"/>
            </w:tcBorders>
            <w:vAlign w:val="center"/>
          </w:tcPr>
          <w:p w14:paraId="7905BF9D"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甲醇</w:t>
            </w:r>
          </w:p>
        </w:tc>
        <w:tc>
          <w:tcPr>
            <w:tcW w:w="1418" w:type="dxa"/>
            <w:tcBorders>
              <w:top w:val="single" w:sz="4" w:space="0" w:color="auto"/>
              <w:left w:val="single" w:sz="4" w:space="0" w:color="auto"/>
              <w:bottom w:val="single" w:sz="4" w:space="0" w:color="auto"/>
              <w:right w:val="single" w:sz="4" w:space="0" w:color="auto"/>
            </w:tcBorders>
            <w:vAlign w:val="center"/>
          </w:tcPr>
          <w:p w14:paraId="6C94EDC2" w14:textId="77777777" w:rsidR="00EB514B" w:rsidRPr="00EF6C20" w:rsidRDefault="00FE268F">
            <w:pPr>
              <w:snapToGrid w:val="0"/>
              <w:spacing w:after="0" w:line="360" w:lineRule="auto"/>
              <w:jc w:val="center"/>
              <w:rPr>
                <w:rFonts w:ascii="宋体" w:eastAsia="宋体" w:hAnsi="宋体"/>
                <w:kern w:val="2"/>
              </w:rPr>
            </w:pPr>
            <w:r w:rsidRPr="00EF6C20">
              <w:rPr>
                <w:rFonts w:ascii="宋体" w:eastAsia="宋体" w:hAnsi="宋体" w:hint="eastAsia"/>
                <w:snapToGrid w:val="0"/>
                <w:kern w:val="2"/>
                <w:szCs w:val="28"/>
              </w:rPr>
              <w:t>工业</w:t>
            </w:r>
          </w:p>
        </w:tc>
      </w:tr>
      <w:tr w:rsidR="00EF6C20" w:rsidRPr="00EF6C20" w14:paraId="4D07E30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B25B072"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lastRenderedPageBreak/>
              <w:t>12</w:t>
            </w:r>
          </w:p>
        </w:tc>
        <w:tc>
          <w:tcPr>
            <w:tcW w:w="2126" w:type="dxa"/>
            <w:tcBorders>
              <w:top w:val="single" w:sz="4" w:space="0" w:color="auto"/>
              <w:left w:val="single" w:sz="4" w:space="0" w:color="auto"/>
              <w:bottom w:val="single" w:sz="4" w:space="0" w:color="auto"/>
              <w:right w:val="single" w:sz="4" w:space="0" w:color="auto"/>
            </w:tcBorders>
            <w:vAlign w:val="center"/>
          </w:tcPr>
          <w:p w14:paraId="2FEEE3FA"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自动进样针</w:t>
            </w:r>
          </w:p>
        </w:tc>
        <w:tc>
          <w:tcPr>
            <w:tcW w:w="1418" w:type="dxa"/>
            <w:tcBorders>
              <w:top w:val="single" w:sz="4" w:space="0" w:color="auto"/>
              <w:left w:val="single" w:sz="4" w:space="0" w:color="auto"/>
              <w:bottom w:val="single" w:sz="4" w:space="0" w:color="auto"/>
              <w:right w:val="single" w:sz="4" w:space="0" w:color="auto"/>
            </w:tcBorders>
            <w:vAlign w:val="center"/>
          </w:tcPr>
          <w:p w14:paraId="7AACAA22" w14:textId="77777777" w:rsidR="00EB514B" w:rsidRPr="00EF6C20" w:rsidRDefault="00FE268F">
            <w:pPr>
              <w:snapToGrid w:val="0"/>
              <w:spacing w:after="0" w:line="360" w:lineRule="auto"/>
              <w:jc w:val="center"/>
              <w:rPr>
                <w:rFonts w:ascii="宋体" w:eastAsia="宋体" w:hAnsi="宋体"/>
                <w:kern w:val="2"/>
              </w:rPr>
            </w:pPr>
            <w:r w:rsidRPr="00EF6C20">
              <w:rPr>
                <w:rFonts w:ascii="宋体" w:eastAsia="宋体" w:hAnsi="宋体" w:hint="eastAsia"/>
                <w:snapToGrid w:val="0"/>
                <w:kern w:val="2"/>
                <w:szCs w:val="28"/>
              </w:rPr>
              <w:t>工业</w:t>
            </w:r>
          </w:p>
        </w:tc>
      </w:tr>
      <w:tr w:rsidR="00EF6C20" w:rsidRPr="00EF6C20" w14:paraId="026BEF54"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29D1CA5"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13</w:t>
            </w:r>
          </w:p>
        </w:tc>
        <w:tc>
          <w:tcPr>
            <w:tcW w:w="2126" w:type="dxa"/>
            <w:tcBorders>
              <w:top w:val="single" w:sz="4" w:space="0" w:color="auto"/>
              <w:left w:val="single" w:sz="4" w:space="0" w:color="auto"/>
              <w:bottom w:val="single" w:sz="4" w:space="0" w:color="auto"/>
              <w:right w:val="single" w:sz="4" w:space="0" w:color="auto"/>
            </w:tcBorders>
            <w:vAlign w:val="center"/>
          </w:tcPr>
          <w:p w14:paraId="2060BA03"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塑料离心管</w:t>
            </w:r>
          </w:p>
        </w:tc>
        <w:tc>
          <w:tcPr>
            <w:tcW w:w="1418" w:type="dxa"/>
            <w:tcBorders>
              <w:top w:val="single" w:sz="4" w:space="0" w:color="auto"/>
              <w:left w:val="single" w:sz="4" w:space="0" w:color="auto"/>
              <w:bottom w:val="single" w:sz="4" w:space="0" w:color="auto"/>
              <w:right w:val="single" w:sz="4" w:space="0" w:color="auto"/>
            </w:tcBorders>
            <w:vAlign w:val="center"/>
          </w:tcPr>
          <w:p w14:paraId="39CCD749" w14:textId="77777777" w:rsidR="00EB514B" w:rsidRPr="00EF6C20" w:rsidRDefault="00FE268F">
            <w:pPr>
              <w:snapToGrid w:val="0"/>
              <w:spacing w:after="0" w:line="360" w:lineRule="auto"/>
              <w:jc w:val="center"/>
              <w:rPr>
                <w:rFonts w:ascii="宋体" w:eastAsia="宋体" w:hAnsi="宋体"/>
                <w:kern w:val="2"/>
              </w:rPr>
            </w:pPr>
            <w:r w:rsidRPr="00EF6C20">
              <w:rPr>
                <w:rFonts w:ascii="宋体" w:eastAsia="宋体" w:hAnsi="宋体" w:hint="eastAsia"/>
                <w:snapToGrid w:val="0"/>
                <w:kern w:val="2"/>
                <w:szCs w:val="28"/>
              </w:rPr>
              <w:t>工业</w:t>
            </w:r>
          </w:p>
        </w:tc>
      </w:tr>
      <w:tr w:rsidR="00EF6C20" w:rsidRPr="00EF6C20" w14:paraId="7234C12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1C91AE6"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14</w:t>
            </w:r>
          </w:p>
        </w:tc>
        <w:tc>
          <w:tcPr>
            <w:tcW w:w="2126" w:type="dxa"/>
            <w:tcBorders>
              <w:top w:val="single" w:sz="4" w:space="0" w:color="auto"/>
              <w:left w:val="single" w:sz="4" w:space="0" w:color="auto"/>
              <w:bottom w:val="single" w:sz="4" w:space="0" w:color="auto"/>
              <w:right w:val="single" w:sz="4" w:space="0" w:color="auto"/>
            </w:tcBorders>
            <w:vAlign w:val="center"/>
          </w:tcPr>
          <w:p w14:paraId="1B199192"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进</w:t>
            </w:r>
            <w:proofErr w:type="gramStart"/>
            <w:r w:rsidRPr="00EF6C20">
              <w:rPr>
                <w:rFonts w:ascii="宋体" w:eastAsia="宋体" w:hAnsi="宋体" w:hint="eastAsia"/>
                <w:szCs w:val="28"/>
                <w:lang w:eastAsia="zh-CN"/>
              </w:rPr>
              <w:t>样口隔垫</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14:paraId="3EF2585D" w14:textId="77777777" w:rsidR="00EB514B" w:rsidRPr="00EF6C20" w:rsidRDefault="00FE268F">
            <w:pPr>
              <w:snapToGrid w:val="0"/>
              <w:spacing w:after="0" w:line="360" w:lineRule="auto"/>
              <w:jc w:val="center"/>
              <w:rPr>
                <w:rFonts w:ascii="宋体" w:eastAsia="宋体" w:hAnsi="宋体"/>
                <w:kern w:val="2"/>
              </w:rPr>
            </w:pPr>
            <w:r w:rsidRPr="00EF6C20">
              <w:rPr>
                <w:rFonts w:ascii="宋体" w:eastAsia="宋体" w:hAnsi="宋体" w:hint="eastAsia"/>
                <w:snapToGrid w:val="0"/>
                <w:kern w:val="2"/>
                <w:szCs w:val="28"/>
              </w:rPr>
              <w:t>工业</w:t>
            </w:r>
          </w:p>
        </w:tc>
      </w:tr>
      <w:tr w:rsidR="00EF6C20" w:rsidRPr="00EF6C20" w14:paraId="738B960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CE3A992" w14:textId="77777777" w:rsidR="00EB514B" w:rsidRPr="00EF6C20" w:rsidRDefault="00FE268F">
            <w:pPr>
              <w:snapToGrid w:val="0"/>
              <w:spacing w:after="0" w:line="360" w:lineRule="auto"/>
              <w:jc w:val="center"/>
              <w:rPr>
                <w:rFonts w:ascii="宋体" w:eastAsia="宋体" w:hAnsi="宋体"/>
                <w:kern w:val="2"/>
                <w:szCs w:val="28"/>
              </w:rPr>
            </w:pPr>
            <w:r w:rsidRPr="00EF6C20">
              <w:rPr>
                <w:rFonts w:ascii="宋体" w:eastAsia="宋体" w:hAnsi="宋体" w:hint="eastAsia"/>
                <w:szCs w:val="28"/>
                <w:lang w:eastAsia="zh-CN"/>
              </w:rPr>
              <w:t>15</w:t>
            </w:r>
          </w:p>
        </w:tc>
        <w:tc>
          <w:tcPr>
            <w:tcW w:w="2126" w:type="dxa"/>
            <w:tcBorders>
              <w:top w:val="single" w:sz="4" w:space="0" w:color="auto"/>
              <w:left w:val="single" w:sz="4" w:space="0" w:color="auto"/>
              <w:bottom w:val="single" w:sz="4" w:space="0" w:color="auto"/>
              <w:right w:val="single" w:sz="4" w:space="0" w:color="auto"/>
            </w:tcBorders>
            <w:vAlign w:val="center"/>
          </w:tcPr>
          <w:p w14:paraId="74ED3827" w14:textId="77777777" w:rsidR="00EB514B" w:rsidRPr="00EF6C20" w:rsidRDefault="00FE268F">
            <w:pPr>
              <w:snapToGrid w:val="0"/>
              <w:spacing w:after="0" w:line="360" w:lineRule="auto"/>
              <w:jc w:val="center"/>
              <w:rPr>
                <w:rFonts w:ascii="宋体" w:eastAsia="宋体" w:hAnsi="宋体"/>
                <w:kern w:val="2"/>
                <w:szCs w:val="28"/>
              </w:rPr>
            </w:pPr>
            <w:proofErr w:type="gramStart"/>
            <w:r w:rsidRPr="00EF6C20">
              <w:rPr>
                <w:rFonts w:ascii="宋体" w:eastAsia="宋体" w:hAnsi="宋体" w:hint="eastAsia"/>
                <w:szCs w:val="28"/>
                <w:lang w:eastAsia="zh-CN"/>
              </w:rPr>
              <w:t>移液器</w:t>
            </w:r>
            <w:proofErr w:type="gramEnd"/>
            <w:r w:rsidRPr="00EF6C20">
              <w:rPr>
                <w:rFonts w:ascii="宋体" w:eastAsia="宋体" w:hAnsi="宋体" w:hint="eastAsia"/>
                <w:szCs w:val="28"/>
                <w:lang w:eastAsia="zh-CN"/>
              </w:rPr>
              <w:t>吸头（1mL）</w:t>
            </w:r>
          </w:p>
        </w:tc>
        <w:tc>
          <w:tcPr>
            <w:tcW w:w="1418" w:type="dxa"/>
            <w:tcBorders>
              <w:top w:val="single" w:sz="4" w:space="0" w:color="auto"/>
              <w:left w:val="single" w:sz="4" w:space="0" w:color="auto"/>
              <w:bottom w:val="single" w:sz="4" w:space="0" w:color="auto"/>
              <w:right w:val="single" w:sz="4" w:space="0" w:color="auto"/>
            </w:tcBorders>
            <w:vAlign w:val="center"/>
          </w:tcPr>
          <w:p w14:paraId="4B902295" w14:textId="77777777" w:rsidR="00EB514B" w:rsidRPr="00EF6C20" w:rsidRDefault="00FE268F">
            <w:pPr>
              <w:snapToGrid w:val="0"/>
              <w:spacing w:after="0" w:line="360" w:lineRule="auto"/>
              <w:jc w:val="center"/>
              <w:rPr>
                <w:rFonts w:ascii="宋体" w:eastAsia="宋体" w:hAnsi="宋体"/>
                <w:kern w:val="2"/>
              </w:rPr>
            </w:pPr>
            <w:r w:rsidRPr="00EF6C20">
              <w:rPr>
                <w:rFonts w:ascii="宋体" w:eastAsia="宋体" w:hAnsi="宋体" w:hint="eastAsia"/>
                <w:snapToGrid w:val="0"/>
                <w:kern w:val="2"/>
                <w:szCs w:val="28"/>
              </w:rPr>
              <w:t>工业</w:t>
            </w:r>
          </w:p>
        </w:tc>
      </w:tr>
      <w:tr w:rsidR="00EF6C20" w:rsidRPr="00EF6C20" w14:paraId="6A123EB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8AC6D75"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16</w:t>
            </w:r>
          </w:p>
        </w:tc>
        <w:tc>
          <w:tcPr>
            <w:tcW w:w="2126" w:type="dxa"/>
            <w:tcBorders>
              <w:top w:val="single" w:sz="4" w:space="0" w:color="auto"/>
              <w:left w:val="single" w:sz="4" w:space="0" w:color="auto"/>
              <w:bottom w:val="single" w:sz="4" w:space="0" w:color="auto"/>
              <w:right w:val="single" w:sz="4" w:space="0" w:color="auto"/>
            </w:tcBorders>
            <w:vAlign w:val="center"/>
          </w:tcPr>
          <w:p w14:paraId="49EFFA25" w14:textId="77777777" w:rsidR="00EB514B" w:rsidRPr="00EF6C20" w:rsidRDefault="00FE268F">
            <w:pPr>
              <w:snapToGrid w:val="0"/>
              <w:spacing w:after="0" w:line="360"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样品瓶隔垫</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14:paraId="165C32B6"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153F9FE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A608DC9"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17</w:t>
            </w:r>
          </w:p>
        </w:tc>
        <w:tc>
          <w:tcPr>
            <w:tcW w:w="2126" w:type="dxa"/>
            <w:tcBorders>
              <w:top w:val="single" w:sz="4" w:space="0" w:color="auto"/>
              <w:left w:val="single" w:sz="4" w:space="0" w:color="auto"/>
              <w:bottom w:val="single" w:sz="4" w:space="0" w:color="auto"/>
              <w:right w:val="single" w:sz="4" w:space="0" w:color="auto"/>
            </w:tcBorders>
            <w:vAlign w:val="center"/>
          </w:tcPr>
          <w:p w14:paraId="752C2771"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固相萃取柱</w:t>
            </w:r>
          </w:p>
        </w:tc>
        <w:tc>
          <w:tcPr>
            <w:tcW w:w="1418" w:type="dxa"/>
            <w:tcBorders>
              <w:top w:val="single" w:sz="4" w:space="0" w:color="auto"/>
              <w:left w:val="single" w:sz="4" w:space="0" w:color="auto"/>
              <w:bottom w:val="single" w:sz="4" w:space="0" w:color="auto"/>
              <w:right w:val="single" w:sz="4" w:space="0" w:color="auto"/>
            </w:tcBorders>
            <w:vAlign w:val="center"/>
          </w:tcPr>
          <w:p w14:paraId="39F20892"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0492220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307BA31"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18</w:t>
            </w:r>
          </w:p>
        </w:tc>
        <w:tc>
          <w:tcPr>
            <w:tcW w:w="2126" w:type="dxa"/>
            <w:tcBorders>
              <w:top w:val="single" w:sz="4" w:space="0" w:color="auto"/>
              <w:left w:val="single" w:sz="4" w:space="0" w:color="auto"/>
              <w:bottom w:val="single" w:sz="4" w:space="0" w:color="auto"/>
              <w:right w:val="single" w:sz="4" w:space="0" w:color="auto"/>
            </w:tcBorders>
            <w:vAlign w:val="center"/>
          </w:tcPr>
          <w:p w14:paraId="7A7EB3AD"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玻璃烧杯</w:t>
            </w:r>
          </w:p>
        </w:tc>
        <w:tc>
          <w:tcPr>
            <w:tcW w:w="1418" w:type="dxa"/>
            <w:tcBorders>
              <w:top w:val="single" w:sz="4" w:space="0" w:color="auto"/>
              <w:left w:val="single" w:sz="4" w:space="0" w:color="auto"/>
              <w:bottom w:val="single" w:sz="4" w:space="0" w:color="auto"/>
              <w:right w:val="single" w:sz="4" w:space="0" w:color="auto"/>
            </w:tcBorders>
            <w:vAlign w:val="center"/>
          </w:tcPr>
          <w:p w14:paraId="69BFF7CB"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6AB6AA1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5F00BFD"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19</w:t>
            </w:r>
          </w:p>
        </w:tc>
        <w:tc>
          <w:tcPr>
            <w:tcW w:w="2126" w:type="dxa"/>
            <w:tcBorders>
              <w:top w:val="single" w:sz="4" w:space="0" w:color="auto"/>
              <w:left w:val="single" w:sz="4" w:space="0" w:color="auto"/>
              <w:bottom w:val="single" w:sz="4" w:space="0" w:color="auto"/>
              <w:right w:val="single" w:sz="4" w:space="0" w:color="auto"/>
            </w:tcBorders>
            <w:vAlign w:val="center"/>
          </w:tcPr>
          <w:p w14:paraId="65089EC8"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射击残留物</w:t>
            </w:r>
            <w:proofErr w:type="gramStart"/>
            <w:r w:rsidRPr="00EF6C20">
              <w:rPr>
                <w:rFonts w:ascii="宋体" w:eastAsia="宋体" w:hAnsi="宋体" w:hint="eastAsia"/>
                <w:szCs w:val="28"/>
                <w:lang w:eastAsia="zh-CN"/>
              </w:rPr>
              <w:t>提取器</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14:paraId="16C04F80"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4191C3D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5031A50"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2126" w:type="dxa"/>
            <w:tcBorders>
              <w:top w:val="single" w:sz="4" w:space="0" w:color="auto"/>
              <w:left w:val="single" w:sz="4" w:space="0" w:color="auto"/>
              <w:bottom w:val="single" w:sz="4" w:space="0" w:color="auto"/>
              <w:right w:val="single" w:sz="4" w:space="0" w:color="auto"/>
            </w:tcBorders>
            <w:vAlign w:val="center"/>
          </w:tcPr>
          <w:p w14:paraId="33152FCD"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甲基对硫磷-D6 检测标准品</w:t>
            </w:r>
          </w:p>
        </w:tc>
        <w:tc>
          <w:tcPr>
            <w:tcW w:w="1418" w:type="dxa"/>
            <w:tcBorders>
              <w:top w:val="single" w:sz="4" w:space="0" w:color="auto"/>
              <w:left w:val="single" w:sz="4" w:space="0" w:color="auto"/>
              <w:bottom w:val="single" w:sz="4" w:space="0" w:color="auto"/>
              <w:right w:val="single" w:sz="4" w:space="0" w:color="auto"/>
            </w:tcBorders>
            <w:vAlign w:val="center"/>
          </w:tcPr>
          <w:p w14:paraId="4ED7A2EA"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1E7C2B5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1F53951"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21</w:t>
            </w:r>
          </w:p>
        </w:tc>
        <w:tc>
          <w:tcPr>
            <w:tcW w:w="2126" w:type="dxa"/>
            <w:tcBorders>
              <w:top w:val="single" w:sz="4" w:space="0" w:color="auto"/>
              <w:left w:val="single" w:sz="4" w:space="0" w:color="auto"/>
              <w:bottom w:val="single" w:sz="4" w:space="0" w:color="auto"/>
              <w:right w:val="single" w:sz="4" w:space="0" w:color="auto"/>
            </w:tcBorders>
            <w:vAlign w:val="center"/>
          </w:tcPr>
          <w:p w14:paraId="17A4D269"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苯巴比妥-D5 标准品</w:t>
            </w:r>
          </w:p>
        </w:tc>
        <w:tc>
          <w:tcPr>
            <w:tcW w:w="1418" w:type="dxa"/>
            <w:tcBorders>
              <w:top w:val="single" w:sz="4" w:space="0" w:color="auto"/>
              <w:left w:val="single" w:sz="4" w:space="0" w:color="auto"/>
              <w:bottom w:val="single" w:sz="4" w:space="0" w:color="auto"/>
              <w:right w:val="single" w:sz="4" w:space="0" w:color="auto"/>
            </w:tcBorders>
            <w:vAlign w:val="center"/>
          </w:tcPr>
          <w:p w14:paraId="2928D4E5"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6CC26AF4"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C5F1833"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22</w:t>
            </w:r>
          </w:p>
        </w:tc>
        <w:tc>
          <w:tcPr>
            <w:tcW w:w="2126" w:type="dxa"/>
            <w:tcBorders>
              <w:top w:val="single" w:sz="4" w:space="0" w:color="auto"/>
              <w:left w:val="single" w:sz="4" w:space="0" w:color="auto"/>
              <w:bottom w:val="single" w:sz="4" w:space="0" w:color="auto"/>
              <w:right w:val="single" w:sz="4" w:space="0" w:color="auto"/>
            </w:tcBorders>
            <w:vAlign w:val="center"/>
          </w:tcPr>
          <w:p w14:paraId="77303BC2"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地西</w:t>
            </w:r>
            <w:proofErr w:type="gramStart"/>
            <w:r w:rsidRPr="00EF6C20">
              <w:rPr>
                <w:rFonts w:ascii="宋体" w:eastAsia="宋体" w:hAnsi="宋体" w:hint="eastAsia"/>
                <w:szCs w:val="28"/>
                <w:lang w:eastAsia="zh-CN"/>
              </w:rPr>
              <w:t>泮</w:t>
            </w:r>
            <w:proofErr w:type="gramEnd"/>
            <w:r w:rsidRPr="00EF6C20">
              <w:rPr>
                <w:rFonts w:ascii="宋体" w:eastAsia="宋体" w:hAnsi="宋体" w:hint="eastAsia"/>
                <w:szCs w:val="28"/>
                <w:lang w:eastAsia="zh-CN"/>
              </w:rPr>
              <w:t>-D5 标</w:t>
            </w:r>
            <w:r w:rsidRPr="00EF6C20">
              <w:rPr>
                <w:rFonts w:ascii="宋体" w:eastAsia="宋体" w:hAnsi="宋体" w:hint="eastAsia"/>
                <w:szCs w:val="28"/>
                <w:lang w:eastAsia="zh-CN"/>
              </w:rPr>
              <w:lastRenderedPageBreak/>
              <w:t>准品</w:t>
            </w:r>
          </w:p>
        </w:tc>
        <w:tc>
          <w:tcPr>
            <w:tcW w:w="1418" w:type="dxa"/>
            <w:tcBorders>
              <w:top w:val="single" w:sz="4" w:space="0" w:color="auto"/>
              <w:left w:val="single" w:sz="4" w:space="0" w:color="auto"/>
              <w:bottom w:val="single" w:sz="4" w:space="0" w:color="auto"/>
              <w:right w:val="single" w:sz="4" w:space="0" w:color="auto"/>
            </w:tcBorders>
            <w:vAlign w:val="center"/>
          </w:tcPr>
          <w:p w14:paraId="10717C83"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02AE5AB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AC2663C"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23</w:t>
            </w:r>
          </w:p>
        </w:tc>
        <w:tc>
          <w:tcPr>
            <w:tcW w:w="2126" w:type="dxa"/>
            <w:tcBorders>
              <w:top w:val="single" w:sz="4" w:space="0" w:color="auto"/>
              <w:left w:val="single" w:sz="4" w:space="0" w:color="auto"/>
              <w:bottom w:val="single" w:sz="4" w:space="0" w:color="auto"/>
              <w:right w:val="single" w:sz="4" w:space="0" w:color="auto"/>
            </w:tcBorders>
            <w:vAlign w:val="center"/>
          </w:tcPr>
          <w:p w14:paraId="4ED8E9D5"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丙酮中敌敌畏溶液标准物质</w:t>
            </w:r>
          </w:p>
        </w:tc>
        <w:tc>
          <w:tcPr>
            <w:tcW w:w="1418" w:type="dxa"/>
            <w:tcBorders>
              <w:top w:val="single" w:sz="4" w:space="0" w:color="auto"/>
              <w:left w:val="single" w:sz="4" w:space="0" w:color="auto"/>
              <w:bottom w:val="single" w:sz="4" w:space="0" w:color="auto"/>
              <w:right w:val="single" w:sz="4" w:space="0" w:color="auto"/>
            </w:tcBorders>
            <w:vAlign w:val="center"/>
          </w:tcPr>
          <w:p w14:paraId="728F68A4"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0AA6CC0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D68BDF9"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24</w:t>
            </w:r>
          </w:p>
        </w:tc>
        <w:tc>
          <w:tcPr>
            <w:tcW w:w="2126" w:type="dxa"/>
            <w:tcBorders>
              <w:top w:val="single" w:sz="4" w:space="0" w:color="auto"/>
              <w:left w:val="single" w:sz="4" w:space="0" w:color="auto"/>
              <w:bottom w:val="single" w:sz="4" w:space="0" w:color="auto"/>
              <w:right w:val="single" w:sz="4" w:space="0" w:color="auto"/>
            </w:tcBorders>
            <w:vAlign w:val="center"/>
          </w:tcPr>
          <w:p w14:paraId="264CD5B2"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标准物质/甲醇</w:t>
            </w:r>
            <w:proofErr w:type="gramStart"/>
            <w:r w:rsidRPr="00EF6C20">
              <w:rPr>
                <w:rFonts w:ascii="宋体" w:eastAsia="宋体" w:hAnsi="宋体" w:hint="eastAsia"/>
                <w:szCs w:val="28"/>
                <w:lang w:eastAsia="zh-CN"/>
              </w:rPr>
              <w:t>中毒鼠强</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14:paraId="6CAED824"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55F6516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412C3A8"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25</w:t>
            </w:r>
          </w:p>
        </w:tc>
        <w:tc>
          <w:tcPr>
            <w:tcW w:w="2126" w:type="dxa"/>
            <w:tcBorders>
              <w:top w:val="single" w:sz="4" w:space="0" w:color="auto"/>
              <w:left w:val="single" w:sz="4" w:space="0" w:color="auto"/>
              <w:bottom w:val="single" w:sz="4" w:space="0" w:color="auto"/>
              <w:right w:val="single" w:sz="4" w:space="0" w:color="auto"/>
            </w:tcBorders>
            <w:vAlign w:val="center"/>
          </w:tcPr>
          <w:p w14:paraId="6EE8F026"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正己烷中溴氰菊酯溶液标准物质</w:t>
            </w:r>
          </w:p>
        </w:tc>
        <w:tc>
          <w:tcPr>
            <w:tcW w:w="1418" w:type="dxa"/>
            <w:tcBorders>
              <w:top w:val="single" w:sz="4" w:space="0" w:color="auto"/>
              <w:left w:val="single" w:sz="4" w:space="0" w:color="auto"/>
              <w:bottom w:val="single" w:sz="4" w:space="0" w:color="auto"/>
              <w:right w:val="single" w:sz="4" w:space="0" w:color="auto"/>
            </w:tcBorders>
            <w:vAlign w:val="center"/>
          </w:tcPr>
          <w:p w14:paraId="7951E620"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440D81B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4543F8E"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26</w:t>
            </w:r>
          </w:p>
        </w:tc>
        <w:tc>
          <w:tcPr>
            <w:tcW w:w="2126" w:type="dxa"/>
            <w:tcBorders>
              <w:top w:val="single" w:sz="4" w:space="0" w:color="auto"/>
              <w:left w:val="single" w:sz="4" w:space="0" w:color="auto"/>
              <w:bottom w:val="single" w:sz="4" w:space="0" w:color="auto"/>
              <w:right w:val="single" w:sz="4" w:space="0" w:color="auto"/>
            </w:tcBorders>
            <w:vAlign w:val="center"/>
          </w:tcPr>
          <w:p w14:paraId="6F171090"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SKF525 标准品</w:t>
            </w:r>
          </w:p>
        </w:tc>
        <w:tc>
          <w:tcPr>
            <w:tcW w:w="1418" w:type="dxa"/>
            <w:tcBorders>
              <w:top w:val="single" w:sz="4" w:space="0" w:color="auto"/>
              <w:left w:val="single" w:sz="4" w:space="0" w:color="auto"/>
              <w:bottom w:val="single" w:sz="4" w:space="0" w:color="auto"/>
              <w:right w:val="single" w:sz="4" w:space="0" w:color="auto"/>
            </w:tcBorders>
            <w:vAlign w:val="center"/>
          </w:tcPr>
          <w:p w14:paraId="62E34651"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F6C20" w:rsidRPr="00EF6C20" w14:paraId="18DBB381"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EEEF039"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27</w:t>
            </w:r>
          </w:p>
        </w:tc>
        <w:tc>
          <w:tcPr>
            <w:tcW w:w="2126" w:type="dxa"/>
            <w:tcBorders>
              <w:top w:val="single" w:sz="4" w:space="0" w:color="auto"/>
              <w:left w:val="single" w:sz="4" w:space="0" w:color="auto"/>
              <w:bottom w:val="single" w:sz="4" w:space="0" w:color="auto"/>
              <w:right w:val="single" w:sz="4" w:space="0" w:color="auto"/>
            </w:tcBorders>
            <w:vAlign w:val="center"/>
          </w:tcPr>
          <w:p w14:paraId="0F829AEB" w14:textId="77777777" w:rsidR="00EB514B" w:rsidRPr="00EF6C20" w:rsidRDefault="00FE268F">
            <w:pPr>
              <w:snapToGrid w:val="0"/>
              <w:spacing w:after="0" w:line="360"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烯丙异</w:t>
            </w:r>
            <w:proofErr w:type="gramEnd"/>
            <w:r w:rsidRPr="00EF6C20">
              <w:rPr>
                <w:rFonts w:ascii="宋体" w:eastAsia="宋体" w:hAnsi="宋体" w:hint="eastAsia"/>
                <w:szCs w:val="28"/>
                <w:lang w:eastAsia="zh-CN"/>
              </w:rPr>
              <w:t>丙巴比妥 标准品</w:t>
            </w:r>
          </w:p>
        </w:tc>
        <w:tc>
          <w:tcPr>
            <w:tcW w:w="1418" w:type="dxa"/>
            <w:tcBorders>
              <w:top w:val="single" w:sz="4" w:space="0" w:color="auto"/>
              <w:left w:val="single" w:sz="4" w:space="0" w:color="auto"/>
              <w:bottom w:val="single" w:sz="4" w:space="0" w:color="auto"/>
              <w:right w:val="single" w:sz="4" w:space="0" w:color="auto"/>
            </w:tcBorders>
            <w:vAlign w:val="center"/>
          </w:tcPr>
          <w:p w14:paraId="207DE58A" w14:textId="77777777" w:rsidR="00EB514B" w:rsidRPr="00EF6C20" w:rsidRDefault="00FE268F">
            <w:pPr>
              <w:snapToGrid w:val="0"/>
              <w:spacing w:after="0" w:line="360" w:lineRule="auto"/>
              <w:jc w:val="center"/>
              <w:rPr>
                <w:rFonts w:ascii="宋体" w:eastAsia="宋体" w:hAnsi="宋体"/>
                <w:snapToGrid w:val="0"/>
                <w:kern w:val="2"/>
                <w:szCs w:val="28"/>
                <w:lang w:eastAsia="zh-CN"/>
              </w:rPr>
            </w:pPr>
            <w:r w:rsidRPr="00EF6C20">
              <w:rPr>
                <w:rFonts w:ascii="宋体" w:eastAsia="宋体" w:hAnsi="宋体" w:hint="eastAsia"/>
                <w:snapToGrid w:val="0"/>
                <w:kern w:val="2"/>
                <w:szCs w:val="28"/>
              </w:rPr>
              <w:t>工业</w:t>
            </w:r>
          </w:p>
        </w:tc>
      </w:tr>
      <w:tr w:rsidR="00EF6C20" w:rsidRPr="00EF6C20" w14:paraId="7467727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A4B072D"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28</w:t>
            </w:r>
          </w:p>
        </w:tc>
        <w:tc>
          <w:tcPr>
            <w:tcW w:w="2126" w:type="dxa"/>
            <w:tcBorders>
              <w:top w:val="single" w:sz="4" w:space="0" w:color="auto"/>
              <w:left w:val="single" w:sz="4" w:space="0" w:color="auto"/>
              <w:bottom w:val="single" w:sz="4" w:space="0" w:color="auto"/>
              <w:right w:val="single" w:sz="4" w:space="0" w:color="auto"/>
            </w:tcBorders>
            <w:vAlign w:val="center"/>
          </w:tcPr>
          <w:p w14:paraId="2B5F31A6" w14:textId="77777777" w:rsidR="00EB514B" w:rsidRPr="00EF6C20" w:rsidRDefault="00FE268F">
            <w:pPr>
              <w:snapToGrid w:val="0"/>
              <w:spacing w:after="0" w:line="360"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样品瓶架</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14:paraId="7E008125" w14:textId="77777777" w:rsidR="00EB514B" w:rsidRPr="00EF6C20" w:rsidRDefault="00FE268F">
            <w:pPr>
              <w:snapToGrid w:val="0"/>
              <w:spacing w:after="0" w:line="360" w:lineRule="auto"/>
              <w:jc w:val="center"/>
              <w:rPr>
                <w:rFonts w:ascii="宋体" w:eastAsia="宋体" w:hAnsi="宋体"/>
                <w:snapToGrid w:val="0"/>
                <w:kern w:val="2"/>
                <w:szCs w:val="28"/>
                <w:lang w:eastAsia="zh-CN"/>
              </w:rPr>
            </w:pPr>
            <w:r w:rsidRPr="00EF6C20">
              <w:rPr>
                <w:rFonts w:ascii="宋体" w:eastAsia="宋体" w:hAnsi="宋体" w:hint="eastAsia"/>
                <w:snapToGrid w:val="0"/>
                <w:kern w:val="2"/>
                <w:szCs w:val="28"/>
              </w:rPr>
              <w:t>工业</w:t>
            </w:r>
          </w:p>
        </w:tc>
      </w:tr>
      <w:tr w:rsidR="00EF6C20" w:rsidRPr="00EF6C20" w14:paraId="01C5A79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BB9E1B8"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29</w:t>
            </w:r>
          </w:p>
        </w:tc>
        <w:tc>
          <w:tcPr>
            <w:tcW w:w="2126" w:type="dxa"/>
            <w:tcBorders>
              <w:top w:val="single" w:sz="4" w:space="0" w:color="auto"/>
              <w:left w:val="single" w:sz="4" w:space="0" w:color="auto"/>
              <w:bottom w:val="single" w:sz="4" w:space="0" w:color="auto"/>
              <w:right w:val="single" w:sz="4" w:space="0" w:color="auto"/>
            </w:tcBorders>
            <w:vAlign w:val="center"/>
          </w:tcPr>
          <w:p w14:paraId="251537D9"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内插管</w:t>
            </w:r>
          </w:p>
        </w:tc>
        <w:tc>
          <w:tcPr>
            <w:tcW w:w="1418" w:type="dxa"/>
            <w:tcBorders>
              <w:top w:val="single" w:sz="4" w:space="0" w:color="auto"/>
              <w:left w:val="single" w:sz="4" w:space="0" w:color="auto"/>
              <w:bottom w:val="single" w:sz="4" w:space="0" w:color="auto"/>
              <w:right w:val="single" w:sz="4" w:space="0" w:color="auto"/>
            </w:tcBorders>
            <w:vAlign w:val="center"/>
          </w:tcPr>
          <w:p w14:paraId="3A0C37CE"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r w:rsidR="00EB514B" w:rsidRPr="00EF6C20" w14:paraId="725F307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B795978"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2126" w:type="dxa"/>
            <w:tcBorders>
              <w:top w:val="single" w:sz="4" w:space="0" w:color="auto"/>
              <w:left w:val="single" w:sz="4" w:space="0" w:color="auto"/>
              <w:bottom w:val="single" w:sz="4" w:space="0" w:color="auto"/>
              <w:right w:val="single" w:sz="4" w:space="0" w:color="auto"/>
            </w:tcBorders>
            <w:vAlign w:val="center"/>
          </w:tcPr>
          <w:p w14:paraId="396A1D19" w14:textId="77777777" w:rsidR="00EB514B" w:rsidRPr="00EF6C20" w:rsidRDefault="00FE268F">
            <w:pPr>
              <w:snapToGrid w:val="0"/>
              <w:spacing w:after="0" w:line="360" w:lineRule="auto"/>
              <w:jc w:val="center"/>
              <w:rPr>
                <w:rFonts w:ascii="宋体" w:eastAsia="宋体" w:hAnsi="宋体"/>
                <w:szCs w:val="28"/>
                <w:lang w:eastAsia="zh-CN"/>
              </w:rPr>
            </w:pPr>
            <w:r w:rsidRPr="00EF6C20">
              <w:rPr>
                <w:rFonts w:ascii="宋体" w:eastAsia="宋体" w:hAnsi="宋体" w:hint="eastAsia"/>
                <w:szCs w:val="28"/>
                <w:lang w:eastAsia="zh-CN"/>
              </w:rPr>
              <w:t>内插管</w:t>
            </w:r>
          </w:p>
        </w:tc>
        <w:tc>
          <w:tcPr>
            <w:tcW w:w="1418" w:type="dxa"/>
            <w:tcBorders>
              <w:top w:val="single" w:sz="4" w:space="0" w:color="auto"/>
              <w:left w:val="single" w:sz="4" w:space="0" w:color="auto"/>
              <w:bottom w:val="single" w:sz="4" w:space="0" w:color="auto"/>
              <w:right w:val="single" w:sz="4" w:space="0" w:color="auto"/>
            </w:tcBorders>
            <w:vAlign w:val="center"/>
          </w:tcPr>
          <w:p w14:paraId="36EB0D04" w14:textId="77777777" w:rsidR="00EB514B" w:rsidRPr="00EF6C20" w:rsidRDefault="00FE268F">
            <w:pPr>
              <w:snapToGrid w:val="0"/>
              <w:spacing w:after="0" w:line="360" w:lineRule="auto"/>
              <w:jc w:val="center"/>
              <w:rPr>
                <w:rFonts w:ascii="宋体" w:eastAsia="宋体" w:hAnsi="宋体"/>
                <w:snapToGrid w:val="0"/>
                <w:kern w:val="2"/>
                <w:szCs w:val="28"/>
              </w:rPr>
            </w:pPr>
            <w:r w:rsidRPr="00EF6C20">
              <w:rPr>
                <w:rFonts w:ascii="宋体" w:eastAsia="宋体" w:hAnsi="宋体" w:hint="eastAsia"/>
                <w:snapToGrid w:val="0"/>
                <w:kern w:val="2"/>
                <w:szCs w:val="28"/>
              </w:rPr>
              <w:t>工业</w:t>
            </w:r>
          </w:p>
        </w:tc>
      </w:tr>
    </w:tbl>
    <w:p w14:paraId="75B74F67" w14:textId="77777777" w:rsidR="00EB514B" w:rsidRPr="00EF6C20" w:rsidRDefault="00EB514B"/>
    <w:p w14:paraId="3FB01EFD" w14:textId="77777777" w:rsidR="00EB514B" w:rsidRPr="00EF6C20" w:rsidRDefault="00EB514B">
      <w:pPr>
        <w:autoSpaceDE w:val="0"/>
        <w:autoSpaceDN w:val="0"/>
        <w:snapToGrid w:val="0"/>
        <w:spacing w:after="0" w:line="360" w:lineRule="auto"/>
        <w:ind w:firstLineChars="200" w:firstLine="560"/>
        <w:rPr>
          <w:rFonts w:ascii="宋体" w:eastAsia="宋体" w:hAnsi="宋体"/>
          <w:snapToGrid w:val="0"/>
          <w:szCs w:val="28"/>
          <w:lang w:eastAsia="zh-CN"/>
        </w:rPr>
        <w:sectPr w:rsidR="00EB514B" w:rsidRPr="00EF6C20">
          <w:type w:val="continuous"/>
          <w:pgSz w:w="11906" w:h="16838"/>
          <w:pgMar w:top="1134" w:right="1134" w:bottom="1134" w:left="1134" w:header="850" w:footer="850" w:gutter="0"/>
          <w:cols w:num="2" w:space="708"/>
          <w:titlePg/>
          <w:docGrid w:linePitch="394" w:charSpace="704"/>
        </w:sectPr>
      </w:pPr>
    </w:p>
    <w:p w14:paraId="70DE4FE2" w14:textId="77777777" w:rsidR="00EB514B" w:rsidRPr="00EF6C20" w:rsidRDefault="00EB514B">
      <w:pPr>
        <w:rPr>
          <w:rFonts w:eastAsia="宋体"/>
        </w:rPr>
      </w:pPr>
    </w:p>
    <w:p w14:paraId="4ED2FCA5" w14:textId="77777777" w:rsidR="00EB514B" w:rsidRPr="00EF6C20" w:rsidRDefault="00EB514B">
      <w:pPr>
        <w:rPr>
          <w:rFonts w:eastAsia="宋体"/>
          <w:lang w:eastAsia="zh-CN"/>
        </w:rPr>
        <w:sectPr w:rsidR="00EB514B" w:rsidRPr="00EF6C20">
          <w:type w:val="continuous"/>
          <w:pgSz w:w="11906" w:h="16838"/>
          <w:pgMar w:top="1134" w:right="1134" w:bottom="1134" w:left="1134" w:header="850" w:footer="850" w:gutter="0"/>
          <w:cols w:space="708"/>
          <w:titlePg/>
          <w:docGrid w:linePitch="394" w:charSpace="704"/>
        </w:sectPr>
      </w:pPr>
    </w:p>
    <w:p w14:paraId="1BAB7223"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68" w:name="_Toc17458"/>
      <w:bookmarkStart w:id="369" w:name="_Toc173678223"/>
      <w:bookmarkStart w:id="370" w:name="_Toc20720"/>
      <w:bookmarkStart w:id="371" w:name="_Toc173678365"/>
      <w:bookmarkStart w:id="372" w:name="_Toc197525555"/>
      <w:r w:rsidRPr="00EF6C20">
        <w:rPr>
          <w:rFonts w:ascii="宋体" w:eastAsia="宋体" w:hAnsi="宋体" w:cs="宋体"/>
          <w:sz w:val="32"/>
          <w:szCs w:val="30"/>
          <w:lang w:eastAsia="zh-CN"/>
        </w:rPr>
        <w:lastRenderedPageBreak/>
        <w:t>8</w:t>
      </w:r>
      <w:r w:rsidRPr="00EF6C20">
        <w:rPr>
          <w:rFonts w:ascii="宋体" w:eastAsia="宋体" w:hAnsi="宋体" w:cs="宋体" w:hint="eastAsia"/>
          <w:sz w:val="32"/>
          <w:szCs w:val="30"/>
          <w:lang w:eastAsia="zh-CN"/>
        </w:rPr>
        <w:t>、监狱企业证明文件</w:t>
      </w:r>
      <w:bookmarkEnd w:id="368"/>
      <w:bookmarkEnd w:id="369"/>
      <w:bookmarkEnd w:id="370"/>
      <w:bookmarkEnd w:id="371"/>
      <w:bookmarkEnd w:id="372"/>
    </w:p>
    <w:p w14:paraId="1B4664E3" w14:textId="77777777" w:rsidR="00EB514B" w:rsidRPr="00EF6C20" w:rsidRDefault="00EB514B">
      <w:pPr>
        <w:snapToGrid w:val="0"/>
        <w:spacing w:after="0" w:line="360" w:lineRule="auto"/>
        <w:ind w:firstLineChars="300" w:firstLine="840"/>
        <w:rPr>
          <w:rFonts w:ascii="宋体" w:eastAsia="宋体" w:hAnsi="宋体"/>
          <w:snapToGrid w:val="0"/>
          <w:szCs w:val="28"/>
          <w:lang w:eastAsia="zh-CN"/>
        </w:rPr>
      </w:pPr>
    </w:p>
    <w:p w14:paraId="76990678"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根据《财政部 司法部关于政府采购支持监狱企业发展有关问题的通知》（财库〔2014〕68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679A17A9" w14:textId="77777777" w:rsidR="00EB514B" w:rsidRPr="00EF6C20" w:rsidRDefault="00EB514B">
      <w:pPr>
        <w:snapToGrid w:val="0"/>
        <w:spacing w:after="0" w:line="360" w:lineRule="auto"/>
        <w:rPr>
          <w:rFonts w:ascii="宋体" w:eastAsia="宋体" w:hAnsi="宋体"/>
          <w:snapToGrid w:val="0"/>
          <w:szCs w:val="28"/>
          <w:u w:val="single"/>
          <w:lang w:eastAsia="zh-CN"/>
        </w:rPr>
      </w:pPr>
    </w:p>
    <w:p w14:paraId="1D8AA828" w14:textId="77777777" w:rsidR="00EB514B" w:rsidRPr="00EF6C20" w:rsidRDefault="00EB514B">
      <w:pPr>
        <w:widowControl/>
        <w:snapToGrid w:val="0"/>
        <w:spacing w:after="0" w:line="360" w:lineRule="auto"/>
        <w:ind w:leftChars="200" w:left="560"/>
        <w:jc w:val="left"/>
        <w:rPr>
          <w:rFonts w:ascii="宋体" w:eastAsia="宋体" w:hAnsi="宋体"/>
          <w:snapToGrid w:val="0"/>
          <w:szCs w:val="28"/>
          <w:lang w:eastAsia="zh-CN"/>
        </w:rPr>
      </w:pPr>
    </w:p>
    <w:p w14:paraId="6B61C060" w14:textId="77777777" w:rsidR="00EB514B" w:rsidRPr="00EF6C20" w:rsidRDefault="00FE268F">
      <w:pPr>
        <w:snapToGrid w:val="0"/>
        <w:spacing w:after="0" w:line="360" w:lineRule="auto"/>
        <w:ind w:firstLineChars="200" w:firstLine="560"/>
        <w:rPr>
          <w:rFonts w:ascii="宋体" w:eastAsia="宋体" w:hAnsi="宋体"/>
          <w:snapToGrid w:val="0"/>
          <w:szCs w:val="28"/>
          <w:lang w:val="zh-TW" w:eastAsia="zh-CN"/>
        </w:rPr>
      </w:pPr>
      <w:r w:rsidRPr="00EF6C20">
        <w:rPr>
          <w:rFonts w:ascii="宋体" w:eastAsia="宋体" w:hAnsi="宋体" w:hint="eastAsia"/>
          <w:snapToGrid w:val="0"/>
          <w:szCs w:val="28"/>
          <w:lang w:eastAsia="zh-CN"/>
        </w:rPr>
        <w:t>（注：供应商可根据自身情况自行决定是否提供监狱企业证明文件。）</w:t>
      </w:r>
    </w:p>
    <w:p w14:paraId="201E0568" w14:textId="77777777" w:rsidR="00EB514B" w:rsidRPr="00EF6C20" w:rsidRDefault="00EB514B">
      <w:pPr>
        <w:snapToGrid w:val="0"/>
        <w:spacing w:after="0" w:line="360" w:lineRule="auto"/>
        <w:ind w:firstLineChars="200" w:firstLine="560"/>
        <w:rPr>
          <w:rFonts w:ascii="宋体" w:eastAsia="宋体" w:hAnsi="宋体"/>
          <w:snapToGrid w:val="0"/>
          <w:szCs w:val="28"/>
          <w:lang w:eastAsia="zh-CN"/>
        </w:rPr>
        <w:sectPr w:rsidR="00EB514B" w:rsidRPr="00EF6C20">
          <w:pgSz w:w="11906" w:h="16838"/>
          <w:pgMar w:top="1134" w:right="1134" w:bottom="1134" w:left="1134" w:header="850" w:footer="850" w:gutter="0"/>
          <w:cols w:space="708"/>
          <w:titlePg/>
          <w:docGrid w:linePitch="394" w:charSpace="704"/>
        </w:sectPr>
      </w:pPr>
    </w:p>
    <w:p w14:paraId="3AC23B3A"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73" w:name="_Toc27926"/>
      <w:bookmarkStart w:id="374" w:name="_Toc5426"/>
      <w:bookmarkStart w:id="375" w:name="_Toc173678366"/>
      <w:bookmarkStart w:id="376" w:name="_Toc197525556"/>
      <w:bookmarkStart w:id="377" w:name="_Toc173678224"/>
      <w:r w:rsidRPr="00EF6C20">
        <w:rPr>
          <w:rFonts w:ascii="宋体" w:eastAsia="宋体" w:hAnsi="宋体" w:cs="宋体"/>
          <w:sz w:val="32"/>
          <w:szCs w:val="30"/>
          <w:lang w:eastAsia="zh-CN"/>
        </w:rPr>
        <w:lastRenderedPageBreak/>
        <w:t>9</w:t>
      </w:r>
      <w:r w:rsidRPr="00EF6C20">
        <w:rPr>
          <w:rFonts w:ascii="宋体" w:eastAsia="宋体" w:hAnsi="宋体" w:cs="宋体" w:hint="eastAsia"/>
          <w:sz w:val="32"/>
          <w:szCs w:val="30"/>
          <w:lang w:eastAsia="zh-CN"/>
        </w:rPr>
        <w:t>、残疾人福利性单位声明函</w:t>
      </w:r>
      <w:bookmarkEnd w:id="373"/>
      <w:bookmarkEnd w:id="374"/>
      <w:bookmarkEnd w:id="375"/>
      <w:bookmarkEnd w:id="376"/>
      <w:bookmarkEnd w:id="377"/>
    </w:p>
    <w:p w14:paraId="4866EEBF" w14:textId="77777777" w:rsidR="00EB514B" w:rsidRPr="00EF6C20" w:rsidRDefault="00EB514B">
      <w:pPr>
        <w:pStyle w:val="Default"/>
        <w:snapToGrid w:val="0"/>
        <w:spacing w:after="0" w:line="360" w:lineRule="auto"/>
        <w:rPr>
          <w:rFonts w:hAnsi="宋体" w:cs="宋体"/>
          <w:snapToGrid w:val="0"/>
          <w:color w:val="auto"/>
          <w:sz w:val="28"/>
          <w:szCs w:val="28"/>
        </w:rPr>
      </w:pPr>
    </w:p>
    <w:p w14:paraId="2FE1E496" w14:textId="77777777" w:rsidR="00EB514B" w:rsidRPr="00EF6C20" w:rsidRDefault="00FE268F">
      <w:pPr>
        <w:snapToGrid w:val="0"/>
        <w:spacing w:after="0" w:line="360" w:lineRule="auto"/>
        <w:ind w:firstLineChars="200" w:firstLine="560"/>
        <w:rPr>
          <w:rFonts w:ascii="宋体" w:eastAsia="宋体" w:hAnsi="宋体"/>
          <w:szCs w:val="28"/>
          <w:lang w:eastAsia="zh-CN"/>
        </w:rPr>
      </w:pPr>
      <w:r w:rsidRPr="00EF6C20">
        <w:rPr>
          <w:rFonts w:ascii="宋体" w:eastAsia="宋体" w:hAnsi="宋体" w:hint="eastAsia"/>
          <w:szCs w:val="28"/>
          <w:lang w:eastAsia="zh-CN"/>
        </w:rPr>
        <w:t>本单位郑重声明，根据《财政部 民政部 中国残疾人联合会关于促进残疾人就业政府采购政策的通知》（财库〔2017〕 141号）的规定，本单位为符合条件的残疾人福利性单位，且本单位参加</w:t>
      </w:r>
      <w:r w:rsidRPr="00EF6C20">
        <w:rPr>
          <w:rFonts w:ascii="宋体" w:eastAsia="宋体" w:hAnsi="宋体" w:hint="eastAsia"/>
          <w:szCs w:val="28"/>
          <w:u w:val="single"/>
          <w:lang w:eastAsia="zh-CN"/>
        </w:rPr>
        <w:t>______</w:t>
      </w:r>
      <w:r w:rsidRPr="00EF6C20">
        <w:rPr>
          <w:rFonts w:ascii="宋体" w:eastAsia="宋体" w:hAnsi="宋体" w:hint="eastAsia"/>
          <w:szCs w:val="28"/>
          <w:lang w:eastAsia="zh-CN"/>
        </w:rPr>
        <w:t>单位的</w:t>
      </w:r>
      <w:r w:rsidRPr="00EF6C20">
        <w:rPr>
          <w:rFonts w:ascii="宋体" w:eastAsia="宋体" w:hAnsi="宋体" w:hint="eastAsia"/>
          <w:szCs w:val="28"/>
          <w:u w:val="single"/>
          <w:lang w:eastAsia="zh-CN"/>
        </w:rPr>
        <w:t>______</w:t>
      </w:r>
      <w:r w:rsidRPr="00EF6C20">
        <w:rPr>
          <w:rFonts w:ascii="宋体" w:eastAsia="宋体" w:hAnsi="宋体" w:hint="eastAsia"/>
          <w:szCs w:val="28"/>
          <w:lang w:eastAsia="zh-CN"/>
        </w:rPr>
        <w:t>项目采购活动提供本单位制造的货物（由本单位承担工程/提供服务），或者提供其他残疾人福利性单位制造的货物（不包括使用非残疾人福利性单位注册商标的货物）。</w:t>
      </w:r>
    </w:p>
    <w:p w14:paraId="080B281C" w14:textId="77777777" w:rsidR="00EB514B" w:rsidRPr="00EF6C20" w:rsidRDefault="00FE268F">
      <w:pPr>
        <w:snapToGrid w:val="0"/>
        <w:spacing w:after="0" w:line="360" w:lineRule="auto"/>
        <w:ind w:firstLineChars="200" w:firstLine="560"/>
        <w:rPr>
          <w:rFonts w:ascii="宋体" w:eastAsia="宋体" w:hAnsi="宋体"/>
          <w:szCs w:val="28"/>
          <w:lang w:eastAsia="zh-CN"/>
        </w:rPr>
      </w:pPr>
      <w:r w:rsidRPr="00EF6C20">
        <w:rPr>
          <w:rFonts w:ascii="宋体" w:eastAsia="宋体" w:hAnsi="宋体" w:hint="eastAsia"/>
          <w:szCs w:val="28"/>
          <w:lang w:eastAsia="zh-CN"/>
        </w:rPr>
        <w:t>本单位对上述声明的真实性负责。如有虚假，将依法承担相应责任。</w:t>
      </w:r>
    </w:p>
    <w:p w14:paraId="2F0E76F1" w14:textId="77777777" w:rsidR="00EB514B" w:rsidRPr="00EF6C20" w:rsidRDefault="00EB514B">
      <w:pPr>
        <w:snapToGrid w:val="0"/>
        <w:spacing w:after="0" w:line="360" w:lineRule="auto"/>
        <w:ind w:firstLineChars="200" w:firstLine="560"/>
        <w:rPr>
          <w:rFonts w:ascii="宋体" w:eastAsia="宋体" w:hAnsi="宋体"/>
          <w:szCs w:val="28"/>
          <w:lang w:eastAsia="zh-CN"/>
        </w:rPr>
      </w:pPr>
    </w:p>
    <w:p w14:paraId="58F5BAF0" w14:textId="77777777" w:rsidR="00EB514B" w:rsidRPr="00EF6C20" w:rsidRDefault="00EB514B">
      <w:pPr>
        <w:snapToGrid w:val="0"/>
        <w:spacing w:after="0" w:line="360" w:lineRule="auto"/>
        <w:ind w:firstLineChars="200" w:firstLine="560"/>
        <w:rPr>
          <w:rFonts w:ascii="宋体" w:eastAsia="宋体" w:hAnsi="宋体"/>
          <w:szCs w:val="28"/>
          <w:lang w:eastAsia="zh-CN"/>
        </w:rPr>
      </w:pPr>
    </w:p>
    <w:p w14:paraId="66117CA6" w14:textId="77777777" w:rsidR="00EB514B" w:rsidRPr="00EF6C20" w:rsidRDefault="00FE268F">
      <w:pPr>
        <w:tabs>
          <w:tab w:val="left" w:pos="4860"/>
        </w:tabs>
        <w:snapToGrid w:val="0"/>
        <w:spacing w:after="0" w:line="360" w:lineRule="auto"/>
        <w:ind w:right="1560" w:firstLineChars="200" w:firstLine="560"/>
        <w:jc w:val="center"/>
        <w:rPr>
          <w:rFonts w:ascii="宋体" w:eastAsia="宋体" w:hAnsi="宋体"/>
          <w:szCs w:val="28"/>
          <w:lang w:eastAsia="zh-CN"/>
        </w:rPr>
      </w:pPr>
      <w:r w:rsidRPr="00EF6C20">
        <w:rPr>
          <w:rFonts w:ascii="宋体" w:eastAsia="宋体" w:hAnsi="宋体" w:hint="eastAsia"/>
          <w:szCs w:val="28"/>
          <w:lang w:eastAsia="zh-CN"/>
        </w:rPr>
        <w:t xml:space="preserve">               单位名称（盖章）：</w:t>
      </w:r>
    </w:p>
    <w:p w14:paraId="47E7E8FC" w14:textId="77777777" w:rsidR="00EB514B" w:rsidRPr="00EF6C20" w:rsidRDefault="00FE268F">
      <w:pPr>
        <w:tabs>
          <w:tab w:val="left" w:pos="4860"/>
        </w:tabs>
        <w:snapToGrid w:val="0"/>
        <w:spacing w:after="0" w:line="360" w:lineRule="auto"/>
        <w:ind w:right="1560" w:firstLineChars="200" w:firstLine="560"/>
        <w:jc w:val="center"/>
        <w:rPr>
          <w:rFonts w:ascii="宋体" w:eastAsia="宋体" w:hAnsi="宋体"/>
          <w:szCs w:val="28"/>
          <w:lang w:eastAsia="zh-CN"/>
        </w:rPr>
      </w:pPr>
      <w:r w:rsidRPr="00EF6C20">
        <w:rPr>
          <w:rFonts w:ascii="宋体" w:eastAsia="宋体" w:hAnsi="宋体" w:hint="eastAsia"/>
          <w:szCs w:val="28"/>
          <w:lang w:eastAsia="zh-CN"/>
        </w:rPr>
        <w:t xml:space="preserve">       日  期：</w:t>
      </w:r>
    </w:p>
    <w:p w14:paraId="26E1EEFB" w14:textId="77777777" w:rsidR="00EB514B" w:rsidRPr="00EF6C20" w:rsidRDefault="00EB514B">
      <w:pPr>
        <w:snapToGrid w:val="0"/>
        <w:spacing w:after="0" w:line="360" w:lineRule="auto"/>
        <w:jc w:val="center"/>
        <w:rPr>
          <w:rStyle w:val="fontstyle01"/>
          <w:rFonts w:hint="default"/>
          <w:snapToGrid w:val="0"/>
          <w:color w:val="auto"/>
          <w:sz w:val="28"/>
          <w:szCs w:val="28"/>
          <w:lang w:eastAsia="zh-CN"/>
        </w:rPr>
      </w:pPr>
    </w:p>
    <w:p w14:paraId="4499C815" w14:textId="77777777" w:rsidR="00EB514B" w:rsidRPr="00EF6C20" w:rsidRDefault="00EB514B">
      <w:pPr>
        <w:tabs>
          <w:tab w:val="left" w:pos="1706"/>
          <w:tab w:val="left" w:pos="4905"/>
          <w:tab w:val="left" w:pos="7193"/>
        </w:tabs>
        <w:snapToGrid w:val="0"/>
        <w:spacing w:after="0" w:line="360" w:lineRule="auto"/>
        <w:ind w:left="105" w:right="138" w:firstLine="655"/>
        <w:rPr>
          <w:rFonts w:ascii="宋体" w:eastAsia="宋体" w:hAnsi="宋体"/>
          <w:w w:val="95"/>
          <w:szCs w:val="28"/>
          <w:lang w:eastAsia="zh-CN"/>
        </w:rPr>
      </w:pPr>
    </w:p>
    <w:p w14:paraId="5A9DB09C"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（注：供应商可根据自身情况自行决定是否填写本函。）</w:t>
      </w:r>
    </w:p>
    <w:p w14:paraId="6E8D287C" w14:textId="77777777" w:rsidR="00EB514B" w:rsidRPr="00EF6C20" w:rsidRDefault="00EB514B">
      <w:pPr>
        <w:pStyle w:val="21"/>
        <w:snapToGrid w:val="0"/>
        <w:spacing w:after="0" w:line="360" w:lineRule="auto"/>
        <w:ind w:firstLine="360"/>
        <w:rPr>
          <w:rFonts w:eastAsia="宋体" w:hAnsi="宋体"/>
          <w:spacing w:val="0"/>
          <w:lang w:eastAsia="zh-CN"/>
        </w:rPr>
        <w:sectPr w:rsidR="00EB514B" w:rsidRPr="00EF6C20">
          <w:pgSz w:w="11906" w:h="16838"/>
          <w:pgMar w:top="1134" w:right="1134" w:bottom="1134" w:left="1134" w:header="851" w:footer="850" w:gutter="0"/>
          <w:cols w:space="708"/>
          <w:docGrid w:linePitch="381"/>
        </w:sectPr>
      </w:pPr>
    </w:p>
    <w:p w14:paraId="385718C1"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78" w:name="_Toc173678367"/>
      <w:bookmarkStart w:id="379" w:name="_Toc197525557"/>
      <w:bookmarkStart w:id="380" w:name="_Toc173678225"/>
      <w:bookmarkStart w:id="381" w:name="_Toc28763"/>
      <w:bookmarkStart w:id="382" w:name="_Toc24765"/>
      <w:bookmarkEnd w:id="329"/>
      <w:bookmarkEnd w:id="330"/>
      <w:bookmarkEnd w:id="331"/>
      <w:bookmarkEnd w:id="332"/>
      <w:bookmarkEnd w:id="333"/>
      <w:bookmarkEnd w:id="334"/>
      <w:bookmarkEnd w:id="335"/>
      <w:r w:rsidRPr="00EF6C20">
        <w:rPr>
          <w:rFonts w:ascii="宋体" w:eastAsia="宋体" w:hAnsi="宋体" w:cs="宋体"/>
          <w:sz w:val="32"/>
          <w:szCs w:val="30"/>
          <w:lang w:eastAsia="zh-CN"/>
        </w:rPr>
        <w:lastRenderedPageBreak/>
        <w:t>10</w:t>
      </w:r>
      <w:r w:rsidRPr="00EF6C20">
        <w:rPr>
          <w:rFonts w:ascii="宋体" w:eastAsia="宋体" w:hAnsi="宋体" w:cs="宋体" w:hint="eastAsia"/>
          <w:sz w:val="32"/>
          <w:szCs w:val="30"/>
          <w:lang w:eastAsia="zh-CN"/>
        </w:rPr>
        <w:t>、投标人认为可提供的其他材料</w:t>
      </w:r>
      <w:bookmarkEnd w:id="378"/>
      <w:bookmarkEnd w:id="379"/>
      <w:bookmarkEnd w:id="380"/>
    </w:p>
    <w:p w14:paraId="005D79C3" w14:textId="77777777" w:rsidR="00EB514B" w:rsidRPr="00EF6C20" w:rsidRDefault="00FE268F">
      <w:pPr>
        <w:widowControl/>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投标人根据招标文件要求结合本项目与自身情况自行编写。</w:t>
      </w:r>
    </w:p>
    <w:p w14:paraId="1D14D28F" w14:textId="77777777" w:rsidR="00EB514B" w:rsidRPr="00EF6C20" w:rsidRDefault="00EB514B">
      <w:pPr>
        <w:pStyle w:val="1"/>
        <w:numPr>
          <w:ilvl w:val="0"/>
          <w:numId w:val="0"/>
        </w:numPr>
        <w:snapToGrid w:val="0"/>
        <w:spacing w:before="0" w:after="0"/>
        <w:ind w:left="284" w:hanging="284"/>
        <w:jc w:val="center"/>
        <w:rPr>
          <w:rFonts w:ascii="宋体" w:eastAsia="宋体" w:hAnsi="宋体" w:cs="宋体"/>
          <w:snapToGrid w:val="0"/>
          <w:kern w:val="0"/>
          <w:sz w:val="32"/>
          <w:szCs w:val="22"/>
          <w:lang w:eastAsia="zh-CN"/>
        </w:rPr>
        <w:sectPr w:rsidR="00EB514B" w:rsidRPr="00EF6C20">
          <w:pgSz w:w="11906" w:h="16838"/>
          <w:pgMar w:top="1134" w:right="1134" w:bottom="1134" w:left="1134" w:header="850" w:footer="850" w:gutter="0"/>
          <w:cols w:space="708"/>
          <w:titlePg/>
          <w:docGrid w:linePitch="394" w:charSpace="704"/>
        </w:sectPr>
      </w:pPr>
    </w:p>
    <w:p w14:paraId="42DE6B94" w14:textId="77777777" w:rsidR="00EB514B" w:rsidRPr="00EF6C20" w:rsidRDefault="00FE268F">
      <w:pPr>
        <w:pStyle w:val="1"/>
        <w:numPr>
          <w:ilvl w:val="0"/>
          <w:numId w:val="0"/>
        </w:numPr>
        <w:snapToGrid w:val="0"/>
        <w:spacing w:before="0" w:after="0"/>
        <w:ind w:left="284" w:hanging="284"/>
        <w:jc w:val="center"/>
        <w:rPr>
          <w:rFonts w:ascii="宋体" w:eastAsia="宋体" w:hAnsi="宋体" w:cs="宋体"/>
          <w:snapToGrid w:val="0"/>
          <w:kern w:val="0"/>
          <w:sz w:val="36"/>
          <w:lang w:eastAsia="zh-CN"/>
        </w:rPr>
      </w:pPr>
      <w:bookmarkStart w:id="383" w:name="_Toc173678368"/>
      <w:bookmarkStart w:id="384" w:name="_Toc197410923"/>
      <w:bookmarkStart w:id="385" w:name="_Toc173678226"/>
      <w:bookmarkStart w:id="386" w:name="_Toc197525558"/>
      <w:bookmarkStart w:id="387" w:name="_Toc7116"/>
      <w:bookmarkStart w:id="388" w:name="_Toc272421895"/>
      <w:bookmarkStart w:id="389" w:name="_Toc27931"/>
      <w:bookmarkStart w:id="390" w:name="_Toc396408439"/>
      <w:bookmarkStart w:id="391" w:name="_Toc204749340"/>
      <w:bookmarkStart w:id="392" w:name="_Toc205017035"/>
      <w:r w:rsidRPr="00EF6C20">
        <w:rPr>
          <w:rFonts w:ascii="宋体" w:eastAsia="宋体" w:hAnsi="宋体" w:cs="宋体" w:hint="eastAsia"/>
          <w:snapToGrid w:val="0"/>
          <w:kern w:val="0"/>
          <w:sz w:val="36"/>
          <w:lang w:eastAsia="zh-CN"/>
        </w:rPr>
        <w:lastRenderedPageBreak/>
        <w:t>三、技术文件</w:t>
      </w:r>
      <w:bookmarkEnd w:id="383"/>
      <w:bookmarkEnd w:id="384"/>
      <w:bookmarkEnd w:id="385"/>
      <w:bookmarkEnd w:id="386"/>
    </w:p>
    <w:p w14:paraId="2EF5BF62"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393" w:name="_Toc173678217"/>
      <w:bookmarkStart w:id="394" w:name="_Toc173678359"/>
      <w:bookmarkStart w:id="395" w:name="_Toc31478"/>
      <w:bookmarkStart w:id="396" w:name="_Toc197525559"/>
      <w:bookmarkStart w:id="397" w:name="_Toc24922"/>
      <w:r w:rsidRPr="00EF6C20">
        <w:rPr>
          <w:rFonts w:ascii="宋体" w:eastAsia="宋体" w:hAnsi="宋体" w:cs="宋体"/>
          <w:sz w:val="32"/>
          <w:szCs w:val="30"/>
          <w:lang w:eastAsia="zh-CN"/>
        </w:rPr>
        <w:t>1</w:t>
      </w:r>
      <w:r w:rsidRPr="00EF6C20">
        <w:rPr>
          <w:rFonts w:ascii="宋体" w:eastAsia="宋体" w:hAnsi="宋体" w:cs="宋体" w:hint="eastAsia"/>
          <w:sz w:val="32"/>
          <w:szCs w:val="30"/>
          <w:lang w:eastAsia="zh-CN"/>
        </w:rPr>
        <w:t>、质量保证书</w:t>
      </w:r>
      <w:bookmarkEnd w:id="393"/>
      <w:bookmarkEnd w:id="394"/>
      <w:bookmarkEnd w:id="395"/>
      <w:bookmarkEnd w:id="396"/>
      <w:bookmarkEnd w:id="397"/>
    </w:p>
    <w:p w14:paraId="24BBD25E"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致：</w:t>
      </w:r>
      <w:r w:rsidRPr="00EF6C20">
        <w:rPr>
          <w:rFonts w:ascii="宋体" w:eastAsia="宋体" w:hAnsi="宋体"/>
          <w:snapToGrid w:val="0"/>
          <w:szCs w:val="28"/>
          <w:u w:val="single"/>
          <w:lang w:eastAsia="zh-CN"/>
        </w:rPr>
        <w:t>西双版纳傣族自治州公安局</w:t>
      </w:r>
    </w:p>
    <w:p w14:paraId="548229BA" w14:textId="04ED6AEF"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本书作为</w:t>
      </w:r>
      <w:r w:rsidRPr="00EF6C20">
        <w:rPr>
          <w:rFonts w:ascii="宋体" w:eastAsia="宋体" w:hAnsi="宋体" w:hint="eastAsia"/>
          <w:snapToGrid w:val="0"/>
          <w:szCs w:val="28"/>
          <w:u w:val="single"/>
          <w:lang w:eastAsia="zh-CN"/>
        </w:rPr>
        <w:t>（投标人名称）</w:t>
      </w:r>
      <w:r w:rsidRPr="00EF6C20">
        <w:rPr>
          <w:rFonts w:ascii="宋体" w:eastAsia="宋体" w:hAnsi="宋体" w:hint="eastAsia"/>
          <w:snapToGrid w:val="0"/>
          <w:szCs w:val="28"/>
          <w:lang w:eastAsia="zh-CN"/>
        </w:rPr>
        <w:t>对</w:t>
      </w:r>
      <w:r w:rsidRPr="00EF6C20">
        <w:rPr>
          <w:rFonts w:ascii="宋体" w:eastAsia="宋体" w:hAnsi="宋体"/>
          <w:snapToGrid w:val="0"/>
          <w:szCs w:val="28"/>
          <w:u w:val="single"/>
          <w:lang w:eastAsia="zh-CN"/>
        </w:rPr>
        <w:t>西双版纳傣族自治州公安局2025年度刑侦支队刑事技术耗材采购项目</w:t>
      </w:r>
      <w:r w:rsidRPr="00EF6C20">
        <w:rPr>
          <w:rFonts w:ascii="宋体" w:eastAsia="宋体" w:hAnsi="宋体" w:hint="eastAsia"/>
          <w:snapToGrid w:val="0"/>
          <w:szCs w:val="28"/>
          <w:lang w:eastAsia="zh-CN"/>
        </w:rPr>
        <w:t>（项目编号：</w:t>
      </w:r>
      <w:r w:rsidR="00330296" w:rsidRPr="00EF6C20">
        <w:rPr>
          <w:rFonts w:ascii="宋体" w:eastAsia="宋体" w:hAnsi="宋体"/>
          <w:snapToGrid w:val="0"/>
          <w:szCs w:val="28"/>
          <w:u w:val="single"/>
          <w:lang w:eastAsia="zh-CN"/>
        </w:rPr>
        <w:t>XSBNZC2025-G1-00150-QHZX-0055</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标段号：</w:t>
      </w:r>
      <w:r w:rsidRPr="00EF6C20">
        <w:rPr>
          <w:rFonts w:ascii="宋体" w:eastAsia="宋体" w:hAnsi="宋体"/>
          <w:snapToGrid w:val="0"/>
          <w:szCs w:val="28"/>
          <w:u w:val="single"/>
          <w:lang w:eastAsia="zh-CN"/>
        </w:rPr>
        <w:t>2标段</w:t>
      </w:r>
      <w:r w:rsidRPr="00EF6C20">
        <w:rPr>
          <w:rFonts w:ascii="宋体" w:eastAsia="宋体" w:hAnsi="宋体" w:hint="eastAsia"/>
          <w:snapToGrid w:val="0"/>
          <w:szCs w:val="28"/>
          <w:lang w:eastAsia="zh-CN"/>
        </w:rPr>
        <w:t>）公开招标提供的质量和服务的保证。</w:t>
      </w:r>
    </w:p>
    <w:p w14:paraId="2087ACA6"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我方承诺提供以下质量保证并承担相应的法律责任：</w:t>
      </w:r>
    </w:p>
    <w:p w14:paraId="0FF71B3F"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1．提供的产品是全新的、符合国家质量标准、中国有关部门手续完备、具有生产厂家质量保证书（或合格证书）的产品；</w:t>
      </w:r>
    </w:p>
    <w:p w14:paraId="15DD098B" w14:textId="77777777" w:rsidR="00EB514B" w:rsidRPr="00EF6C20" w:rsidRDefault="00FE268F">
      <w:pPr>
        <w:snapToGrid w:val="0"/>
        <w:spacing w:after="0" w:line="360" w:lineRule="auto"/>
        <w:ind w:firstLineChars="200" w:firstLine="560"/>
        <w:jc w:val="left"/>
        <w:rPr>
          <w:rFonts w:ascii="宋体" w:eastAsia="宋体" w:hAnsi="宋体"/>
          <w:snapToGrid w:val="0"/>
          <w:szCs w:val="22"/>
          <w:lang w:eastAsia="zh-CN"/>
        </w:rPr>
      </w:pPr>
      <w:r w:rsidRPr="00EF6C20">
        <w:rPr>
          <w:rFonts w:ascii="宋体" w:eastAsia="宋体" w:hAnsi="宋体" w:hint="eastAsia"/>
          <w:snapToGrid w:val="0"/>
          <w:szCs w:val="28"/>
          <w:lang w:eastAsia="zh-CN"/>
        </w:rPr>
        <w:t>2．提供的产品符合投标文件承诺和所签合同规定的技术要求和性能参数及配套范围；</w:t>
      </w:r>
    </w:p>
    <w:p w14:paraId="5BC3E22D"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bookmarkStart w:id="398" w:name="_Toc553"/>
      <w:bookmarkStart w:id="399" w:name="_Toc7720"/>
      <w:bookmarkStart w:id="400" w:name="_Toc14098"/>
      <w:bookmarkStart w:id="401" w:name="_Toc7527"/>
      <w:bookmarkStart w:id="402" w:name="_Toc2436"/>
      <w:r w:rsidRPr="00EF6C20">
        <w:rPr>
          <w:rFonts w:ascii="宋体" w:eastAsia="宋体" w:hAnsi="宋体" w:hint="eastAsia"/>
          <w:snapToGrid w:val="0"/>
          <w:szCs w:val="22"/>
          <w:lang w:eastAsia="zh-CN"/>
        </w:rPr>
        <w:t>3</w:t>
      </w:r>
      <w:r w:rsidRPr="00EF6C20">
        <w:rPr>
          <w:rFonts w:ascii="宋体" w:eastAsia="宋体" w:hAnsi="宋体" w:hint="eastAsia"/>
          <w:snapToGrid w:val="0"/>
          <w:szCs w:val="28"/>
          <w:lang w:eastAsia="zh-CN"/>
        </w:rPr>
        <w:t>．保证“售后服务保障措施及培训计划和培训方案”全部内容的满足。</w:t>
      </w:r>
      <w:bookmarkEnd w:id="398"/>
      <w:bookmarkEnd w:id="399"/>
      <w:bookmarkEnd w:id="400"/>
      <w:bookmarkEnd w:id="401"/>
      <w:bookmarkEnd w:id="402"/>
    </w:p>
    <w:p w14:paraId="04C8B989"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本保证书自投标之日起90天内有效，如我方中标则按照招标文件要求执行。</w:t>
      </w:r>
    </w:p>
    <w:p w14:paraId="23826070" w14:textId="77777777" w:rsidR="00EB514B" w:rsidRPr="00EF6C20" w:rsidRDefault="00EB514B">
      <w:pPr>
        <w:snapToGrid w:val="0"/>
        <w:spacing w:after="0" w:line="360" w:lineRule="auto"/>
        <w:ind w:leftChars="-85" w:left="-238" w:firstLineChars="200" w:firstLine="560"/>
        <w:rPr>
          <w:rFonts w:ascii="宋体" w:eastAsia="宋体" w:hAnsi="宋体"/>
          <w:snapToGrid w:val="0"/>
          <w:szCs w:val="28"/>
          <w:lang w:eastAsia="zh-CN"/>
        </w:rPr>
      </w:pPr>
    </w:p>
    <w:p w14:paraId="5BBA6DD8" w14:textId="77777777" w:rsidR="00EB514B" w:rsidRPr="00EF6C20" w:rsidRDefault="00EB514B">
      <w:pPr>
        <w:snapToGrid w:val="0"/>
        <w:spacing w:after="0" w:line="360" w:lineRule="auto"/>
        <w:ind w:leftChars="-85" w:left="-238" w:firstLineChars="200" w:firstLine="560"/>
        <w:rPr>
          <w:rFonts w:ascii="宋体" w:eastAsia="宋体" w:hAnsi="宋体"/>
          <w:snapToGrid w:val="0"/>
          <w:szCs w:val="28"/>
          <w:lang w:eastAsia="zh-CN"/>
        </w:rPr>
      </w:pPr>
    </w:p>
    <w:p w14:paraId="1A14EA69" w14:textId="77777777" w:rsidR="00EB514B" w:rsidRPr="00EF6C20" w:rsidRDefault="00EB514B">
      <w:pPr>
        <w:snapToGrid w:val="0"/>
        <w:spacing w:after="0" w:line="360" w:lineRule="auto"/>
        <w:ind w:leftChars="-85" w:left="-238" w:firstLineChars="200" w:firstLine="560"/>
        <w:rPr>
          <w:rFonts w:ascii="宋体" w:eastAsia="宋体" w:hAnsi="宋体"/>
          <w:snapToGrid w:val="0"/>
          <w:szCs w:val="28"/>
          <w:lang w:eastAsia="zh-CN"/>
        </w:rPr>
      </w:pPr>
    </w:p>
    <w:p w14:paraId="2F718A0C" w14:textId="77777777" w:rsidR="00EB514B" w:rsidRPr="00EF6C20" w:rsidRDefault="00EB514B">
      <w:pPr>
        <w:snapToGrid w:val="0"/>
        <w:spacing w:after="0" w:line="360" w:lineRule="auto"/>
        <w:ind w:leftChars="-85" w:left="-238" w:firstLineChars="200" w:firstLine="560"/>
        <w:rPr>
          <w:rFonts w:ascii="宋体" w:eastAsia="宋体" w:hAnsi="宋体"/>
          <w:snapToGrid w:val="0"/>
          <w:szCs w:val="28"/>
          <w:lang w:eastAsia="zh-CN"/>
        </w:rPr>
      </w:pPr>
    </w:p>
    <w:p w14:paraId="31C9C846"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2514FE12" w14:textId="77777777" w:rsidR="00EB514B" w:rsidRPr="00EF6C20" w:rsidRDefault="00FE268F">
      <w:pPr>
        <w:pStyle w:val="ac"/>
        <w:snapToGrid w:val="0"/>
        <w:spacing w:after="0" w:line="360"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法定代表人或授权代理人：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13A50A2B" w14:textId="77777777" w:rsidR="00EB514B" w:rsidRPr="00EF6C20" w:rsidRDefault="00FE268F">
      <w:pPr>
        <w:pStyle w:val="ac"/>
        <w:snapToGrid w:val="0"/>
        <w:spacing w:after="0" w:line="360" w:lineRule="auto"/>
        <w:rPr>
          <w:rFonts w:hAnsi="宋体"/>
          <w:lang w:eastAsia="zh-CN"/>
        </w:rPr>
      </w:pPr>
      <w:r w:rsidRPr="00EF6C20">
        <w:rPr>
          <w:rFonts w:hAnsi="宋体" w:cs="宋体" w:hint="eastAsia"/>
          <w:snapToGrid w:val="0"/>
          <w:kern w:val="0"/>
          <w:sz w:val="28"/>
          <w:szCs w:val="28"/>
          <w:lang w:eastAsia="zh-CN"/>
        </w:rPr>
        <w:t>日期：</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年</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月</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日</w:t>
      </w:r>
    </w:p>
    <w:p w14:paraId="2029CD12" w14:textId="77777777" w:rsidR="00EB514B" w:rsidRPr="00EF6C20" w:rsidRDefault="00EB514B">
      <w:pPr>
        <w:pStyle w:val="2"/>
        <w:numPr>
          <w:ilvl w:val="0"/>
          <w:numId w:val="0"/>
        </w:numPr>
        <w:snapToGrid w:val="0"/>
        <w:spacing w:before="0" w:after="0"/>
        <w:jc w:val="center"/>
        <w:rPr>
          <w:rFonts w:ascii="宋体" w:eastAsia="宋体" w:hAnsi="宋体" w:cs="宋体"/>
          <w:sz w:val="32"/>
          <w:szCs w:val="30"/>
          <w:lang w:eastAsia="zh-CN"/>
        </w:rPr>
        <w:sectPr w:rsidR="00EB514B" w:rsidRPr="00EF6C20">
          <w:pgSz w:w="11906" w:h="16838"/>
          <w:pgMar w:top="1134" w:right="1134" w:bottom="1134" w:left="1134" w:header="851" w:footer="850" w:gutter="0"/>
          <w:cols w:space="708"/>
          <w:docGrid w:linePitch="381"/>
        </w:sectPr>
      </w:pPr>
      <w:bookmarkStart w:id="403" w:name="_Toc173678369"/>
      <w:bookmarkStart w:id="404" w:name="_Toc173678227"/>
    </w:p>
    <w:p w14:paraId="69D1D465" w14:textId="77777777" w:rsidR="00EB514B" w:rsidRPr="00EF6C20" w:rsidRDefault="00FE268F">
      <w:pPr>
        <w:pStyle w:val="2"/>
        <w:numPr>
          <w:ilvl w:val="0"/>
          <w:numId w:val="0"/>
        </w:numPr>
        <w:snapToGrid w:val="0"/>
        <w:spacing w:before="0" w:after="0" w:line="331" w:lineRule="auto"/>
        <w:jc w:val="center"/>
        <w:rPr>
          <w:rFonts w:ascii="宋体" w:eastAsia="宋体" w:hAnsi="宋体" w:cs="宋体"/>
          <w:sz w:val="32"/>
          <w:szCs w:val="30"/>
          <w:lang w:eastAsia="zh-CN"/>
        </w:rPr>
      </w:pPr>
      <w:bookmarkStart w:id="405" w:name="_Toc197525560"/>
      <w:r w:rsidRPr="00EF6C20">
        <w:rPr>
          <w:rFonts w:ascii="宋体" w:eastAsia="宋体" w:hAnsi="宋体" w:cs="宋体"/>
          <w:sz w:val="32"/>
          <w:szCs w:val="30"/>
          <w:lang w:eastAsia="zh-CN"/>
        </w:rPr>
        <w:lastRenderedPageBreak/>
        <w:t>2</w:t>
      </w:r>
      <w:r w:rsidRPr="00EF6C20">
        <w:rPr>
          <w:rFonts w:ascii="宋体" w:eastAsia="宋体" w:hAnsi="宋体" w:cs="宋体" w:hint="eastAsia"/>
          <w:sz w:val="32"/>
          <w:szCs w:val="30"/>
          <w:lang w:eastAsia="zh-CN"/>
        </w:rPr>
        <w:t>、技术规格偏离表</w:t>
      </w:r>
      <w:bookmarkEnd w:id="387"/>
      <w:bookmarkEnd w:id="388"/>
      <w:bookmarkEnd w:id="389"/>
      <w:bookmarkEnd w:id="390"/>
      <w:bookmarkEnd w:id="391"/>
      <w:bookmarkEnd w:id="392"/>
      <w:bookmarkEnd w:id="403"/>
      <w:bookmarkEnd w:id="404"/>
      <w:bookmarkEnd w:id="405"/>
    </w:p>
    <w:p w14:paraId="38D85B49" w14:textId="77777777" w:rsidR="00EB514B" w:rsidRPr="00EF6C20" w:rsidRDefault="00FE268F">
      <w:pPr>
        <w:pStyle w:val="ac"/>
        <w:snapToGrid w:val="0"/>
        <w:spacing w:after="0" w:line="331" w:lineRule="auto"/>
        <w:jc w:val="left"/>
        <w:rPr>
          <w:rFonts w:hAnsi="宋体" w:cs="宋体"/>
          <w:b/>
          <w:snapToGrid w:val="0"/>
          <w:kern w:val="0"/>
          <w:sz w:val="28"/>
          <w:szCs w:val="28"/>
          <w:lang w:eastAsia="zh-CN"/>
        </w:rPr>
      </w:pPr>
      <w:r w:rsidRPr="00EF6C20">
        <w:rPr>
          <w:rFonts w:hAnsi="宋体" w:cs="宋体" w:hint="eastAsia"/>
          <w:b/>
          <w:snapToGrid w:val="0"/>
          <w:kern w:val="0"/>
          <w:sz w:val="28"/>
          <w:szCs w:val="28"/>
          <w:lang w:eastAsia="zh-CN"/>
        </w:rPr>
        <w:t>项目名称：</w:t>
      </w:r>
      <w:r w:rsidRPr="00EF6C20">
        <w:rPr>
          <w:rFonts w:hAnsi="宋体" w:cs="宋体"/>
          <w:snapToGrid w:val="0"/>
          <w:kern w:val="0"/>
          <w:sz w:val="28"/>
          <w:szCs w:val="28"/>
          <w:u w:val="single"/>
          <w:lang w:eastAsia="zh-CN"/>
        </w:rPr>
        <w:t>西双版纳傣族自治州公安局2025年度刑侦支队刑事技术耗材采购项目</w:t>
      </w:r>
    </w:p>
    <w:p w14:paraId="5F32D828" w14:textId="69B89820" w:rsidR="00EB514B" w:rsidRPr="00EF6C20" w:rsidRDefault="00FE268F">
      <w:pPr>
        <w:pStyle w:val="ac"/>
        <w:snapToGrid w:val="0"/>
        <w:spacing w:after="0" w:line="331" w:lineRule="auto"/>
        <w:jc w:val="left"/>
        <w:rPr>
          <w:rFonts w:hAnsi="宋体" w:cs="宋体"/>
          <w:snapToGrid w:val="0"/>
          <w:kern w:val="0"/>
          <w:sz w:val="28"/>
          <w:szCs w:val="28"/>
          <w:u w:val="single"/>
          <w:lang w:eastAsia="zh-CN"/>
        </w:rPr>
      </w:pPr>
      <w:r w:rsidRPr="00EF6C20">
        <w:rPr>
          <w:rFonts w:hAnsi="宋体" w:cs="宋体" w:hint="eastAsia"/>
          <w:b/>
          <w:snapToGrid w:val="0"/>
          <w:kern w:val="0"/>
          <w:sz w:val="28"/>
          <w:szCs w:val="28"/>
          <w:lang w:eastAsia="zh-CN"/>
        </w:rPr>
        <w:t>项目编号：</w:t>
      </w:r>
      <w:r w:rsidR="00330296" w:rsidRPr="00EF6C20">
        <w:rPr>
          <w:rFonts w:hAnsi="宋体" w:cs="宋体"/>
          <w:snapToGrid w:val="0"/>
          <w:kern w:val="0"/>
          <w:sz w:val="28"/>
          <w:szCs w:val="28"/>
          <w:u w:val="single"/>
          <w:lang w:eastAsia="zh-CN"/>
        </w:rPr>
        <w:t>XSBNZC2025-G1-00150-QHZX-0055</w:t>
      </w:r>
    </w:p>
    <w:p w14:paraId="3C9B722A" w14:textId="77777777" w:rsidR="00EB514B" w:rsidRPr="00EF6C20" w:rsidRDefault="00FE268F">
      <w:pPr>
        <w:snapToGrid w:val="0"/>
        <w:spacing w:after="0" w:line="331" w:lineRule="auto"/>
        <w:rPr>
          <w:rFonts w:ascii="宋体" w:eastAsia="宋体" w:hAnsi="宋体"/>
          <w:lang w:eastAsia="zh-CN"/>
        </w:rPr>
      </w:pPr>
      <w:r w:rsidRPr="00EF6C20">
        <w:rPr>
          <w:rFonts w:ascii="宋体" w:eastAsia="宋体" w:hAnsi="宋体"/>
          <w:b/>
          <w:snapToGrid w:val="0"/>
          <w:szCs w:val="28"/>
          <w:lang w:eastAsia="zh-CN"/>
        </w:rPr>
        <w:t>标</w:t>
      </w:r>
      <w:r w:rsidRPr="00EF6C20">
        <w:rPr>
          <w:rFonts w:ascii="宋体" w:eastAsia="宋体" w:hAnsi="宋体" w:hint="eastAsia"/>
          <w:b/>
          <w:snapToGrid w:val="0"/>
          <w:szCs w:val="28"/>
          <w:lang w:eastAsia="zh-CN"/>
        </w:rPr>
        <w:t xml:space="preserve"> </w:t>
      </w:r>
      <w:r w:rsidRPr="00EF6C20">
        <w:rPr>
          <w:rFonts w:ascii="宋体" w:eastAsia="宋体" w:hAnsi="宋体"/>
          <w:b/>
          <w:snapToGrid w:val="0"/>
          <w:szCs w:val="28"/>
          <w:lang w:eastAsia="zh-CN"/>
        </w:rPr>
        <w:t>段</w:t>
      </w:r>
      <w:r w:rsidRPr="00EF6C20">
        <w:rPr>
          <w:rFonts w:ascii="宋体" w:eastAsia="宋体" w:hAnsi="宋体" w:hint="eastAsia"/>
          <w:b/>
          <w:snapToGrid w:val="0"/>
          <w:szCs w:val="28"/>
          <w:lang w:eastAsia="zh-CN"/>
        </w:rPr>
        <w:t xml:space="preserve"> </w:t>
      </w:r>
      <w:r w:rsidRPr="00EF6C20">
        <w:rPr>
          <w:rFonts w:ascii="宋体" w:eastAsia="宋体" w:hAnsi="宋体"/>
          <w:b/>
          <w:snapToGrid w:val="0"/>
          <w:szCs w:val="28"/>
          <w:lang w:eastAsia="zh-CN"/>
        </w:rPr>
        <w:t>号</w:t>
      </w:r>
      <w:r w:rsidRPr="00EF6C20">
        <w:rPr>
          <w:rFonts w:ascii="宋体" w:eastAsia="宋体" w:hAnsi="宋体" w:hint="eastAsia"/>
          <w:b/>
          <w:snapToGrid w:val="0"/>
          <w:szCs w:val="28"/>
          <w:lang w:eastAsia="zh-CN"/>
        </w:rPr>
        <w:t>：</w:t>
      </w:r>
      <w:r w:rsidRPr="00EF6C20">
        <w:rPr>
          <w:rFonts w:ascii="宋体" w:eastAsia="宋体" w:hAnsi="宋体"/>
          <w:snapToGrid w:val="0"/>
          <w:szCs w:val="28"/>
          <w:u w:val="single"/>
          <w:lang w:eastAsia="zh-CN"/>
        </w:rPr>
        <w:t>2</w:t>
      </w:r>
      <w:r w:rsidRPr="00EF6C20">
        <w:rPr>
          <w:rFonts w:ascii="宋体" w:eastAsia="宋体" w:hAnsi="宋体" w:hint="eastAsia"/>
          <w:snapToGrid w:val="0"/>
          <w:szCs w:val="28"/>
          <w:u w:val="single"/>
          <w:lang w:eastAsia="zh-CN"/>
        </w:rPr>
        <w:t>标段</w:t>
      </w:r>
    </w:p>
    <w:tbl>
      <w:tblPr>
        <w:tblW w:w="145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2469"/>
        <w:gridCol w:w="4374"/>
        <w:gridCol w:w="4374"/>
        <w:gridCol w:w="1441"/>
        <w:gridCol w:w="898"/>
      </w:tblGrid>
      <w:tr w:rsidR="00EF6C20" w:rsidRPr="00EF6C20" w14:paraId="50CDDED5" w14:textId="77777777">
        <w:trPr>
          <w:cantSplit/>
        </w:trPr>
        <w:tc>
          <w:tcPr>
            <w:tcW w:w="979" w:type="dxa"/>
            <w:vAlign w:val="center"/>
          </w:tcPr>
          <w:p w14:paraId="17C0B35C" w14:textId="77777777" w:rsidR="00EB514B" w:rsidRPr="00EF6C20" w:rsidRDefault="00FE268F">
            <w:pPr>
              <w:snapToGrid w:val="0"/>
              <w:spacing w:after="0" w:line="331" w:lineRule="auto"/>
              <w:jc w:val="center"/>
              <w:rPr>
                <w:rFonts w:ascii="宋体" w:eastAsia="宋体" w:hAnsi="宋体"/>
                <w:b/>
                <w:snapToGrid w:val="0"/>
                <w:szCs w:val="28"/>
              </w:rPr>
            </w:pPr>
            <w:r w:rsidRPr="00EF6C20">
              <w:rPr>
                <w:rFonts w:ascii="宋体" w:eastAsia="宋体" w:hAnsi="宋体" w:hint="eastAsia"/>
                <w:b/>
                <w:snapToGrid w:val="0"/>
                <w:szCs w:val="28"/>
              </w:rPr>
              <w:t>序号</w:t>
            </w:r>
          </w:p>
        </w:tc>
        <w:tc>
          <w:tcPr>
            <w:tcW w:w="2469" w:type="dxa"/>
            <w:vAlign w:val="center"/>
          </w:tcPr>
          <w:p w14:paraId="56AD8193" w14:textId="77777777" w:rsidR="00EB514B" w:rsidRPr="00EF6C20" w:rsidRDefault="00FE268F">
            <w:pPr>
              <w:snapToGrid w:val="0"/>
              <w:spacing w:after="0" w:line="331" w:lineRule="auto"/>
              <w:jc w:val="center"/>
              <w:rPr>
                <w:rFonts w:ascii="宋体" w:eastAsia="宋体" w:hAnsi="宋体"/>
                <w:b/>
                <w:snapToGrid w:val="0"/>
                <w:szCs w:val="28"/>
              </w:rPr>
            </w:pPr>
            <w:r w:rsidRPr="00EF6C20">
              <w:rPr>
                <w:rFonts w:ascii="宋体" w:eastAsia="宋体" w:hAnsi="宋体" w:hint="eastAsia"/>
                <w:b/>
                <w:snapToGrid w:val="0"/>
                <w:szCs w:val="28"/>
                <w:lang w:eastAsia="zh-CN"/>
              </w:rPr>
              <w:t>产品（项目）名称</w:t>
            </w:r>
          </w:p>
        </w:tc>
        <w:tc>
          <w:tcPr>
            <w:tcW w:w="4374" w:type="dxa"/>
            <w:vAlign w:val="center"/>
          </w:tcPr>
          <w:p w14:paraId="5950C43C" w14:textId="77777777" w:rsidR="00EB514B" w:rsidRPr="00EF6C20" w:rsidRDefault="00FE268F">
            <w:pPr>
              <w:snapToGrid w:val="0"/>
              <w:spacing w:after="0" w:line="331" w:lineRule="auto"/>
              <w:jc w:val="center"/>
              <w:rPr>
                <w:rFonts w:ascii="宋体" w:eastAsia="宋体" w:hAnsi="宋体"/>
                <w:b/>
                <w:snapToGrid w:val="0"/>
                <w:szCs w:val="28"/>
                <w:lang w:eastAsia="zh-CN"/>
              </w:rPr>
            </w:pPr>
            <w:r w:rsidRPr="00EF6C20">
              <w:rPr>
                <w:rFonts w:ascii="宋体" w:eastAsia="宋体" w:hAnsi="宋体" w:hint="eastAsia"/>
                <w:b/>
                <w:snapToGrid w:val="0"/>
                <w:szCs w:val="28"/>
                <w:lang w:eastAsia="zh-CN"/>
              </w:rPr>
              <w:t>招标文件技术规范、要求</w:t>
            </w:r>
          </w:p>
        </w:tc>
        <w:tc>
          <w:tcPr>
            <w:tcW w:w="4374" w:type="dxa"/>
            <w:vAlign w:val="center"/>
          </w:tcPr>
          <w:p w14:paraId="0A8517DA" w14:textId="77777777" w:rsidR="00EB514B" w:rsidRPr="00EF6C20" w:rsidRDefault="00FE268F">
            <w:pPr>
              <w:snapToGrid w:val="0"/>
              <w:spacing w:after="0" w:line="331" w:lineRule="auto"/>
              <w:jc w:val="center"/>
              <w:rPr>
                <w:rFonts w:ascii="宋体" w:eastAsia="宋体" w:hAnsi="宋体"/>
                <w:b/>
                <w:snapToGrid w:val="0"/>
                <w:szCs w:val="28"/>
                <w:lang w:eastAsia="zh-CN"/>
              </w:rPr>
            </w:pPr>
            <w:r w:rsidRPr="00EF6C20">
              <w:rPr>
                <w:rFonts w:ascii="宋体" w:eastAsia="宋体" w:hAnsi="宋体" w:hint="eastAsia"/>
                <w:b/>
                <w:snapToGrid w:val="0"/>
                <w:szCs w:val="28"/>
                <w:lang w:eastAsia="zh-CN"/>
              </w:rPr>
              <w:t>投标技术参数及配置</w:t>
            </w:r>
          </w:p>
        </w:tc>
        <w:tc>
          <w:tcPr>
            <w:tcW w:w="1441" w:type="dxa"/>
            <w:vAlign w:val="center"/>
          </w:tcPr>
          <w:p w14:paraId="2EF0C8CF" w14:textId="77777777" w:rsidR="00EB514B" w:rsidRPr="00EF6C20" w:rsidRDefault="00FE268F">
            <w:pPr>
              <w:snapToGrid w:val="0"/>
              <w:spacing w:after="0" w:line="331" w:lineRule="auto"/>
              <w:jc w:val="center"/>
              <w:rPr>
                <w:rFonts w:ascii="宋体" w:eastAsia="宋体" w:hAnsi="宋体"/>
                <w:b/>
                <w:snapToGrid w:val="0"/>
                <w:szCs w:val="28"/>
              </w:rPr>
            </w:pPr>
            <w:r w:rsidRPr="00EF6C20">
              <w:rPr>
                <w:rFonts w:ascii="宋体" w:eastAsia="宋体" w:hAnsi="宋体" w:hint="eastAsia"/>
                <w:b/>
                <w:snapToGrid w:val="0"/>
                <w:szCs w:val="28"/>
              </w:rPr>
              <w:t>偏离</w:t>
            </w:r>
            <w:r w:rsidRPr="00EF6C20">
              <w:rPr>
                <w:rFonts w:ascii="宋体" w:eastAsia="宋体" w:hAnsi="宋体" w:hint="eastAsia"/>
                <w:b/>
                <w:snapToGrid w:val="0"/>
                <w:szCs w:val="28"/>
                <w:lang w:eastAsia="zh-CN"/>
              </w:rPr>
              <w:t>情况</w:t>
            </w:r>
          </w:p>
        </w:tc>
        <w:tc>
          <w:tcPr>
            <w:tcW w:w="898" w:type="dxa"/>
            <w:vAlign w:val="center"/>
          </w:tcPr>
          <w:p w14:paraId="66547308" w14:textId="77777777" w:rsidR="00EB514B" w:rsidRPr="00EF6C20" w:rsidRDefault="00FE268F">
            <w:pPr>
              <w:snapToGrid w:val="0"/>
              <w:spacing w:after="0" w:line="331" w:lineRule="auto"/>
              <w:jc w:val="center"/>
              <w:rPr>
                <w:rFonts w:ascii="宋体" w:eastAsia="宋体" w:hAnsi="宋体"/>
                <w:b/>
                <w:snapToGrid w:val="0"/>
                <w:szCs w:val="28"/>
              </w:rPr>
            </w:pPr>
            <w:r w:rsidRPr="00EF6C20">
              <w:rPr>
                <w:rFonts w:ascii="宋体" w:eastAsia="宋体" w:hAnsi="宋体" w:hint="eastAsia"/>
                <w:b/>
                <w:snapToGrid w:val="0"/>
                <w:szCs w:val="28"/>
              </w:rPr>
              <w:t>备注</w:t>
            </w:r>
          </w:p>
        </w:tc>
      </w:tr>
      <w:tr w:rsidR="00EF6C20" w:rsidRPr="00EF6C20" w14:paraId="5AC0356F" w14:textId="77777777">
        <w:trPr>
          <w:cantSplit/>
        </w:trPr>
        <w:tc>
          <w:tcPr>
            <w:tcW w:w="979" w:type="dxa"/>
            <w:vAlign w:val="center"/>
          </w:tcPr>
          <w:p w14:paraId="04EA84EC" w14:textId="77777777" w:rsidR="00EB514B" w:rsidRPr="00EF6C20" w:rsidRDefault="00FE268F">
            <w:pPr>
              <w:snapToGrid w:val="0"/>
              <w:spacing w:after="0" w:line="331"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1</w:t>
            </w:r>
          </w:p>
        </w:tc>
        <w:tc>
          <w:tcPr>
            <w:tcW w:w="2469" w:type="dxa"/>
            <w:vAlign w:val="center"/>
          </w:tcPr>
          <w:p w14:paraId="33FA08A8"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1A2AF458"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7CEC893D" w14:textId="77777777" w:rsidR="00EB514B" w:rsidRPr="00EF6C20" w:rsidRDefault="00EB514B">
            <w:pPr>
              <w:snapToGrid w:val="0"/>
              <w:spacing w:after="0" w:line="331" w:lineRule="auto"/>
              <w:jc w:val="center"/>
              <w:rPr>
                <w:rFonts w:ascii="宋体" w:eastAsia="宋体" w:hAnsi="宋体"/>
                <w:snapToGrid w:val="0"/>
                <w:szCs w:val="28"/>
              </w:rPr>
            </w:pPr>
          </w:p>
        </w:tc>
        <w:tc>
          <w:tcPr>
            <w:tcW w:w="1441" w:type="dxa"/>
          </w:tcPr>
          <w:p w14:paraId="1959EEFC" w14:textId="77777777" w:rsidR="00EB514B" w:rsidRPr="00EF6C20" w:rsidRDefault="00EB514B">
            <w:pPr>
              <w:snapToGrid w:val="0"/>
              <w:spacing w:after="0" w:line="331" w:lineRule="auto"/>
              <w:jc w:val="center"/>
              <w:rPr>
                <w:rFonts w:ascii="宋体" w:eastAsia="宋体" w:hAnsi="宋体"/>
                <w:snapToGrid w:val="0"/>
                <w:szCs w:val="28"/>
              </w:rPr>
            </w:pPr>
          </w:p>
        </w:tc>
        <w:tc>
          <w:tcPr>
            <w:tcW w:w="898" w:type="dxa"/>
            <w:vAlign w:val="center"/>
          </w:tcPr>
          <w:p w14:paraId="2A31FCE9" w14:textId="77777777" w:rsidR="00EB514B" w:rsidRPr="00EF6C20" w:rsidRDefault="00EB514B">
            <w:pPr>
              <w:snapToGrid w:val="0"/>
              <w:spacing w:after="0" w:line="331" w:lineRule="auto"/>
              <w:jc w:val="center"/>
              <w:rPr>
                <w:rFonts w:ascii="宋体" w:eastAsia="宋体" w:hAnsi="宋体"/>
                <w:snapToGrid w:val="0"/>
                <w:szCs w:val="28"/>
              </w:rPr>
            </w:pPr>
          </w:p>
        </w:tc>
      </w:tr>
      <w:tr w:rsidR="00EF6C20" w:rsidRPr="00EF6C20" w14:paraId="65723256" w14:textId="77777777">
        <w:trPr>
          <w:cantSplit/>
        </w:trPr>
        <w:tc>
          <w:tcPr>
            <w:tcW w:w="979" w:type="dxa"/>
            <w:vAlign w:val="center"/>
          </w:tcPr>
          <w:p w14:paraId="1ACEC568" w14:textId="77777777" w:rsidR="00EB514B" w:rsidRPr="00EF6C20" w:rsidRDefault="00FE268F">
            <w:pPr>
              <w:snapToGrid w:val="0"/>
              <w:spacing w:after="0" w:line="331"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2</w:t>
            </w:r>
          </w:p>
        </w:tc>
        <w:tc>
          <w:tcPr>
            <w:tcW w:w="2469" w:type="dxa"/>
            <w:vAlign w:val="center"/>
          </w:tcPr>
          <w:p w14:paraId="0977F7B5"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5A6694D2"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2C6833BA" w14:textId="77777777" w:rsidR="00EB514B" w:rsidRPr="00EF6C20" w:rsidRDefault="00EB514B">
            <w:pPr>
              <w:snapToGrid w:val="0"/>
              <w:spacing w:after="0" w:line="331" w:lineRule="auto"/>
              <w:jc w:val="center"/>
              <w:rPr>
                <w:rFonts w:ascii="宋体" w:eastAsia="宋体" w:hAnsi="宋体"/>
                <w:snapToGrid w:val="0"/>
                <w:szCs w:val="28"/>
              </w:rPr>
            </w:pPr>
          </w:p>
        </w:tc>
        <w:tc>
          <w:tcPr>
            <w:tcW w:w="1441" w:type="dxa"/>
          </w:tcPr>
          <w:p w14:paraId="34952E94" w14:textId="77777777" w:rsidR="00EB514B" w:rsidRPr="00EF6C20" w:rsidRDefault="00EB514B">
            <w:pPr>
              <w:snapToGrid w:val="0"/>
              <w:spacing w:after="0" w:line="331" w:lineRule="auto"/>
              <w:jc w:val="center"/>
              <w:rPr>
                <w:rFonts w:ascii="宋体" w:eastAsia="宋体" w:hAnsi="宋体"/>
                <w:snapToGrid w:val="0"/>
                <w:szCs w:val="28"/>
              </w:rPr>
            </w:pPr>
          </w:p>
        </w:tc>
        <w:tc>
          <w:tcPr>
            <w:tcW w:w="898" w:type="dxa"/>
            <w:vAlign w:val="center"/>
          </w:tcPr>
          <w:p w14:paraId="5A28AC98" w14:textId="77777777" w:rsidR="00EB514B" w:rsidRPr="00EF6C20" w:rsidRDefault="00EB514B">
            <w:pPr>
              <w:snapToGrid w:val="0"/>
              <w:spacing w:after="0" w:line="331" w:lineRule="auto"/>
              <w:jc w:val="center"/>
              <w:rPr>
                <w:rFonts w:ascii="宋体" w:eastAsia="宋体" w:hAnsi="宋体"/>
                <w:snapToGrid w:val="0"/>
                <w:szCs w:val="28"/>
              </w:rPr>
            </w:pPr>
          </w:p>
        </w:tc>
      </w:tr>
      <w:tr w:rsidR="00EF6C20" w:rsidRPr="00EF6C20" w14:paraId="172806E0" w14:textId="77777777">
        <w:trPr>
          <w:cantSplit/>
        </w:trPr>
        <w:tc>
          <w:tcPr>
            <w:tcW w:w="979" w:type="dxa"/>
            <w:vAlign w:val="center"/>
          </w:tcPr>
          <w:p w14:paraId="6901F564" w14:textId="77777777" w:rsidR="00EB514B" w:rsidRPr="00EF6C20" w:rsidRDefault="00FE268F">
            <w:pPr>
              <w:snapToGrid w:val="0"/>
              <w:spacing w:after="0" w:line="331"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3</w:t>
            </w:r>
          </w:p>
        </w:tc>
        <w:tc>
          <w:tcPr>
            <w:tcW w:w="2469" w:type="dxa"/>
            <w:vAlign w:val="center"/>
          </w:tcPr>
          <w:p w14:paraId="0B2FE99A"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48217E7B"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47FDFDBD" w14:textId="77777777" w:rsidR="00EB514B" w:rsidRPr="00EF6C20" w:rsidRDefault="00EB514B">
            <w:pPr>
              <w:snapToGrid w:val="0"/>
              <w:spacing w:after="0" w:line="331" w:lineRule="auto"/>
              <w:jc w:val="center"/>
              <w:rPr>
                <w:rFonts w:ascii="宋体" w:eastAsia="宋体" w:hAnsi="宋体"/>
                <w:snapToGrid w:val="0"/>
                <w:szCs w:val="28"/>
              </w:rPr>
            </w:pPr>
          </w:p>
        </w:tc>
        <w:tc>
          <w:tcPr>
            <w:tcW w:w="1441" w:type="dxa"/>
          </w:tcPr>
          <w:p w14:paraId="75FC1951" w14:textId="77777777" w:rsidR="00EB514B" w:rsidRPr="00EF6C20" w:rsidRDefault="00EB514B">
            <w:pPr>
              <w:snapToGrid w:val="0"/>
              <w:spacing w:after="0" w:line="331" w:lineRule="auto"/>
              <w:jc w:val="center"/>
              <w:rPr>
                <w:rFonts w:ascii="宋体" w:eastAsia="宋体" w:hAnsi="宋体"/>
                <w:snapToGrid w:val="0"/>
                <w:szCs w:val="28"/>
              </w:rPr>
            </w:pPr>
          </w:p>
        </w:tc>
        <w:tc>
          <w:tcPr>
            <w:tcW w:w="898" w:type="dxa"/>
            <w:vAlign w:val="center"/>
          </w:tcPr>
          <w:p w14:paraId="63643A93" w14:textId="77777777" w:rsidR="00EB514B" w:rsidRPr="00EF6C20" w:rsidRDefault="00EB514B">
            <w:pPr>
              <w:snapToGrid w:val="0"/>
              <w:spacing w:after="0" w:line="331" w:lineRule="auto"/>
              <w:jc w:val="center"/>
              <w:rPr>
                <w:rFonts w:ascii="宋体" w:eastAsia="宋体" w:hAnsi="宋体"/>
                <w:snapToGrid w:val="0"/>
                <w:szCs w:val="28"/>
              </w:rPr>
            </w:pPr>
          </w:p>
        </w:tc>
      </w:tr>
      <w:tr w:rsidR="00EF6C20" w:rsidRPr="00EF6C20" w14:paraId="1F0C2482" w14:textId="77777777">
        <w:trPr>
          <w:cantSplit/>
        </w:trPr>
        <w:tc>
          <w:tcPr>
            <w:tcW w:w="979" w:type="dxa"/>
            <w:vAlign w:val="center"/>
          </w:tcPr>
          <w:p w14:paraId="42CC1742" w14:textId="77777777" w:rsidR="00EB514B" w:rsidRPr="00EF6C20" w:rsidRDefault="00FE268F">
            <w:pPr>
              <w:snapToGrid w:val="0"/>
              <w:spacing w:after="0" w:line="331" w:lineRule="auto"/>
              <w:jc w:val="center"/>
              <w:rPr>
                <w:rFonts w:ascii="宋体" w:eastAsia="宋体" w:hAnsi="宋体"/>
                <w:snapToGrid w:val="0"/>
                <w:szCs w:val="28"/>
                <w:lang w:eastAsia="zh-CN"/>
              </w:rPr>
            </w:pPr>
            <w:r w:rsidRPr="00EF6C20">
              <w:rPr>
                <w:rFonts w:ascii="宋体" w:eastAsia="宋体" w:hAnsi="宋体"/>
                <w:snapToGrid w:val="0"/>
                <w:szCs w:val="28"/>
                <w:lang w:eastAsia="zh-CN"/>
              </w:rPr>
              <w:t>…</w:t>
            </w:r>
          </w:p>
        </w:tc>
        <w:tc>
          <w:tcPr>
            <w:tcW w:w="2469" w:type="dxa"/>
            <w:vAlign w:val="center"/>
          </w:tcPr>
          <w:p w14:paraId="2AA51D9D"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1B6DD353" w14:textId="77777777" w:rsidR="00EB514B" w:rsidRPr="00EF6C20" w:rsidRDefault="00EB514B">
            <w:pPr>
              <w:snapToGrid w:val="0"/>
              <w:spacing w:after="0" w:line="331" w:lineRule="auto"/>
              <w:jc w:val="center"/>
              <w:rPr>
                <w:rFonts w:ascii="宋体" w:eastAsia="宋体" w:hAnsi="宋体"/>
                <w:snapToGrid w:val="0"/>
                <w:szCs w:val="28"/>
              </w:rPr>
            </w:pPr>
          </w:p>
        </w:tc>
        <w:tc>
          <w:tcPr>
            <w:tcW w:w="4374" w:type="dxa"/>
            <w:vAlign w:val="center"/>
          </w:tcPr>
          <w:p w14:paraId="5F50CEF9" w14:textId="77777777" w:rsidR="00EB514B" w:rsidRPr="00EF6C20" w:rsidRDefault="00EB514B">
            <w:pPr>
              <w:snapToGrid w:val="0"/>
              <w:spacing w:after="0" w:line="331" w:lineRule="auto"/>
              <w:jc w:val="center"/>
              <w:rPr>
                <w:rFonts w:ascii="宋体" w:eastAsia="宋体" w:hAnsi="宋体"/>
                <w:snapToGrid w:val="0"/>
                <w:szCs w:val="28"/>
              </w:rPr>
            </w:pPr>
          </w:p>
        </w:tc>
        <w:tc>
          <w:tcPr>
            <w:tcW w:w="1441" w:type="dxa"/>
          </w:tcPr>
          <w:p w14:paraId="3A210CA9" w14:textId="77777777" w:rsidR="00EB514B" w:rsidRPr="00EF6C20" w:rsidRDefault="00EB514B">
            <w:pPr>
              <w:snapToGrid w:val="0"/>
              <w:spacing w:after="0" w:line="331" w:lineRule="auto"/>
              <w:jc w:val="center"/>
              <w:rPr>
                <w:rFonts w:ascii="宋体" w:eastAsia="宋体" w:hAnsi="宋体"/>
                <w:snapToGrid w:val="0"/>
                <w:szCs w:val="28"/>
              </w:rPr>
            </w:pPr>
          </w:p>
        </w:tc>
        <w:tc>
          <w:tcPr>
            <w:tcW w:w="898" w:type="dxa"/>
            <w:vAlign w:val="center"/>
          </w:tcPr>
          <w:p w14:paraId="20EF7FF2" w14:textId="77777777" w:rsidR="00EB514B" w:rsidRPr="00EF6C20" w:rsidRDefault="00EB514B">
            <w:pPr>
              <w:snapToGrid w:val="0"/>
              <w:spacing w:after="0" w:line="331" w:lineRule="auto"/>
              <w:jc w:val="center"/>
              <w:rPr>
                <w:rFonts w:ascii="宋体" w:eastAsia="宋体" w:hAnsi="宋体"/>
                <w:snapToGrid w:val="0"/>
                <w:szCs w:val="28"/>
              </w:rPr>
            </w:pPr>
          </w:p>
        </w:tc>
      </w:tr>
    </w:tbl>
    <w:p w14:paraId="1019ADE9" w14:textId="77777777" w:rsidR="00EB514B" w:rsidRPr="00EF6C20" w:rsidRDefault="00FE268F">
      <w:pPr>
        <w:pStyle w:val="ac"/>
        <w:snapToGrid w:val="0"/>
        <w:spacing w:after="0" w:line="331" w:lineRule="auto"/>
        <w:rPr>
          <w:rFonts w:hAnsi="宋体" w:cs="宋体"/>
          <w:b/>
          <w:snapToGrid w:val="0"/>
          <w:kern w:val="0"/>
          <w:sz w:val="28"/>
          <w:szCs w:val="28"/>
        </w:rPr>
      </w:pPr>
      <w:r w:rsidRPr="00EF6C20">
        <w:rPr>
          <w:rFonts w:hAnsi="宋体" w:cs="宋体" w:hint="eastAsia"/>
          <w:b/>
          <w:snapToGrid w:val="0"/>
          <w:kern w:val="0"/>
          <w:sz w:val="28"/>
          <w:szCs w:val="28"/>
        </w:rPr>
        <w:t>说明：</w:t>
      </w:r>
    </w:p>
    <w:p w14:paraId="44318103" w14:textId="77777777" w:rsidR="00EB514B" w:rsidRPr="00EF6C20" w:rsidRDefault="00FE268F">
      <w:pPr>
        <w:snapToGrid w:val="0"/>
        <w:spacing w:after="0" w:line="331"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1、投标人应按所投产品的实际技术参数，对应招标文件的 “第五章  采购需求”中要求的技术规范如实、完整、准确的填写该表，该表不能作为所投产品的技术文件。</w:t>
      </w:r>
    </w:p>
    <w:p w14:paraId="3A2F20DD" w14:textId="77777777" w:rsidR="00EB514B" w:rsidRPr="00EF6C20" w:rsidRDefault="00FE268F">
      <w:pPr>
        <w:pStyle w:val="ac"/>
        <w:snapToGrid w:val="0"/>
        <w:spacing w:after="0" w:line="331"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2、表格中“产品名称”及“招标文件技术规范、要求”可按</w:t>
      </w:r>
      <w:proofErr w:type="gramStart"/>
      <w:r w:rsidRPr="00EF6C20">
        <w:rPr>
          <w:rFonts w:hAnsi="宋体" w:cs="宋体" w:hint="eastAsia"/>
          <w:snapToGrid w:val="0"/>
          <w:kern w:val="0"/>
          <w:sz w:val="28"/>
          <w:szCs w:val="28"/>
          <w:lang w:eastAsia="zh-CN"/>
        </w:rPr>
        <w:t>“</w:t>
      </w:r>
      <w:proofErr w:type="gramEnd"/>
      <w:r w:rsidRPr="00EF6C20">
        <w:rPr>
          <w:rFonts w:hAnsi="宋体" w:cs="宋体" w:hint="eastAsia"/>
          <w:snapToGrid w:val="0"/>
          <w:kern w:val="0"/>
          <w:sz w:val="28"/>
          <w:szCs w:val="28"/>
          <w:lang w:eastAsia="zh-CN"/>
        </w:rPr>
        <w:t>“第五章  采购需求”</w:t>
      </w:r>
      <w:proofErr w:type="gramStart"/>
      <w:r w:rsidRPr="00EF6C20">
        <w:rPr>
          <w:rFonts w:hAnsi="宋体" w:cs="宋体" w:hint="eastAsia"/>
          <w:snapToGrid w:val="0"/>
          <w:kern w:val="0"/>
          <w:sz w:val="28"/>
          <w:szCs w:val="28"/>
          <w:lang w:eastAsia="zh-CN"/>
        </w:rPr>
        <w:t>”</w:t>
      </w:r>
      <w:proofErr w:type="gramEnd"/>
      <w:r w:rsidRPr="00EF6C20">
        <w:rPr>
          <w:rFonts w:hAnsi="宋体" w:cs="宋体" w:hint="eastAsia"/>
          <w:snapToGrid w:val="0"/>
          <w:kern w:val="0"/>
          <w:sz w:val="28"/>
          <w:szCs w:val="28"/>
          <w:lang w:eastAsia="zh-CN"/>
        </w:rPr>
        <w:t>内容复制。</w:t>
      </w:r>
    </w:p>
    <w:p w14:paraId="3D0C90C8" w14:textId="77777777" w:rsidR="00EB514B" w:rsidRPr="00EF6C20" w:rsidRDefault="00FE268F">
      <w:pPr>
        <w:pStyle w:val="ac"/>
        <w:snapToGrid w:val="0"/>
        <w:spacing w:after="0" w:line="331" w:lineRule="auto"/>
        <w:ind w:firstLineChars="200" w:firstLine="560"/>
        <w:rPr>
          <w:rFonts w:hAnsi="宋体" w:cs="宋体"/>
          <w:b/>
          <w:snapToGrid w:val="0"/>
          <w:kern w:val="0"/>
          <w:sz w:val="28"/>
          <w:szCs w:val="28"/>
          <w:lang w:eastAsia="zh-CN"/>
        </w:rPr>
      </w:pPr>
      <w:r w:rsidRPr="00EF6C20">
        <w:rPr>
          <w:rFonts w:hAnsi="宋体" w:cs="宋体" w:hint="eastAsia"/>
          <w:snapToGrid w:val="0"/>
          <w:kern w:val="0"/>
          <w:sz w:val="28"/>
          <w:szCs w:val="28"/>
          <w:lang w:eastAsia="zh-CN"/>
        </w:rPr>
        <w:t>4、表格中“技术参数及配置”请投标人根据实际投标情况如实、完整、准确地填写。</w:t>
      </w:r>
      <w:r w:rsidRPr="00EF6C20">
        <w:rPr>
          <w:rFonts w:hAnsi="宋体" w:cs="宋体" w:hint="eastAsia"/>
          <w:b/>
          <w:snapToGrid w:val="0"/>
          <w:kern w:val="0"/>
          <w:sz w:val="28"/>
          <w:szCs w:val="28"/>
          <w:lang w:eastAsia="zh-CN"/>
        </w:rPr>
        <w:t>若由于投标人的疏忽大意或未能完整、如实填写，导致的一切后果由投标人自行承担。</w:t>
      </w:r>
    </w:p>
    <w:p w14:paraId="79F314B6" w14:textId="77777777" w:rsidR="00EB514B" w:rsidRPr="00EF6C20" w:rsidRDefault="00FE268F">
      <w:pPr>
        <w:pStyle w:val="ac"/>
        <w:snapToGrid w:val="0"/>
        <w:spacing w:after="0" w:line="331" w:lineRule="auto"/>
        <w:rPr>
          <w:rFonts w:hAnsi="宋体" w:cs="宋体"/>
          <w:snapToGrid w:val="0"/>
          <w:kern w:val="0"/>
          <w:sz w:val="28"/>
          <w:szCs w:val="28"/>
          <w:lang w:eastAsia="zh-CN"/>
        </w:rPr>
      </w:pPr>
      <w:bookmarkStart w:id="406" w:name="_Toc24746"/>
      <w:bookmarkStart w:id="407" w:name="_Toc31708"/>
      <w:bookmarkStart w:id="408" w:name="_Toc22424"/>
      <w:bookmarkStart w:id="409" w:name="_Toc21424"/>
      <w:bookmarkStart w:id="410" w:name="_Toc16914"/>
      <w:bookmarkStart w:id="411" w:name="_Toc3237"/>
      <w:r w:rsidRPr="00EF6C20">
        <w:rPr>
          <w:rFonts w:hAnsi="宋体" w:cs="宋体" w:hint="eastAsia"/>
          <w:snapToGrid w:val="0"/>
          <w:kern w:val="0"/>
          <w:sz w:val="28"/>
          <w:szCs w:val="28"/>
          <w:lang w:eastAsia="zh-CN"/>
        </w:rPr>
        <w:t>投标人名称：</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w:t>
      </w:r>
      <w:r w:rsidRPr="00EF6C20">
        <w:rPr>
          <w:rFonts w:hAnsi="宋体" w:cs="宋体" w:hint="eastAsia"/>
          <w:sz w:val="28"/>
          <w:szCs w:val="28"/>
          <w:lang w:eastAsia="zh-CN"/>
        </w:rPr>
        <w:t>盖单位公章</w:t>
      </w:r>
      <w:r w:rsidRPr="00EF6C20">
        <w:rPr>
          <w:rFonts w:hAnsi="宋体" w:cs="宋体" w:hint="eastAsia"/>
          <w:snapToGrid w:val="0"/>
          <w:kern w:val="0"/>
          <w:sz w:val="28"/>
          <w:szCs w:val="28"/>
          <w:lang w:eastAsia="zh-CN"/>
        </w:rPr>
        <w:t>）</w:t>
      </w:r>
    </w:p>
    <w:p w14:paraId="7D6E805A" w14:textId="77777777" w:rsidR="00EB514B" w:rsidRPr="00EF6C20" w:rsidRDefault="00FE268F">
      <w:pPr>
        <w:pStyle w:val="ac"/>
        <w:snapToGrid w:val="0"/>
        <w:spacing w:after="0" w:line="331"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法定代表人或授权代理人：</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（签字或盖私章）</w:t>
      </w:r>
    </w:p>
    <w:p w14:paraId="133EEED0" w14:textId="77777777" w:rsidR="00EB514B" w:rsidRPr="00EF6C20" w:rsidRDefault="00FE268F">
      <w:pPr>
        <w:pStyle w:val="ac"/>
        <w:snapToGrid w:val="0"/>
        <w:spacing w:after="0" w:line="331" w:lineRule="auto"/>
        <w:rPr>
          <w:rFonts w:hAnsi="宋体" w:cs="宋体"/>
          <w:snapToGrid w:val="0"/>
          <w:kern w:val="0"/>
          <w:sz w:val="28"/>
          <w:szCs w:val="28"/>
          <w:lang w:eastAsia="zh-CN"/>
        </w:rPr>
      </w:pPr>
      <w:r w:rsidRPr="00EF6C20">
        <w:rPr>
          <w:rFonts w:hAnsi="宋体" w:cs="宋体" w:hint="eastAsia"/>
          <w:snapToGrid w:val="0"/>
          <w:kern w:val="0"/>
          <w:sz w:val="28"/>
          <w:szCs w:val="28"/>
          <w:lang w:eastAsia="zh-CN"/>
        </w:rPr>
        <w:t>日期：</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年</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月</w:t>
      </w:r>
      <w:r w:rsidRPr="00EF6C20">
        <w:rPr>
          <w:rFonts w:hAnsi="宋体" w:cs="宋体" w:hint="eastAsia"/>
          <w:snapToGrid w:val="0"/>
          <w:kern w:val="0"/>
          <w:sz w:val="28"/>
          <w:szCs w:val="28"/>
          <w:u w:val="single"/>
          <w:lang w:eastAsia="zh-CN"/>
        </w:rPr>
        <w:t xml:space="preserve">  </w:t>
      </w:r>
      <w:r w:rsidRPr="00EF6C20">
        <w:rPr>
          <w:rFonts w:hAnsi="宋体" w:cs="宋体" w:hint="eastAsia"/>
          <w:snapToGrid w:val="0"/>
          <w:kern w:val="0"/>
          <w:sz w:val="28"/>
          <w:szCs w:val="28"/>
          <w:lang w:eastAsia="zh-CN"/>
        </w:rPr>
        <w:t>日</w:t>
      </w:r>
    </w:p>
    <w:p w14:paraId="705C6D9D" w14:textId="77777777" w:rsidR="00EB514B" w:rsidRPr="00EF6C20" w:rsidRDefault="00EB514B">
      <w:pPr>
        <w:pStyle w:val="1"/>
        <w:numPr>
          <w:ilvl w:val="0"/>
          <w:numId w:val="0"/>
        </w:numPr>
        <w:snapToGrid w:val="0"/>
        <w:spacing w:before="0" w:after="0"/>
        <w:ind w:left="284" w:hanging="284"/>
        <w:jc w:val="center"/>
        <w:rPr>
          <w:rFonts w:ascii="宋体" w:eastAsia="宋体" w:hAnsi="宋体" w:cs="宋体"/>
          <w:b w:val="0"/>
          <w:bCs/>
          <w:snapToGrid w:val="0"/>
          <w:kern w:val="0"/>
          <w:sz w:val="32"/>
          <w:szCs w:val="32"/>
          <w:lang w:eastAsia="zh-CN"/>
        </w:rPr>
        <w:sectPr w:rsidR="00EB514B" w:rsidRPr="00EF6C20">
          <w:pgSz w:w="16838" w:h="11906" w:orient="landscape"/>
          <w:pgMar w:top="1134" w:right="1134" w:bottom="1134" w:left="1134" w:header="851" w:footer="850" w:gutter="0"/>
          <w:cols w:space="708"/>
          <w:docGrid w:linePitch="381"/>
        </w:sectPr>
      </w:pPr>
    </w:p>
    <w:p w14:paraId="24E607E3"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412" w:name="_Toc23822"/>
      <w:bookmarkStart w:id="413" w:name="_Toc173678228"/>
      <w:bookmarkStart w:id="414" w:name="_Toc12541"/>
      <w:bookmarkStart w:id="415" w:name="_Toc173678370"/>
      <w:bookmarkStart w:id="416" w:name="_Toc197525561"/>
      <w:bookmarkStart w:id="417" w:name="_Toc10450"/>
      <w:bookmarkStart w:id="418" w:name="_Toc15681"/>
      <w:bookmarkStart w:id="419" w:name="_Toc8111"/>
      <w:bookmarkEnd w:id="406"/>
      <w:bookmarkEnd w:id="407"/>
      <w:bookmarkEnd w:id="408"/>
      <w:bookmarkEnd w:id="409"/>
      <w:bookmarkEnd w:id="410"/>
      <w:bookmarkEnd w:id="411"/>
      <w:r w:rsidRPr="00EF6C20">
        <w:rPr>
          <w:rFonts w:ascii="宋体" w:eastAsia="宋体" w:hAnsi="宋体" w:cs="宋体"/>
          <w:sz w:val="32"/>
          <w:szCs w:val="30"/>
          <w:lang w:eastAsia="zh-CN"/>
        </w:rPr>
        <w:lastRenderedPageBreak/>
        <w:t>3</w:t>
      </w:r>
      <w:r w:rsidRPr="00EF6C20">
        <w:rPr>
          <w:rFonts w:ascii="宋体" w:eastAsia="宋体" w:hAnsi="宋体" w:cs="宋体" w:hint="eastAsia"/>
          <w:sz w:val="32"/>
          <w:szCs w:val="30"/>
          <w:lang w:eastAsia="zh-CN"/>
        </w:rPr>
        <w:t>、所投产品技术参数佐证证明材料</w:t>
      </w:r>
      <w:bookmarkEnd w:id="412"/>
      <w:bookmarkEnd w:id="413"/>
      <w:bookmarkEnd w:id="414"/>
      <w:bookmarkEnd w:id="415"/>
      <w:bookmarkEnd w:id="416"/>
    </w:p>
    <w:bookmarkEnd w:id="417"/>
    <w:bookmarkEnd w:id="418"/>
    <w:bookmarkEnd w:id="419"/>
    <w:p w14:paraId="27C96004"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由投标人根据招标文件自行提供所投产品技术参数佐证证明材料。</w:t>
      </w:r>
    </w:p>
    <w:p w14:paraId="7375370B" w14:textId="77777777" w:rsidR="00EB514B" w:rsidRPr="00EF6C20" w:rsidRDefault="00EB514B">
      <w:pPr>
        <w:snapToGrid w:val="0"/>
        <w:spacing w:after="0" w:line="360" w:lineRule="auto"/>
        <w:ind w:firstLineChars="200" w:firstLine="560"/>
        <w:jc w:val="left"/>
        <w:rPr>
          <w:rFonts w:ascii="宋体" w:eastAsia="宋体" w:hAnsi="宋体"/>
          <w:snapToGrid w:val="0"/>
          <w:szCs w:val="28"/>
          <w:lang w:eastAsia="zh-CN"/>
        </w:rPr>
        <w:sectPr w:rsidR="00EB514B" w:rsidRPr="00EF6C20">
          <w:pgSz w:w="11906" w:h="16838"/>
          <w:pgMar w:top="1134" w:right="1134" w:bottom="1134" w:left="1134" w:header="851" w:footer="850" w:gutter="0"/>
          <w:cols w:space="708"/>
          <w:docGrid w:linePitch="381"/>
        </w:sectPr>
      </w:pPr>
    </w:p>
    <w:p w14:paraId="72CD86AC"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420" w:name="_Toc13181206"/>
      <w:bookmarkStart w:id="421" w:name="_Toc5168"/>
      <w:bookmarkStart w:id="422" w:name="_Toc173678371"/>
      <w:bookmarkStart w:id="423" w:name="_Toc197525562"/>
      <w:bookmarkStart w:id="424" w:name="_Toc31575"/>
      <w:bookmarkStart w:id="425" w:name="_Toc173678229"/>
      <w:bookmarkStart w:id="426" w:name="_Toc1676"/>
      <w:bookmarkStart w:id="427" w:name="_Toc1554"/>
      <w:r w:rsidRPr="00EF6C20">
        <w:rPr>
          <w:rFonts w:ascii="宋体" w:eastAsia="宋体" w:hAnsi="宋体" w:cs="宋体"/>
          <w:sz w:val="32"/>
          <w:szCs w:val="30"/>
          <w:lang w:eastAsia="zh-CN"/>
        </w:rPr>
        <w:lastRenderedPageBreak/>
        <w:t>4</w:t>
      </w:r>
      <w:r w:rsidRPr="00EF6C20">
        <w:rPr>
          <w:rFonts w:ascii="宋体" w:eastAsia="宋体" w:hAnsi="宋体" w:cs="宋体" w:hint="eastAsia"/>
          <w:sz w:val="32"/>
          <w:szCs w:val="30"/>
          <w:lang w:eastAsia="zh-CN"/>
        </w:rPr>
        <w:t>、节能、环境标志产品认证证书</w:t>
      </w:r>
      <w:bookmarkEnd w:id="420"/>
      <w:bookmarkEnd w:id="421"/>
      <w:bookmarkEnd w:id="422"/>
      <w:bookmarkEnd w:id="423"/>
      <w:bookmarkEnd w:id="424"/>
      <w:bookmarkEnd w:id="425"/>
      <w:bookmarkEnd w:id="426"/>
      <w:bookmarkEnd w:id="427"/>
    </w:p>
    <w:p w14:paraId="51B4610E"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bookmarkStart w:id="428" w:name="_Toc9179"/>
      <w:bookmarkStart w:id="429" w:name="_Toc4341"/>
      <w:r w:rsidRPr="00EF6C20">
        <w:rPr>
          <w:rFonts w:ascii="宋体" w:eastAsia="宋体" w:hAnsi="宋体" w:hint="eastAsia"/>
          <w:snapToGrid w:val="0"/>
          <w:szCs w:val="28"/>
          <w:lang w:eastAsia="zh-CN"/>
        </w:rPr>
        <w:t>产品属于节能产品或环境标志产品的，投标人需提供产品经国家确定的参与实施政府采购节能产品认证机构或参与实施政府采购环境标志产品认证机构出具的、处于有效期之内的节能产品、环境标志产品认证证书（复印件或扫描件）。</w:t>
      </w:r>
      <w:bookmarkEnd w:id="428"/>
      <w:bookmarkEnd w:id="429"/>
    </w:p>
    <w:p w14:paraId="0FFC3792" w14:textId="77777777" w:rsidR="00EB514B" w:rsidRPr="00EF6C20" w:rsidRDefault="00EB514B">
      <w:pPr>
        <w:snapToGrid w:val="0"/>
        <w:spacing w:after="0" w:line="360" w:lineRule="auto"/>
        <w:ind w:firstLineChars="200" w:firstLine="560"/>
        <w:jc w:val="left"/>
        <w:rPr>
          <w:rFonts w:ascii="宋体" w:eastAsia="宋体" w:hAnsi="宋体"/>
          <w:snapToGrid w:val="0"/>
          <w:szCs w:val="28"/>
          <w:lang w:eastAsia="zh-CN"/>
        </w:rPr>
        <w:sectPr w:rsidR="00EB514B" w:rsidRPr="00EF6C20">
          <w:pgSz w:w="11906" w:h="16838"/>
          <w:pgMar w:top="1134" w:right="1134" w:bottom="1134" w:left="1134" w:header="851" w:footer="850" w:gutter="0"/>
          <w:cols w:space="708"/>
          <w:docGrid w:linePitch="381"/>
        </w:sectPr>
      </w:pPr>
    </w:p>
    <w:p w14:paraId="59EC9B94"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430" w:name="_Toc173678230"/>
      <w:bookmarkStart w:id="431" w:name="_Toc173678372"/>
      <w:bookmarkStart w:id="432" w:name="_Toc197525563"/>
      <w:r w:rsidRPr="00EF6C20">
        <w:rPr>
          <w:rFonts w:ascii="宋体" w:eastAsia="宋体" w:hAnsi="宋体" w:cs="宋体"/>
          <w:sz w:val="32"/>
          <w:szCs w:val="30"/>
          <w:lang w:eastAsia="zh-CN"/>
        </w:rPr>
        <w:lastRenderedPageBreak/>
        <w:t>5</w:t>
      </w:r>
      <w:r w:rsidRPr="00EF6C20">
        <w:rPr>
          <w:rFonts w:ascii="宋体" w:eastAsia="宋体" w:hAnsi="宋体" w:cs="宋体" w:hint="eastAsia"/>
          <w:sz w:val="32"/>
          <w:szCs w:val="30"/>
          <w:lang w:eastAsia="zh-CN"/>
        </w:rPr>
        <w:t>、</w:t>
      </w:r>
      <w:bookmarkEnd w:id="430"/>
      <w:bookmarkEnd w:id="431"/>
      <w:r w:rsidRPr="00EF6C20">
        <w:rPr>
          <w:rFonts w:ascii="宋体" w:eastAsia="宋体" w:hAnsi="宋体" w:cs="宋体"/>
          <w:sz w:val="32"/>
          <w:szCs w:val="30"/>
          <w:lang w:eastAsia="zh-CN"/>
        </w:rPr>
        <w:t>项目整体实施方案</w:t>
      </w:r>
      <w:bookmarkEnd w:id="432"/>
    </w:p>
    <w:p w14:paraId="651957CD" w14:textId="77777777" w:rsidR="00EB514B" w:rsidRPr="00EF6C20" w:rsidRDefault="00FE268F">
      <w:pPr>
        <w:widowControl/>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投标人根据招标文件要求结合本项目与自身情况编写。</w:t>
      </w:r>
    </w:p>
    <w:p w14:paraId="4BB4A137" w14:textId="77777777" w:rsidR="00EB514B" w:rsidRPr="00EF6C20" w:rsidRDefault="00EB514B">
      <w:pPr>
        <w:pStyle w:val="21"/>
        <w:snapToGrid w:val="0"/>
        <w:spacing w:after="0" w:line="360" w:lineRule="auto"/>
        <w:ind w:firstLine="344"/>
        <w:rPr>
          <w:rFonts w:eastAsia="宋体" w:hAnsi="宋体"/>
          <w:lang w:eastAsia="zh-CN"/>
        </w:rPr>
        <w:sectPr w:rsidR="00EB514B" w:rsidRPr="00EF6C20">
          <w:pgSz w:w="11906" w:h="16838"/>
          <w:pgMar w:top="1134" w:right="1134" w:bottom="1134" w:left="1134" w:header="851" w:footer="850" w:gutter="0"/>
          <w:cols w:space="708"/>
          <w:docGrid w:linePitch="381"/>
        </w:sectPr>
      </w:pPr>
    </w:p>
    <w:p w14:paraId="184A47EA"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433" w:name="_Toc173678231"/>
      <w:bookmarkStart w:id="434" w:name="_Toc173678373"/>
      <w:bookmarkStart w:id="435" w:name="_Toc197525564"/>
      <w:r w:rsidRPr="00EF6C20">
        <w:rPr>
          <w:rFonts w:ascii="宋体" w:eastAsia="宋体" w:hAnsi="宋体" w:cs="宋体"/>
          <w:sz w:val="32"/>
          <w:szCs w:val="30"/>
          <w:lang w:eastAsia="zh-CN"/>
        </w:rPr>
        <w:lastRenderedPageBreak/>
        <w:t>6</w:t>
      </w:r>
      <w:r w:rsidRPr="00EF6C20">
        <w:rPr>
          <w:rFonts w:ascii="宋体" w:eastAsia="宋体" w:hAnsi="宋体" w:cs="宋体" w:hint="eastAsia"/>
          <w:sz w:val="32"/>
          <w:szCs w:val="30"/>
          <w:lang w:eastAsia="zh-CN"/>
        </w:rPr>
        <w:t>、</w:t>
      </w:r>
      <w:r w:rsidRPr="00EF6C20">
        <w:rPr>
          <w:rFonts w:ascii="宋体" w:eastAsia="宋体" w:hAnsi="宋体" w:cs="宋体"/>
          <w:sz w:val="32"/>
          <w:szCs w:val="30"/>
          <w:lang w:eastAsia="zh-CN"/>
        </w:rPr>
        <w:t>服务能力</w:t>
      </w:r>
      <w:bookmarkEnd w:id="433"/>
      <w:bookmarkEnd w:id="434"/>
      <w:bookmarkEnd w:id="435"/>
    </w:p>
    <w:p w14:paraId="74B599D2" w14:textId="77777777" w:rsidR="00EB514B" w:rsidRPr="00EF6C20" w:rsidRDefault="00FE268F">
      <w:pPr>
        <w:widowControl/>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投标人根据招标文件要求结合本项目与自身情况编写。</w:t>
      </w:r>
    </w:p>
    <w:p w14:paraId="650B993E" w14:textId="77777777" w:rsidR="00EB514B" w:rsidRPr="00EF6C20" w:rsidRDefault="00EB514B">
      <w:pPr>
        <w:pStyle w:val="21"/>
        <w:snapToGrid w:val="0"/>
        <w:spacing w:after="0" w:line="360" w:lineRule="auto"/>
        <w:ind w:firstLine="344"/>
        <w:rPr>
          <w:rFonts w:eastAsia="宋体" w:hAnsi="宋体"/>
          <w:lang w:eastAsia="zh-CN"/>
        </w:rPr>
        <w:sectPr w:rsidR="00EB514B" w:rsidRPr="00EF6C20">
          <w:pgSz w:w="11906" w:h="16838"/>
          <w:pgMar w:top="1134" w:right="1134" w:bottom="1134" w:left="1134" w:header="851" w:footer="850" w:gutter="0"/>
          <w:cols w:space="708"/>
          <w:docGrid w:linePitch="381"/>
        </w:sectPr>
      </w:pPr>
    </w:p>
    <w:p w14:paraId="37AE60AF"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436" w:name="_Toc197525565"/>
      <w:r w:rsidRPr="00EF6C20">
        <w:rPr>
          <w:rFonts w:ascii="宋体" w:eastAsia="宋体" w:hAnsi="宋体" w:cs="宋体"/>
          <w:sz w:val="32"/>
          <w:szCs w:val="30"/>
          <w:lang w:eastAsia="zh-CN"/>
        </w:rPr>
        <w:lastRenderedPageBreak/>
        <w:t>7</w:t>
      </w:r>
      <w:r w:rsidRPr="00EF6C20">
        <w:rPr>
          <w:rFonts w:ascii="宋体" w:eastAsia="宋体" w:hAnsi="宋体" w:cs="宋体" w:hint="eastAsia"/>
          <w:sz w:val="32"/>
          <w:szCs w:val="30"/>
          <w:lang w:eastAsia="zh-CN"/>
        </w:rPr>
        <w:t>、</w:t>
      </w:r>
      <w:r w:rsidRPr="00EF6C20">
        <w:rPr>
          <w:rFonts w:ascii="宋体" w:eastAsia="宋体" w:hAnsi="宋体" w:cs="宋体"/>
          <w:sz w:val="32"/>
          <w:szCs w:val="30"/>
          <w:lang w:eastAsia="zh-CN"/>
        </w:rPr>
        <w:t>产品质量保障</w:t>
      </w:r>
      <w:bookmarkEnd w:id="436"/>
    </w:p>
    <w:p w14:paraId="28DDE988" w14:textId="77777777" w:rsidR="00EB514B" w:rsidRPr="00EF6C20" w:rsidRDefault="00FE268F">
      <w:pPr>
        <w:widowControl/>
        <w:snapToGrid w:val="0"/>
        <w:spacing w:after="0" w:line="360" w:lineRule="auto"/>
        <w:ind w:firstLineChars="200" w:firstLine="560"/>
        <w:jc w:val="left"/>
        <w:rPr>
          <w:rFonts w:ascii="宋体" w:eastAsia="宋体" w:hAnsi="宋体"/>
          <w:lang w:eastAsia="zh-CN"/>
        </w:rPr>
      </w:pPr>
      <w:r w:rsidRPr="00EF6C20">
        <w:rPr>
          <w:rFonts w:ascii="宋体" w:eastAsia="宋体" w:hAnsi="宋体" w:hint="eastAsia"/>
          <w:snapToGrid w:val="0"/>
          <w:szCs w:val="28"/>
          <w:lang w:eastAsia="zh-CN"/>
        </w:rPr>
        <w:t>投标人根据招标文件要求结合本项目与自身情况自行编写。</w:t>
      </w:r>
    </w:p>
    <w:p w14:paraId="32B2B01E" w14:textId="77777777" w:rsidR="00EB514B" w:rsidRPr="00EF6C20" w:rsidRDefault="00EB514B">
      <w:pPr>
        <w:pStyle w:val="2"/>
        <w:numPr>
          <w:ilvl w:val="0"/>
          <w:numId w:val="0"/>
        </w:numPr>
        <w:snapToGrid w:val="0"/>
        <w:spacing w:before="0" w:after="0"/>
        <w:jc w:val="center"/>
        <w:rPr>
          <w:rFonts w:ascii="宋体" w:eastAsia="宋体" w:hAnsi="宋体" w:cs="宋体"/>
          <w:sz w:val="32"/>
          <w:szCs w:val="30"/>
          <w:lang w:eastAsia="zh-CN"/>
        </w:rPr>
        <w:sectPr w:rsidR="00EB514B" w:rsidRPr="00EF6C20">
          <w:pgSz w:w="11906" w:h="16838"/>
          <w:pgMar w:top="1134" w:right="1134" w:bottom="1134" w:left="1134" w:header="851" w:footer="850" w:gutter="0"/>
          <w:cols w:space="708"/>
          <w:docGrid w:linePitch="381"/>
        </w:sectPr>
      </w:pPr>
    </w:p>
    <w:p w14:paraId="244A66D9" w14:textId="77777777" w:rsidR="00EB514B" w:rsidRPr="00EF6C20" w:rsidRDefault="00FE268F">
      <w:pPr>
        <w:pStyle w:val="2"/>
        <w:numPr>
          <w:ilvl w:val="0"/>
          <w:numId w:val="0"/>
        </w:numPr>
        <w:snapToGrid w:val="0"/>
        <w:spacing w:before="0" w:after="0"/>
        <w:jc w:val="center"/>
        <w:rPr>
          <w:rFonts w:ascii="宋体" w:eastAsia="宋体" w:hAnsi="宋体" w:cs="宋体"/>
          <w:sz w:val="32"/>
          <w:szCs w:val="30"/>
          <w:lang w:eastAsia="zh-CN"/>
        </w:rPr>
      </w:pPr>
      <w:bookmarkStart w:id="437" w:name="_Toc197525566"/>
      <w:r w:rsidRPr="00EF6C20">
        <w:rPr>
          <w:rFonts w:ascii="宋体" w:eastAsia="宋体" w:hAnsi="宋体" w:cs="宋体" w:hint="eastAsia"/>
          <w:sz w:val="32"/>
          <w:szCs w:val="30"/>
          <w:lang w:eastAsia="zh-CN"/>
        </w:rPr>
        <w:lastRenderedPageBreak/>
        <w:t>8、投标人认为可提供的其他材料</w:t>
      </w:r>
      <w:bookmarkEnd w:id="437"/>
    </w:p>
    <w:p w14:paraId="34031BCC" w14:textId="77777777" w:rsidR="00EB514B" w:rsidRPr="00EF6C20" w:rsidRDefault="00FE268F">
      <w:pPr>
        <w:widowControl/>
        <w:snapToGrid w:val="0"/>
        <w:spacing w:after="0" w:line="360" w:lineRule="auto"/>
        <w:ind w:firstLineChars="200" w:firstLine="560"/>
        <w:jc w:val="left"/>
        <w:rPr>
          <w:rFonts w:ascii="宋体" w:eastAsia="宋体" w:hAnsi="宋体"/>
          <w:lang w:eastAsia="zh-CN"/>
        </w:rPr>
      </w:pPr>
      <w:r w:rsidRPr="00EF6C20">
        <w:rPr>
          <w:rFonts w:ascii="宋体" w:eastAsia="宋体" w:hAnsi="宋体" w:hint="eastAsia"/>
          <w:snapToGrid w:val="0"/>
          <w:szCs w:val="28"/>
          <w:lang w:eastAsia="zh-CN"/>
        </w:rPr>
        <w:t>投标人根据招标文件要求结合本项目与自身情况自行编写。</w:t>
      </w:r>
    </w:p>
    <w:p w14:paraId="29338247" w14:textId="77777777" w:rsidR="00EB514B" w:rsidRPr="00EF6C20" w:rsidRDefault="00EB514B">
      <w:pPr>
        <w:pStyle w:val="21"/>
        <w:snapToGrid w:val="0"/>
        <w:spacing w:after="0" w:line="360" w:lineRule="auto"/>
        <w:ind w:firstLine="344"/>
        <w:rPr>
          <w:rFonts w:eastAsia="宋体" w:hAnsi="宋体"/>
          <w:lang w:eastAsia="zh-CN"/>
        </w:rPr>
        <w:sectPr w:rsidR="00EB514B" w:rsidRPr="00EF6C20">
          <w:pgSz w:w="11906" w:h="16838"/>
          <w:pgMar w:top="1134" w:right="1134" w:bottom="1134" w:left="1134" w:header="851" w:footer="850" w:gutter="0"/>
          <w:cols w:space="708"/>
          <w:docGrid w:linePitch="381"/>
        </w:sectPr>
      </w:pPr>
    </w:p>
    <w:p w14:paraId="75DB07DE" w14:textId="77777777" w:rsidR="00EB514B" w:rsidRPr="00EF6C20" w:rsidRDefault="00FE268F">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438" w:name="_Toc197410924"/>
      <w:bookmarkStart w:id="439" w:name="_Toc173678232"/>
      <w:bookmarkStart w:id="440" w:name="_Toc173678374"/>
      <w:bookmarkStart w:id="441" w:name="_Toc197525567"/>
      <w:bookmarkEnd w:id="336"/>
      <w:bookmarkEnd w:id="337"/>
      <w:bookmarkEnd w:id="381"/>
      <w:bookmarkEnd w:id="382"/>
      <w:r w:rsidRPr="00EF6C20">
        <w:rPr>
          <w:rFonts w:ascii="宋体" w:eastAsia="宋体" w:hAnsi="宋体" w:cs="宋体" w:hint="eastAsia"/>
          <w:snapToGrid w:val="0"/>
          <w:kern w:val="0"/>
          <w:sz w:val="40"/>
          <w:szCs w:val="32"/>
          <w:lang w:eastAsia="zh-CN"/>
        </w:rPr>
        <w:lastRenderedPageBreak/>
        <w:t>第五章 采购需求</w:t>
      </w:r>
      <w:bookmarkEnd w:id="438"/>
      <w:bookmarkEnd w:id="439"/>
      <w:bookmarkEnd w:id="440"/>
      <w:bookmarkEnd w:id="441"/>
    </w:p>
    <w:p w14:paraId="6EC9D624" w14:textId="77777777" w:rsidR="00EB514B" w:rsidRPr="00EF6C20" w:rsidRDefault="00FE268F">
      <w:pPr>
        <w:snapToGrid w:val="0"/>
        <w:spacing w:after="0" w:line="360" w:lineRule="auto"/>
        <w:jc w:val="center"/>
        <w:rPr>
          <w:rFonts w:ascii="宋体" w:eastAsia="宋体" w:hAnsi="宋体"/>
          <w:b/>
          <w:snapToGrid w:val="0"/>
          <w:sz w:val="32"/>
          <w:szCs w:val="28"/>
          <w:lang w:eastAsia="zh-CN"/>
        </w:rPr>
      </w:pPr>
      <w:r w:rsidRPr="00EF6C20">
        <w:rPr>
          <w:rFonts w:ascii="宋体" w:eastAsia="宋体" w:hAnsi="宋体" w:hint="eastAsia"/>
          <w:b/>
          <w:snapToGrid w:val="0"/>
          <w:sz w:val="32"/>
          <w:szCs w:val="28"/>
          <w:lang w:eastAsia="zh-CN"/>
        </w:rPr>
        <w:t>（一）采购需求一览表</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6378"/>
        <w:gridCol w:w="993"/>
        <w:gridCol w:w="850"/>
        <w:gridCol w:w="2268"/>
        <w:gridCol w:w="1276"/>
      </w:tblGrid>
      <w:tr w:rsidR="00EF6C20" w:rsidRPr="00EF6C20" w14:paraId="1AD4D812" w14:textId="77777777">
        <w:trPr>
          <w:jc w:val="center"/>
        </w:trPr>
        <w:tc>
          <w:tcPr>
            <w:tcW w:w="704" w:type="dxa"/>
            <w:shd w:val="clear" w:color="auto" w:fill="auto"/>
            <w:noWrap/>
            <w:vAlign w:val="center"/>
          </w:tcPr>
          <w:p w14:paraId="1E4C12F1"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b/>
                <w:bCs/>
                <w:snapToGrid w:val="0"/>
                <w:szCs w:val="28"/>
              </w:rPr>
              <w:t>号</w:t>
            </w:r>
          </w:p>
        </w:tc>
        <w:tc>
          <w:tcPr>
            <w:tcW w:w="1985" w:type="dxa"/>
            <w:shd w:val="clear" w:color="auto" w:fill="auto"/>
            <w:noWrap/>
            <w:vAlign w:val="center"/>
          </w:tcPr>
          <w:p w14:paraId="677F5927"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b/>
                <w:bCs/>
                <w:snapToGrid w:val="0"/>
                <w:szCs w:val="28"/>
                <w:lang w:eastAsia="zh-CN"/>
              </w:rPr>
              <w:t>产品（项目）名称</w:t>
            </w:r>
          </w:p>
        </w:tc>
        <w:tc>
          <w:tcPr>
            <w:tcW w:w="6378" w:type="dxa"/>
            <w:vAlign w:val="center"/>
          </w:tcPr>
          <w:p w14:paraId="1B8C1073" w14:textId="77777777" w:rsidR="00EB514B" w:rsidRPr="00EF6C20" w:rsidRDefault="00FE268F">
            <w:pPr>
              <w:widowControl/>
              <w:wordWrap w:val="0"/>
              <w:snapToGrid w:val="0"/>
              <w:spacing w:after="0" w:line="324" w:lineRule="auto"/>
              <w:jc w:val="center"/>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规格（技术参数、性能要求）</w:t>
            </w:r>
          </w:p>
        </w:tc>
        <w:tc>
          <w:tcPr>
            <w:tcW w:w="993" w:type="dxa"/>
            <w:shd w:val="clear" w:color="auto" w:fill="auto"/>
            <w:noWrap/>
            <w:vAlign w:val="center"/>
          </w:tcPr>
          <w:p w14:paraId="675FD91A"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b/>
                <w:bCs/>
                <w:snapToGrid w:val="0"/>
                <w:szCs w:val="28"/>
              </w:rPr>
              <w:t>数量</w:t>
            </w:r>
          </w:p>
        </w:tc>
        <w:tc>
          <w:tcPr>
            <w:tcW w:w="850" w:type="dxa"/>
            <w:shd w:val="clear" w:color="auto" w:fill="auto"/>
            <w:vAlign w:val="center"/>
          </w:tcPr>
          <w:p w14:paraId="6318A5AA"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b/>
                <w:bCs/>
                <w:snapToGrid w:val="0"/>
                <w:szCs w:val="28"/>
              </w:rPr>
              <w:t>计量单位</w:t>
            </w:r>
          </w:p>
        </w:tc>
        <w:tc>
          <w:tcPr>
            <w:tcW w:w="2268" w:type="dxa"/>
            <w:vAlign w:val="center"/>
          </w:tcPr>
          <w:p w14:paraId="43986830"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b/>
                <w:bCs/>
                <w:snapToGrid w:val="0"/>
                <w:szCs w:val="28"/>
              </w:rPr>
              <w:t>最高限价单价（元）</w:t>
            </w:r>
          </w:p>
        </w:tc>
        <w:tc>
          <w:tcPr>
            <w:tcW w:w="1276" w:type="dxa"/>
            <w:vAlign w:val="center"/>
          </w:tcPr>
          <w:p w14:paraId="48E1D5D3"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b/>
                <w:bCs/>
                <w:snapToGrid w:val="0"/>
                <w:szCs w:val="28"/>
              </w:rPr>
              <w:t>备注</w:t>
            </w:r>
          </w:p>
        </w:tc>
      </w:tr>
      <w:tr w:rsidR="00EF6C20" w:rsidRPr="00EF6C20" w14:paraId="7465BE35" w14:textId="77777777">
        <w:trPr>
          <w:jc w:val="center"/>
        </w:trPr>
        <w:tc>
          <w:tcPr>
            <w:tcW w:w="704" w:type="dxa"/>
            <w:shd w:val="clear" w:color="auto" w:fill="auto"/>
            <w:noWrap/>
            <w:vAlign w:val="center"/>
          </w:tcPr>
          <w:p w14:paraId="7271EAE6"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szCs w:val="28"/>
                <w:lang w:eastAsia="zh-CN"/>
              </w:rPr>
              <w:t>1</w:t>
            </w:r>
          </w:p>
        </w:tc>
        <w:tc>
          <w:tcPr>
            <w:tcW w:w="1985" w:type="dxa"/>
            <w:shd w:val="clear" w:color="auto" w:fill="auto"/>
            <w:noWrap/>
            <w:vAlign w:val="center"/>
          </w:tcPr>
          <w:p w14:paraId="174D7AE2"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szCs w:val="28"/>
                <w:lang w:eastAsia="zh-CN"/>
              </w:rPr>
              <w:t>氦气</w:t>
            </w:r>
          </w:p>
        </w:tc>
        <w:tc>
          <w:tcPr>
            <w:tcW w:w="6378" w:type="dxa"/>
            <w:vAlign w:val="center"/>
          </w:tcPr>
          <w:p w14:paraId="126FF75D" w14:textId="77777777" w:rsidR="00EB514B" w:rsidRPr="00EF6C20" w:rsidRDefault="00FE268F">
            <w:pPr>
              <w:widowControl/>
              <w:wordWrap w:val="0"/>
              <w:snapToGrid w:val="0"/>
              <w:spacing w:after="0" w:line="324" w:lineRule="auto"/>
              <w:jc w:val="left"/>
              <w:rPr>
                <w:rFonts w:ascii="宋体" w:eastAsia="宋体" w:hAnsi="宋体"/>
                <w:b/>
                <w:bCs/>
                <w:snapToGrid w:val="0"/>
                <w:szCs w:val="28"/>
                <w:lang w:eastAsia="zh-CN"/>
              </w:rPr>
            </w:pPr>
            <w:r w:rsidRPr="00EF6C20">
              <w:rPr>
                <w:rFonts w:ascii="宋体" w:eastAsia="宋体" w:hAnsi="宋体" w:hint="eastAsia"/>
                <w:szCs w:val="28"/>
                <w:lang w:eastAsia="zh-CN"/>
              </w:rPr>
              <w:t>99.999%，40L/瓶</w:t>
            </w:r>
          </w:p>
        </w:tc>
        <w:tc>
          <w:tcPr>
            <w:tcW w:w="993" w:type="dxa"/>
            <w:shd w:val="clear" w:color="auto" w:fill="auto"/>
            <w:noWrap/>
            <w:vAlign w:val="center"/>
          </w:tcPr>
          <w:p w14:paraId="6C71544B"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szCs w:val="28"/>
                <w:lang w:eastAsia="zh-CN"/>
              </w:rPr>
              <w:t>8</w:t>
            </w:r>
          </w:p>
        </w:tc>
        <w:tc>
          <w:tcPr>
            <w:tcW w:w="850" w:type="dxa"/>
            <w:shd w:val="clear" w:color="auto" w:fill="auto"/>
            <w:vAlign w:val="center"/>
          </w:tcPr>
          <w:p w14:paraId="52BBB336"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szCs w:val="28"/>
                <w:lang w:eastAsia="zh-CN"/>
              </w:rPr>
              <w:t>瓶</w:t>
            </w:r>
          </w:p>
        </w:tc>
        <w:tc>
          <w:tcPr>
            <w:tcW w:w="2268" w:type="dxa"/>
            <w:vAlign w:val="center"/>
          </w:tcPr>
          <w:p w14:paraId="05D7031A" w14:textId="77777777" w:rsidR="00EB514B" w:rsidRPr="00EF6C20" w:rsidRDefault="00FE268F">
            <w:pPr>
              <w:widowControl/>
              <w:wordWrap w:val="0"/>
              <w:snapToGrid w:val="0"/>
              <w:spacing w:after="0" w:line="324" w:lineRule="auto"/>
              <w:jc w:val="center"/>
              <w:rPr>
                <w:rFonts w:ascii="宋体" w:eastAsia="宋体" w:hAnsi="宋体"/>
                <w:b/>
                <w:bCs/>
                <w:snapToGrid w:val="0"/>
                <w:szCs w:val="28"/>
              </w:rPr>
            </w:pPr>
            <w:r w:rsidRPr="00EF6C20">
              <w:rPr>
                <w:rFonts w:ascii="宋体" w:eastAsia="宋体" w:hAnsi="宋体" w:hint="eastAsia"/>
                <w:szCs w:val="28"/>
                <w:lang w:eastAsia="zh-CN"/>
              </w:rPr>
              <w:t>3050</w:t>
            </w:r>
          </w:p>
        </w:tc>
        <w:tc>
          <w:tcPr>
            <w:tcW w:w="1276" w:type="dxa"/>
            <w:vAlign w:val="center"/>
          </w:tcPr>
          <w:p w14:paraId="249E9FD0" w14:textId="77777777" w:rsidR="00EB514B" w:rsidRPr="00EF6C20" w:rsidRDefault="00EB514B">
            <w:pPr>
              <w:widowControl/>
              <w:wordWrap w:val="0"/>
              <w:snapToGrid w:val="0"/>
              <w:spacing w:after="0" w:line="324" w:lineRule="auto"/>
              <w:jc w:val="center"/>
              <w:rPr>
                <w:rFonts w:ascii="宋体" w:eastAsia="宋体" w:hAnsi="宋体"/>
                <w:bCs/>
                <w:snapToGrid w:val="0"/>
                <w:szCs w:val="28"/>
              </w:rPr>
            </w:pPr>
          </w:p>
        </w:tc>
      </w:tr>
      <w:tr w:rsidR="00EF6C20" w:rsidRPr="00EF6C20" w14:paraId="752963E9" w14:textId="77777777">
        <w:trPr>
          <w:jc w:val="center"/>
        </w:trPr>
        <w:tc>
          <w:tcPr>
            <w:tcW w:w="704" w:type="dxa"/>
            <w:shd w:val="clear" w:color="auto" w:fill="auto"/>
            <w:noWrap/>
            <w:vAlign w:val="center"/>
          </w:tcPr>
          <w:p w14:paraId="7E3EFAAD"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1985" w:type="dxa"/>
            <w:shd w:val="clear" w:color="auto" w:fill="auto"/>
            <w:noWrap/>
            <w:vAlign w:val="center"/>
          </w:tcPr>
          <w:p w14:paraId="5123AFC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氮气</w:t>
            </w:r>
          </w:p>
        </w:tc>
        <w:tc>
          <w:tcPr>
            <w:tcW w:w="6378" w:type="dxa"/>
            <w:vAlign w:val="center"/>
          </w:tcPr>
          <w:p w14:paraId="611AC1DA"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99.999%，40L/瓶</w:t>
            </w:r>
          </w:p>
        </w:tc>
        <w:tc>
          <w:tcPr>
            <w:tcW w:w="993" w:type="dxa"/>
            <w:shd w:val="clear" w:color="auto" w:fill="auto"/>
            <w:noWrap/>
            <w:vAlign w:val="center"/>
          </w:tcPr>
          <w:p w14:paraId="5A8BA541"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850" w:type="dxa"/>
            <w:shd w:val="clear" w:color="auto" w:fill="auto"/>
            <w:vAlign w:val="center"/>
          </w:tcPr>
          <w:p w14:paraId="3A4F9F6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2268" w:type="dxa"/>
            <w:vAlign w:val="center"/>
          </w:tcPr>
          <w:p w14:paraId="1BA2343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555</w:t>
            </w:r>
          </w:p>
        </w:tc>
        <w:tc>
          <w:tcPr>
            <w:tcW w:w="1276" w:type="dxa"/>
            <w:vAlign w:val="center"/>
          </w:tcPr>
          <w:p w14:paraId="38BAE67F" w14:textId="77777777" w:rsidR="00EB514B" w:rsidRPr="00EF6C20" w:rsidRDefault="00EB514B">
            <w:pPr>
              <w:widowControl/>
              <w:wordWrap w:val="0"/>
              <w:snapToGrid w:val="0"/>
              <w:spacing w:after="0" w:line="324" w:lineRule="auto"/>
              <w:jc w:val="center"/>
              <w:rPr>
                <w:rFonts w:ascii="宋体" w:eastAsia="宋体" w:hAnsi="宋体"/>
                <w:bCs/>
                <w:snapToGrid w:val="0"/>
                <w:szCs w:val="28"/>
              </w:rPr>
            </w:pPr>
          </w:p>
        </w:tc>
      </w:tr>
      <w:tr w:rsidR="00EF6C20" w:rsidRPr="00EF6C20" w14:paraId="7373AB8E" w14:textId="77777777">
        <w:trPr>
          <w:jc w:val="center"/>
        </w:trPr>
        <w:tc>
          <w:tcPr>
            <w:tcW w:w="704" w:type="dxa"/>
            <w:shd w:val="clear" w:color="auto" w:fill="auto"/>
            <w:noWrap/>
            <w:vAlign w:val="center"/>
          </w:tcPr>
          <w:p w14:paraId="4FEAD050"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w:t>
            </w:r>
          </w:p>
        </w:tc>
        <w:tc>
          <w:tcPr>
            <w:tcW w:w="1985" w:type="dxa"/>
            <w:shd w:val="clear" w:color="auto" w:fill="auto"/>
            <w:noWrap/>
            <w:vAlign w:val="center"/>
          </w:tcPr>
          <w:p w14:paraId="7E4671D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氢气</w:t>
            </w:r>
          </w:p>
        </w:tc>
        <w:tc>
          <w:tcPr>
            <w:tcW w:w="6378" w:type="dxa"/>
            <w:vAlign w:val="center"/>
          </w:tcPr>
          <w:p w14:paraId="6F8A2AB5"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99.999%，40L/瓶</w:t>
            </w:r>
          </w:p>
        </w:tc>
        <w:tc>
          <w:tcPr>
            <w:tcW w:w="993" w:type="dxa"/>
            <w:shd w:val="clear" w:color="auto" w:fill="auto"/>
            <w:noWrap/>
            <w:vAlign w:val="center"/>
          </w:tcPr>
          <w:p w14:paraId="2295474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850" w:type="dxa"/>
            <w:shd w:val="clear" w:color="auto" w:fill="auto"/>
            <w:vAlign w:val="center"/>
          </w:tcPr>
          <w:p w14:paraId="53DC73C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2268" w:type="dxa"/>
            <w:vAlign w:val="center"/>
          </w:tcPr>
          <w:p w14:paraId="4B52F60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705</w:t>
            </w:r>
          </w:p>
        </w:tc>
        <w:tc>
          <w:tcPr>
            <w:tcW w:w="1276" w:type="dxa"/>
            <w:vAlign w:val="center"/>
          </w:tcPr>
          <w:p w14:paraId="48B56F17" w14:textId="77777777" w:rsidR="00EB514B" w:rsidRPr="00EF6C20" w:rsidRDefault="00EB514B">
            <w:pPr>
              <w:widowControl/>
              <w:wordWrap w:val="0"/>
              <w:snapToGrid w:val="0"/>
              <w:spacing w:after="0" w:line="324" w:lineRule="auto"/>
              <w:jc w:val="center"/>
              <w:rPr>
                <w:rFonts w:ascii="宋体" w:eastAsia="宋体" w:hAnsi="宋体"/>
                <w:bCs/>
                <w:snapToGrid w:val="0"/>
                <w:szCs w:val="28"/>
              </w:rPr>
            </w:pPr>
          </w:p>
        </w:tc>
      </w:tr>
      <w:tr w:rsidR="00EF6C20" w:rsidRPr="00EF6C20" w14:paraId="2D6AEFAB" w14:textId="77777777">
        <w:trPr>
          <w:jc w:val="center"/>
        </w:trPr>
        <w:tc>
          <w:tcPr>
            <w:tcW w:w="704" w:type="dxa"/>
            <w:shd w:val="clear" w:color="auto" w:fill="auto"/>
            <w:noWrap/>
            <w:vAlign w:val="center"/>
          </w:tcPr>
          <w:p w14:paraId="37895D7F"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1985" w:type="dxa"/>
            <w:shd w:val="clear" w:color="auto" w:fill="auto"/>
            <w:noWrap/>
            <w:vAlign w:val="center"/>
          </w:tcPr>
          <w:p w14:paraId="2BD4B52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HP-5ms 气相色谱柱</w:t>
            </w:r>
          </w:p>
        </w:tc>
        <w:tc>
          <w:tcPr>
            <w:tcW w:w="6378" w:type="dxa"/>
            <w:vAlign w:val="center"/>
          </w:tcPr>
          <w:p w14:paraId="1A36F8E8"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HP-5ms 气相色谱柱，30m,0.25mm,0.25µm，7英寸柱架</w:t>
            </w:r>
          </w:p>
        </w:tc>
        <w:tc>
          <w:tcPr>
            <w:tcW w:w="993" w:type="dxa"/>
            <w:shd w:val="clear" w:color="auto" w:fill="auto"/>
            <w:noWrap/>
            <w:vAlign w:val="center"/>
          </w:tcPr>
          <w:p w14:paraId="49F79E4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7</w:t>
            </w:r>
          </w:p>
        </w:tc>
        <w:tc>
          <w:tcPr>
            <w:tcW w:w="850" w:type="dxa"/>
            <w:shd w:val="clear" w:color="auto" w:fill="auto"/>
            <w:vAlign w:val="center"/>
          </w:tcPr>
          <w:p w14:paraId="3B807E0F"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2268" w:type="dxa"/>
            <w:vAlign w:val="center"/>
          </w:tcPr>
          <w:p w14:paraId="4B70E4F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6350</w:t>
            </w:r>
          </w:p>
        </w:tc>
        <w:tc>
          <w:tcPr>
            <w:tcW w:w="1276" w:type="dxa"/>
            <w:vAlign w:val="center"/>
          </w:tcPr>
          <w:p w14:paraId="450D61BA"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接受进口产品、核心产品</w:t>
            </w:r>
          </w:p>
        </w:tc>
      </w:tr>
      <w:tr w:rsidR="00EF6C20" w:rsidRPr="00EF6C20" w14:paraId="5776CDA3" w14:textId="77777777">
        <w:trPr>
          <w:jc w:val="center"/>
        </w:trPr>
        <w:tc>
          <w:tcPr>
            <w:tcW w:w="704" w:type="dxa"/>
            <w:shd w:val="clear" w:color="auto" w:fill="auto"/>
            <w:noWrap/>
            <w:vAlign w:val="center"/>
          </w:tcPr>
          <w:p w14:paraId="7A79377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1985" w:type="dxa"/>
            <w:shd w:val="clear" w:color="auto" w:fill="auto"/>
            <w:noWrap/>
            <w:vAlign w:val="center"/>
          </w:tcPr>
          <w:p w14:paraId="1751502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DB-ALC1气相色谱柱</w:t>
            </w:r>
          </w:p>
        </w:tc>
        <w:tc>
          <w:tcPr>
            <w:tcW w:w="6378" w:type="dxa"/>
            <w:vAlign w:val="center"/>
          </w:tcPr>
          <w:p w14:paraId="257CE17B"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DB-ALC1 气相色谱柱，30m，0.32mm，1.8µm，7英寸柱架</w:t>
            </w:r>
          </w:p>
        </w:tc>
        <w:tc>
          <w:tcPr>
            <w:tcW w:w="993" w:type="dxa"/>
            <w:shd w:val="clear" w:color="auto" w:fill="auto"/>
            <w:noWrap/>
            <w:vAlign w:val="center"/>
          </w:tcPr>
          <w:p w14:paraId="42E2E21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1508148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2268" w:type="dxa"/>
            <w:vAlign w:val="center"/>
          </w:tcPr>
          <w:p w14:paraId="72082AC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6350</w:t>
            </w:r>
          </w:p>
        </w:tc>
        <w:tc>
          <w:tcPr>
            <w:tcW w:w="1276" w:type="dxa"/>
            <w:vAlign w:val="center"/>
          </w:tcPr>
          <w:p w14:paraId="3E5ED74F"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51ECA8C1" w14:textId="77777777">
        <w:trPr>
          <w:jc w:val="center"/>
        </w:trPr>
        <w:tc>
          <w:tcPr>
            <w:tcW w:w="704" w:type="dxa"/>
            <w:shd w:val="clear" w:color="auto" w:fill="auto"/>
            <w:noWrap/>
            <w:vAlign w:val="center"/>
          </w:tcPr>
          <w:p w14:paraId="03BBBB30"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1985" w:type="dxa"/>
            <w:shd w:val="clear" w:color="auto" w:fill="auto"/>
            <w:noWrap/>
            <w:vAlign w:val="center"/>
          </w:tcPr>
          <w:p w14:paraId="5408D32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DB-ALC1 气相色谱柱</w:t>
            </w:r>
          </w:p>
        </w:tc>
        <w:tc>
          <w:tcPr>
            <w:tcW w:w="6378" w:type="dxa"/>
            <w:vAlign w:val="center"/>
          </w:tcPr>
          <w:p w14:paraId="7199CAF8"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DB-ALC1 气相色谱柱，30m，0.32mm，1.2µm，7英寸柱架</w:t>
            </w:r>
          </w:p>
        </w:tc>
        <w:tc>
          <w:tcPr>
            <w:tcW w:w="993" w:type="dxa"/>
            <w:shd w:val="clear" w:color="auto" w:fill="auto"/>
            <w:noWrap/>
            <w:vAlign w:val="center"/>
          </w:tcPr>
          <w:p w14:paraId="340C8EB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60CB0D3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2268" w:type="dxa"/>
            <w:vAlign w:val="center"/>
          </w:tcPr>
          <w:p w14:paraId="68C6ECE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6350</w:t>
            </w:r>
          </w:p>
        </w:tc>
        <w:tc>
          <w:tcPr>
            <w:tcW w:w="1276" w:type="dxa"/>
            <w:vAlign w:val="center"/>
          </w:tcPr>
          <w:p w14:paraId="327BC977"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261A2E16" w14:textId="77777777">
        <w:trPr>
          <w:jc w:val="center"/>
        </w:trPr>
        <w:tc>
          <w:tcPr>
            <w:tcW w:w="704" w:type="dxa"/>
            <w:shd w:val="clear" w:color="auto" w:fill="auto"/>
            <w:noWrap/>
            <w:vAlign w:val="center"/>
          </w:tcPr>
          <w:p w14:paraId="7F12DBB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7</w:t>
            </w:r>
          </w:p>
        </w:tc>
        <w:tc>
          <w:tcPr>
            <w:tcW w:w="1985" w:type="dxa"/>
            <w:shd w:val="clear" w:color="auto" w:fill="auto"/>
            <w:noWrap/>
            <w:vAlign w:val="center"/>
          </w:tcPr>
          <w:p w14:paraId="1184C38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石墨密封垫</w:t>
            </w:r>
          </w:p>
        </w:tc>
        <w:tc>
          <w:tcPr>
            <w:tcW w:w="6378" w:type="dxa"/>
            <w:vAlign w:val="center"/>
          </w:tcPr>
          <w:p w14:paraId="2D4D817C"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石墨密封垫圈，短型，内径0.5mm，适用于0.32mm色谱柱，10个/包</w:t>
            </w:r>
          </w:p>
        </w:tc>
        <w:tc>
          <w:tcPr>
            <w:tcW w:w="993" w:type="dxa"/>
            <w:shd w:val="clear" w:color="auto" w:fill="auto"/>
            <w:noWrap/>
            <w:vAlign w:val="center"/>
          </w:tcPr>
          <w:p w14:paraId="116D466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850" w:type="dxa"/>
            <w:shd w:val="clear" w:color="auto" w:fill="auto"/>
            <w:vAlign w:val="center"/>
          </w:tcPr>
          <w:p w14:paraId="28333E9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2268" w:type="dxa"/>
            <w:vAlign w:val="center"/>
          </w:tcPr>
          <w:p w14:paraId="50F4871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746</w:t>
            </w:r>
          </w:p>
        </w:tc>
        <w:tc>
          <w:tcPr>
            <w:tcW w:w="1276" w:type="dxa"/>
            <w:vAlign w:val="center"/>
          </w:tcPr>
          <w:p w14:paraId="4FEF303B"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41F040E0" w14:textId="77777777">
        <w:trPr>
          <w:jc w:val="center"/>
        </w:trPr>
        <w:tc>
          <w:tcPr>
            <w:tcW w:w="704" w:type="dxa"/>
            <w:shd w:val="clear" w:color="auto" w:fill="auto"/>
            <w:noWrap/>
            <w:vAlign w:val="center"/>
          </w:tcPr>
          <w:p w14:paraId="5566D5F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8</w:t>
            </w:r>
          </w:p>
        </w:tc>
        <w:tc>
          <w:tcPr>
            <w:tcW w:w="1985" w:type="dxa"/>
            <w:shd w:val="clear" w:color="auto" w:fill="auto"/>
            <w:noWrap/>
            <w:vAlign w:val="center"/>
          </w:tcPr>
          <w:p w14:paraId="652C162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顶空瓶盖</w:t>
            </w:r>
          </w:p>
        </w:tc>
        <w:tc>
          <w:tcPr>
            <w:tcW w:w="6378" w:type="dxa"/>
            <w:vAlign w:val="center"/>
          </w:tcPr>
          <w:p w14:paraId="675A24A3"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瓶盖、钳口、顶空、铝质、PTFE/硅胶隔垫，20毫米，100个/包，瓶盖尺寸：20mm</w:t>
            </w:r>
          </w:p>
        </w:tc>
        <w:tc>
          <w:tcPr>
            <w:tcW w:w="993" w:type="dxa"/>
            <w:shd w:val="clear" w:color="auto" w:fill="auto"/>
            <w:noWrap/>
            <w:vAlign w:val="center"/>
          </w:tcPr>
          <w:p w14:paraId="083C7EF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850" w:type="dxa"/>
            <w:shd w:val="clear" w:color="auto" w:fill="auto"/>
            <w:vAlign w:val="center"/>
          </w:tcPr>
          <w:p w14:paraId="13DEDBD0"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2268" w:type="dxa"/>
            <w:vAlign w:val="center"/>
          </w:tcPr>
          <w:p w14:paraId="67A3827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658</w:t>
            </w:r>
          </w:p>
        </w:tc>
        <w:tc>
          <w:tcPr>
            <w:tcW w:w="1276" w:type="dxa"/>
            <w:vAlign w:val="center"/>
          </w:tcPr>
          <w:p w14:paraId="06D20401"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381A1F74" w14:textId="77777777">
        <w:trPr>
          <w:jc w:val="center"/>
        </w:trPr>
        <w:tc>
          <w:tcPr>
            <w:tcW w:w="704" w:type="dxa"/>
            <w:shd w:val="clear" w:color="auto" w:fill="auto"/>
            <w:noWrap/>
            <w:vAlign w:val="center"/>
          </w:tcPr>
          <w:p w14:paraId="38F5B92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9</w:t>
            </w:r>
          </w:p>
        </w:tc>
        <w:tc>
          <w:tcPr>
            <w:tcW w:w="1985" w:type="dxa"/>
            <w:shd w:val="clear" w:color="auto" w:fill="auto"/>
            <w:noWrap/>
            <w:vAlign w:val="center"/>
          </w:tcPr>
          <w:p w14:paraId="45CCD69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灯丝</w:t>
            </w:r>
          </w:p>
        </w:tc>
        <w:tc>
          <w:tcPr>
            <w:tcW w:w="6378" w:type="dxa"/>
            <w:vAlign w:val="center"/>
          </w:tcPr>
          <w:p w14:paraId="5E5185B8"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灯丝，高温，EI离子源，用于5973、5975和5977MSD的电子轰击(EI)离子源</w:t>
            </w:r>
          </w:p>
        </w:tc>
        <w:tc>
          <w:tcPr>
            <w:tcW w:w="993" w:type="dxa"/>
            <w:shd w:val="clear" w:color="auto" w:fill="auto"/>
            <w:noWrap/>
            <w:vAlign w:val="center"/>
          </w:tcPr>
          <w:p w14:paraId="7883D16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w:t>
            </w:r>
          </w:p>
        </w:tc>
        <w:tc>
          <w:tcPr>
            <w:tcW w:w="850" w:type="dxa"/>
            <w:shd w:val="clear" w:color="auto" w:fill="auto"/>
            <w:vAlign w:val="center"/>
          </w:tcPr>
          <w:p w14:paraId="7404B23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2268" w:type="dxa"/>
            <w:vAlign w:val="center"/>
          </w:tcPr>
          <w:p w14:paraId="7336779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1650</w:t>
            </w:r>
          </w:p>
        </w:tc>
        <w:tc>
          <w:tcPr>
            <w:tcW w:w="1276" w:type="dxa"/>
            <w:vAlign w:val="center"/>
          </w:tcPr>
          <w:p w14:paraId="0B96ED4B"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102C4B25" w14:textId="77777777">
        <w:trPr>
          <w:jc w:val="center"/>
        </w:trPr>
        <w:tc>
          <w:tcPr>
            <w:tcW w:w="704" w:type="dxa"/>
            <w:shd w:val="clear" w:color="auto" w:fill="auto"/>
            <w:noWrap/>
            <w:vAlign w:val="center"/>
          </w:tcPr>
          <w:p w14:paraId="5D356A5F"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1985" w:type="dxa"/>
            <w:shd w:val="clear" w:color="auto" w:fill="auto"/>
            <w:noWrap/>
            <w:vAlign w:val="center"/>
          </w:tcPr>
          <w:p w14:paraId="653EB86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衬管</w:t>
            </w:r>
            <w:proofErr w:type="gramEnd"/>
          </w:p>
        </w:tc>
        <w:tc>
          <w:tcPr>
            <w:tcW w:w="6378" w:type="dxa"/>
            <w:vAlign w:val="center"/>
          </w:tcPr>
          <w:p w14:paraId="3235CF04"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进样</w:t>
            </w:r>
            <w:proofErr w:type="gramStart"/>
            <w:r w:rsidRPr="00EF6C20">
              <w:rPr>
                <w:rFonts w:ascii="宋体" w:eastAsia="宋体" w:hAnsi="宋体" w:hint="eastAsia"/>
                <w:szCs w:val="28"/>
                <w:lang w:eastAsia="zh-CN"/>
              </w:rPr>
              <w:t>口衬管</w:t>
            </w:r>
            <w:proofErr w:type="gramEnd"/>
            <w:r w:rsidRPr="00EF6C20">
              <w:rPr>
                <w:rFonts w:ascii="宋体" w:eastAsia="宋体" w:hAnsi="宋体" w:hint="eastAsia"/>
                <w:szCs w:val="28"/>
                <w:lang w:eastAsia="zh-CN"/>
              </w:rPr>
              <w:t>，分流，单细径锥，带玻璃毛，去活，体积870ul,内径4mm,外径6.25mm,长度78.5mm</w:t>
            </w:r>
          </w:p>
        </w:tc>
        <w:tc>
          <w:tcPr>
            <w:tcW w:w="993" w:type="dxa"/>
            <w:shd w:val="clear" w:color="auto" w:fill="auto"/>
            <w:noWrap/>
            <w:vAlign w:val="center"/>
          </w:tcPr>
          <w:p w14:paraId="5553A6B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850" w:type="dxa"/>
            <w:shd w:val="clear" w:color="auto" w:fill="auto"/>
            <w:vAlign w:val="center"/>
          </w:tcPr>
          <w:p w14:paraId="05309C2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2268" w:type="dxa"/>
            <w:vAlign w:val="center"/>
          </w:tcPr>
          <w:p w14:paraId="34E2F81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380</w:t>
            </w:r>
          </w:p>
        </w:tc>
        <w:tc>
          <w:tcPr>
            <w:tcW w:w="1276" w:type="dxa"/>
            <w:vAlign w:val="center"/>
          </w:tcPr>
          <w:p w14:paraId="0254F449"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786A56CB" w14:textId="77777777">
        <w:trPr>
          <w:jc w:val="center"/>
        </w:trPr>
        <w:tc>
          <w:tcPr>
            <w:tcW w:w="704" w:type="dxa"/>
            <w:shd w:val="clear" w:color="auto" w:fill="auto"/>
            <w:noWrap/>
            <w:vAlign w:val="center"/>
          </w:tcPr>
          <w:p w14:paraId="0E4B8DE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11</w:t>
            </w:r>
          </w:p>
        </w:tc>
        <w:tc>
          <w:tcPr>
            <w:tcW w:w="1985" w:type="dxa"/>
            <w:shd w:val="clear" w:color="auto" w:fill="auto"/>
            <w:noWrap/>
            <w:vAlign w:val="center"/>
          </w:tcPr>
          <w:p w14:paraId="038ECD81"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甲醇</w:t>
            </w:r>
          </w:p>
        </w:tc>
        <w:tc>
          <w:tcPr>
            <w:tcW w:w="6378" w:type="dxa"/>
            <w:vAlign w:val="center"/>
          </w:tcPr>
          <w:p w14:paraId="186E7C66"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500ml/瓶,色谱纯</w:t>
            </w:r>
          </w:p>
        </w:tc>
        <w:tc>
          <w:tcPr>
            <w:tcW w:w="993" w:type="dxa"/>
            <w:shd w:val="clear" w:color="auto" w:fill="auto"/>
            <w:noWrap/>
            <w:vAlign w:val="center"/>
          </w:tcPr>
          <w:p w14:paraId="61A700D0"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40</w:t>
            </w:r>
          </w:p>
        </w:tc>
        <w:tc>
          <w:tcPr>
            <w:tcW w:w="850" w:type="dxa"/>
            <w:shd w:val="clear" w:color="auto" w:fill="auto"/>
            <w:vAlign w:val="center"/>
          </w:tcPr>
          <w:p w14:paraId="5ED7086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瓶</w:t>
            </w:r>
          </w:p>
        </w:tc>
        <w:tc>
          <w:tcPr>
            <w:tcW w:w="2268" w:type="dxa"/>
            <w:vAlign w:val="center"/>
          </w:tcPr>
          <w:p w14:paraId="7A6A0CE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35</w:t>
            </w:r>
          </w:p>
        </w:tc>
        <w:tc>
          <w:tcPr>
            <w:tcW w:w="1276" w:type="dxa"/>
            <w:vAlign w:val="center"/>
          </w:tcPr>
          <w:p w14:paraId="517E615F"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203B4AAD" w14:textId="77777777">
        <w:trPr>
          <w:jc w:val="center"/>
        </w:trPr>
        <w:tc>
          <w:tcPr>
            <w:tcW w:w="704" w:type="dxa"/>
            <w:shd w:val="clear" w:color="auto" w:fill="auto"/>
            <w:noWrap/>
            <w:vAlign w:val="center"/>
          </w:tcPr>
          <w:p w14:paraId="2290AF6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12</w:t>
            </w:r>
          </w:p>
        </w:tc>
        <w:tc>
          <w:tcPr>
            <w:tcW w:w="1985" w:type="dxa"/>
            <w:shd w:val="clear" w:color="auto" w:fill="auto"/>
            <w:noWrap/>
            <w:vAlign w:val="center"/>
          </w:tcPr>
          <w:p w14:paraId="23A6778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自动进样针</w:t>
            </w:r>
          </w:p>
        </w:tc>
        <w:tc>
          <w:tcPr>
            <w:tcW w:w="6378" w:type="dxa"/>
            <w:vAlign w:val="center"/>
          </w:tcPr>
          <w:p w14:paraId="444395AF"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ALS进样针，10µL，固定式针头，23-26s/42/锥形针尖</w:t>
            </w:r>
          </w:p>
        </w:tc>
        <w:tc>
          <w:tcPr>
            <w:tcW w:w="993" w:type="dxa"/>
            <w:shd w:val="clear" w:color="auto" w:fill="auto"/>
            <w:noWrap/>
            <w:vAlign w:val="center"/>
          </w:tcPr>
          <w:p w14:paraId="6FD2442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850" w:type="dxa"/>
            <w:shd w:val="clear" w:color="auto" w:fill="auto"/>
            <w:vAlign w:val="center"/>
          </w:tcPr>
          <w:p w14:paraId="708D3D0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根</w:t>
            </w:r>
          </w:p>
        </w:tc>
        <w:tc>
          <w:tcPr>
            <w:tcW w:w="2268" w:type="dxa"/>
            <w:vAlign w:val="center"/>
          </w:tcPr>
          <w:p w14:paraId="756AD32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450</w:t>
            </w:r>
          </w:p>
        </w:tc>
        <w:tc>
          <w:tcPr>
            <w:tcW w:w="1276" w:type="dxa"/>
            <w:vAlign w:val="center"/>
          </w:tcPr>
          <w:p w14:paraId="1E32DC54"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50DB7D05" w14:textId="77777777">
        <w:trPr>
          <w:jc w:val="center"/>
        </w:trPr>
        <w:tc>
          <w:tcPr>
            <w:tcW w:w="704" w:type="dxa"/>
            <w:shd w:val="clear" w:color="auto" w:fill="auto"/>
            <w:noWrap/>
            <w:vAlign w:val="center"/>
          </w:tcPr>
          <w:p w14:paraId="1DAC7F41"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13</w:t>
            </w:r>
          </w:p>
        </w:tc>
        <w:tc>
          <w:tcPr>
            <w:tcW w:w="1985" w:type="dxa"/>
            <w:shd w:val="clear" w:color="auto" w:fill="auto"/>
            <w:noWrap/>
            <w:vAlign w:val="center"/>
          </w:tcPr>
          <w:p w14:paraId="7D9AA120"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塑料离心管</w:t>
            </w:r>
          </w:p>
        </w:tc>
        <w:tc>
          <w:tcPr>
            <w:tcW w:w="6378" w:type="dxa"/>
            <w:vAlign w:val="center"/>
          </w:tcPr>
          <w:p w14:paraId="30243187"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螺盖10mL，100个/包</w:t>
            </w:r>
          </w:p>
        </w:tc>
        <w:tc>
          <w:tcPr>
            <w:tcW w:w="993" w:type="dxa"/>
            <w:shd w:val="clear" w:color="auto" w:fill="auto"/>
            <w:noWrap/>
            <w:vAlign w:val="center"/>
          </w:tcPr>
          <w:p w14:paraId="778CC6E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850" w:type="dxa"/>
            <w:shd w:val="clear" w:color="auto" w:fill="auto"/>
            <w:vAlign w:val="center"/>
          </w:tcPr>
          <w:p w14:paraId="6EB79B5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2268" w:type="dxa"/>
            <w:vAlign w:val="center"/>
          </w:tcPr>
          <w:p w14:paraId="14CED8D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60</w:t>
            </w:r>
          </w:p>
        </w:tc>
        <w:tc>
          <w:tcPr>
            <w:tcW w:w="1276" w:type="dxa"/>
            <w:vAlign w:val="center"/>
          </w:tcPr>
          <w:p w14:paraId="5E612BD5"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04292ABA" w14:textId="77777777">
        <w:trPr>
          <w:jc w:val="center"/>
        </w:trPr>
        <w:tc>
          <w:tcPr>
            <w:tcW w:w="704" w:type="dxa"/>
            <w:shd w:val="clear" w:color="auto" w:fill="auto"/>
            <w:noWrap/>
            <w:vAlign w:val="center"/>
          </w:tcPr>
          <w:p w14:paraId="0F57FF3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14</w:t>
            </w:r>
          </w:p>
        </w:tc>
        <w:tc>
          <w:tcPr>
            <w:tcW w:w="1985" w:type="dxa"/>
            <w:shd w:val="clear" w:color="auto" w:fill="auto"/>
            <w:noWrap/>
            <w:vAlign w:val="center"/>
          </w:tcPr>
          <w:p w14:paraId="3DE67EA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进</w:t>
            </w:r>
            <w:proofErr w:type="gramStart"/>
            <w:r w:rsidRPr="00EF6C20">
              <w:rPr>
                <w:rFonts w:ascii="宋体" w:eastAsia="宋体" w:hAnsi="宋体" w:hint="eastAsia"/>
                <w:szCs w:val="28"/>
                <w:lang w:eastAsia="zh-CN"/>
              </w:rPr>
              <w:t>样口隔垫</w:t>
            </w:r>
            <w:proofErr w:type="gramEnd"/>
          </w:p>
        </w:tc>
        <w:tc>
          <w:tcPr>
            <w:tcW w:w="6378" w:type="dxa"/>
            <w:vAlign w:val="center"/>
          </w:tcPr>
          <w:p w14:paraId="4E95A3CF"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进</w:t>
            </w:r>
            <w:proofErr w:type="gramStart"/>
            <w:r w:rsidRPr="00EF6C20">
              <w:rPr>
                <w:rFonts w:ascii="宋体" w:eastAsia="宋体" w:hAnsi="宋体" w:hint="eastAsia"/>
                <w:szCs w:val="28"/>
                <w:lang w:eastAsia="zh-CN"/>
              </w:rPr>
              <w:t>样口隔垫</w:t>
            </w:r>
            <w:proofErr w:type="gramEnd"/>
            <w:r w:rsidRPr="00EF6C20">
              <w:rPr>
                <w:rFonts w:ascii="宋体" w:eastAsia="宋体" w:hAnsi="宋体" w:hint="eastAsia"/>
                <w:szCs w:val="28"/>
                <w:lang w:eastAsia="zh-CN"/>
              </w:rPr>
              <w:t>，不粘连高级，11mm，100个/板</w:t>
            </w:r>
          </w:p>
        </w:tc>
        <w:tc>
          <w:tcPr>
            <w:tcW w:w="993" w:type="dxa"/>
            <w:shd w:val="clear" w:color="auto" w:fill="auto"/>
            <w:noWrap/>
            <w:vAlign w:val="center"/>
          </w:tcPr>
          <w:p w14:paraId="5DBA1F8D"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48595EE1"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板</w:t>
            </w:r>
          </w:p>
        </w:tc>
        <w:tc>
          <w:tcPr>
            <w:tcW w:w="2268" w:type="dxa"/>
            <w:vAlign w:val="center"/>
          </w:tcPr>
          <w:p w14:paraId="2799C4D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1200</w:t>
            </w:r>
          </w:p>
        </w:tc>
        <w:tc>
          <w:tcPr>
            <w:tcW w:w="1276" w:type="dxa"/>
            <w:vAlign w:val="center"/>
          </w:tcPr>
          <w:p w14:paraId="5121438C"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70F553DD" w14:textId="77777777">
        <w:trPr>
          <w:jc w:val="center"/>
        </w:trPr>
        <w:tc>
          <w:tcPr>
            <w:tcW w:w="704" w:type="dxa"/>
            <w:shd w:val="clear" w:color="auto" w:fill="auto"/>
            <w:noWrap/>
            <w:vAlign w:val="center"/>
          </w:tcPr>
          <w:p w14:paraId="3A58E56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15</w:t>
            </w:r>
          </w:p>
        </w:tc>
        <w:tc>
          <w:tcPr>
            <w:tcW w:w="1985" w:type="dxa"/>
            <w:shd w:val="clear" w:color="auto" w:fill="auto"/>
            <w:noWrap/>
            <w:vAlign w:val="center"/>
          </w:tcPr>
          <w:p w14:paraId="7F64A2D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移液器</w:t>
            </w:r>
            <w:proofErr w:type="gramEnd"/>
            <w:r w:rsidRPr="00EF6C20">
              <w:rPr>
                <w:rFonts w:ascii="宋体" w:eastAsia="宋体" w:hAnsi="宋体" w:hint="eastAsia"/>
                <w:szCs w:val="28"/>
                <w:lang w:eastAsia="zh-CN"/>
              </w:rPr>
              <w:t>吸头（1mL）</w:t>
            </w:r>
          </w:p>
        </w:tc>
        <w:tc>
          <w:tcPr>
            <w:tcW w:w="6378" w:type="dxa"/>
            <w:vAlign w:val="center"/>
          </w:tcPr>
          <w:p w14:paraId="52C7DB76"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蓝色吸头，500个/包</w:t>
            </w:r>
          </w:p>
        </w:tc>
        <w:tc>
          <w:tcPr>
            <w:tcW w:w="993" w:type="dxa"/>
            <w:shd w:val="clear" w:color="auto" w:fill="auto"/>
            <w:noWrap/>
            <w:vAlign w:val="center"/>
          </w:tcPr>
          <w:p w14:paraId="583B111D"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5</w:t>
            </w:r>
          </w:p>
        </w:tc>
        <w:tc>
          <w:tcPr>
            <w:tcW w:w="850" w:type="dxa"/>
            <w:shd w:val="clear" w:color="auto" w:fill="auto"/>
            <w:vAlign w:val="center"/>
          </w:tcPr>
          <w:p w14:paraId="6D0C57C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2268" w:type="dxa"/>
            <w:vAlign w:val="center"/>
          </w:tcPr>
          <w:p w14:paraId="0D91649D"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198</w:t>
            </w:r>
          </w:p>
        </w:tc>
        <w:tc>
          <w:tcPr>
            <w:tcW w:w="1276" w:type="dxa"/>
            <w:vAlign w:val="center"/>
          </w:tcPr>
          <w:p w14:paraId="1DCD885F"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73A8F3F5" w14:textId="77777777">
        <w:trPr>
          <w:jc w:val="center"/>
        </w:trPr>
        <w:tc>
          <w:tcPr>
            <w:tcW w:w="704" w:type="dxa"/>
            <w:shd w:val="clear" w:color="auto" w:fill="auto"/>
            <w:noWrap/>
            <w:vAlign w:val="center"/>
          </w:tcPr>
          <w:p w14:paraId="0E9F3DB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16</w:t>
            </w:r>
          </w:p>
        </w:tc>
        <w:tc>
          <w:tcPr>
            <w:tcW w:w="1985" w:type="dxa"/>
            <w:shd w:val="clear" w:color="auto" w:fill="auto"/>
            <w:noWrap/>
            <w:vAlign w:val="center"/>
          </w:tcPr>
          <w:p w14:paraId="0E0EAB9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样品瓶隔垫</w:t>
            </w:r>
            <w:proofErr w:type="gramEnd"/>
          </w:p>
        </w:tc>
        <w:tc>
          <w:tcPr>
            <w:tcW w:w="6378" w:type="dxa"/>
            <w:vAlign w:val="center"/>
          </w:tcPr>
          <w:p w14:paraId="63DA4042" w14:textId="77777777" w:rsidR="00EB514B" w:rsidRPr="00EF6C20" w:rsidRDefault="00FE268F">
            <w:pPr>
              <w:widowControl/>
              <w:wordWrap w:val="0"/>
              <w:snapToGrid w:val="0"/>
              <w:spacing w:after="0" w:line="324" w:lineRule="auto"/>
              <w:jc w:val="left"/>
              <w:rPr>
                <w:rFonts w:ascii="宋体" w:eastAsia="宋体" w:hAnsi="宋体"/>
                <w:szCs w:val="28"/>
                <w:lang w:eastAsia="zh-CN"/>
              </w:rPr>
            </w:pPr>
            <w:proofErr w:type="gramStart"/>
            <w:r w:rsidRPr="00EF6C20">
              <w:rPr>
                <w:rFonts w:ascii="宋体" w:eastAsia="宋体" w:hAnsi="宋体" w:hint="eastAsia"/>
                <w:szCs w:val="28"/>
                <w:lang w:eastAsia="zh-CN"/>
              </w:rPr>
              <w:t>螺</w:t>
            </w:r>
            <w:proofErr w:type="gramEnd"/>
            <w:r w:rsidRPr="00EF6C20">
              <w:rPr>
                <w:rFonts w:ascii="宋体" w:eastAsia="宋体" w:hAnsi="宋体" w:hint="eastAsia"/>
                <w:szCs w:val="28"/>
                <w:lang w:eastAsia="zh-CN"/>
              </w:rPr>
              <w:t>口盖隔垫，PTFE/红色硅橡胶，100/包</w:t>
            </w:r>
          </w:p>
        </w:tc>
        <w:tc>
          <w:tcPr>
            <w:tcW w:w="993" w:type="dxa"/>
            <w:shd w:val="clear" w:color="auto" w:fill="auto"/>
            <w:noWrap/>
            <w:vAlign w:val="center"/>
          </w:tcPr>
          <w:p w14:paraId="46E013D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80</w:t>
            </w:r>
          </w:p>
        </w:tc>
        <w:tc>
          <w:tcPr>
            <w:tcW w:w="850" w:type="dxa"/>
            <w:shd w:val="clear" w:color="auto" w:fill="auto"/>
            <w:vAlign w:val="center"/>
          </w:tcPr>
          <w:p w14:paraId="1D66269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2268" w:type="dxa"/>
            <w:vAlign w:val="center"/>
          </w:tcPr>
          <w:p w14:paraId="72E2BED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160</w:t>
            </w:r>
          </w:p>
        </w:tc>
        <w:tc>
          <w:tcPr>
            <w:tcW w:w="1276" w:type="dxa"/>
            <w:vAlign w:val="center"/>
          </w:tcPr>
          <w:p w14:paraId="7FBF944B"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r w:rsidR="00EF6C20" w:rsidRPr="00EF6C20" w14:paraId="575B8F5E" w14:textId="77777777">
        <w:trPr>
          <w:jc w:val="center"/>
        </w:trPr>
        <w:tc>
          <w:tcPr>
            <w:tcW w:w="704" w:type="dxa"/>
            <w:shd w:val="clear" w:color="auto" w:fill="auto"/>
            <w:noWrap/>
            <w:vAlign w:val="center"/>
          </w:tcPr>
          <w:p w14:paraId="33A401C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17</w:t>
            </w:r>
          </w:p>
        </w:tc>
        <w:tc>
          <w:tcPr>
            <w:tcW w:w="1985" w:type="dxa"/>
            <w:shd w:val="clear" w:color="auto" w:fill="auto"/>
            <w:noWrap/>
            <w:vAlign w:val="center"/>
          </w:tcPr>
          <w:p w14:paraId="35E602C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固相萃取柱</w:t>
            </w:r>
          </w:p>
        </w:tc>
        <w:tc>
          <w:tcPr>
            <w:tcW w:w="6378" w:type="dxa"/>
            <w:vAlign w:val="center"/>
          </w:tcPr>
          <w:p w14:paraId="5406001C"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500mg/5ml,40支/盒</w:t>
            </w:r>
          </w:p>
        </w:tc>
        <w:tc>
          <w:tcPr>
            <w:tcW w:w="993" w:type="dxa"/>
            <w:shd w:val="clear" w:color="auto" w:fill="auto"/>
            <w:noWrap/>
            <w:vAlign w:val="center"/>
          </w:tcPr>
          <w:p w14:paraId="053F0E4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4</w:t>
            </w:r>
          </w:p>
        </w:tc>
        <w:tc>
          <w:tcPr>
            <w:tcW w:w="850" w:type="dxa"/>
            <w:shd w:val="clear" w:color="auto" w:fill="auto"/>
            <w:vAlign w:val="center"/>
          </w:tcPr>
          <w:p w14:paraId="5F12DCE1"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2268" w:type="dxa"/>
            <w:vAlign w:val="center"/>
          </w:tcPr>
          <w:p w14:paraId="71B09AF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1280</w:t>
            </w:r>
          </w:p>
        </w:tc>
        <w:tc>
          <w:tcPr>
            <w:tcW w:w="1276" w:type="dxa"/>
            <w:vAlign w:val="center"/>
          </w:tcPr>
          <w:p w14:paraId="1F3535BE"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60DAA173" w14:textId="77777777">
        <w:trPr>
          <w:jc w:val="center"/>
        </w:trPr>
        <w:tc>
          <w:tcPr>
            <w:tcW w:w="704" w:type="dxa"/>
            <w:shd w:val="clear" w:color="auto" w:fill="auto"/>
            <w:noWrap/>
            <w:vAlign w:val="center"/>
          </w:tcPr>
          <w:p w14:paraId="6E97DEB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18</w:t>
            </w:r>
          </w:p>
        </w:tc>
        <w:tc>
          <w:tcPr>
            <w:tcW w:w="1985" w:type="dxa"/>
            <w:shd w:val="clear" w:color="auto" w:fill="auto"/>
            <w:noWrap/>
            <w:vAlign w:val="center"/>
          </w:tcPr>
          <w:p w14:paraId="5347FCF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玻璃烧杯</w:t>
            </w:r>
          </w:p>
        </w:tc>
        <w:tc>
          <w:tcPr>
            <w:tcW w:w="6378" w:type="dxa"/>
            <w:vAlign w:val="center"/>
          </w:tcPr>
          <w:p w14:paraId="0BBFFAD4"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1000ml</w:t>
            </w:r>
          </w:p>
        </w:tc>
        <w:tc>
          <w:tcPr>
            <w:tcW w:w="993" w:type="dxa"/>
            <w:shd w:val="clear" w:color="auto" w:fill="auto"/>
            <w:noWrap/>
            <w:vAlign w:val="center"/>
          </w:tcPr>
          <w:p w14:paraId="5F0656D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850" w:type="dxa"/>
            <w:shd w:val="clear" w:color="auto" w:fill="auto"/>
            <w:vAlign w:val="center"/>
          </w:tcPr>
          <w:p w14:paraId="113EE01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个</w:t>
            </w:r>
            <w:proofErr w:type="gramEnd"/>
          </w:p>
        </w:tc>
        <w:tc>
          <w:tcPr>
            <w:tcW w:w="2268" w:type="dxa"/>
            <w:vAlign w:val="center"/>
          </w:tcPr>
          <w:p w14:paraId="34284FC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38</w:t>
            </w:r>
          </w:p>
        </w:tc>
        <w:tc>
          <w:tcPr>
            <w:tcW w:w="1276" w:type="dxa"/>
            <w:vAlign w:val="center"/>
          </w:tcPr>
          <w:p w14:paraId="0988D185"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3289351F" w14:textId="77777777">
        <w:trPr>
          <w:jc w:val="center"/>
        </w:trPr>
        <w:tc>
          <w:tcPr>
            <w:tcW w:w="704" w:type="dxa"/>
            <w:shd w:val="clear" w:color="auto" w:fill="auto"/>
            <w:noWrap/>
            <w:vAlign w:val="center"/>
          </w:tcPr>
          <w:p w14:paraId="3E70933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19</w:t>
            </w:r>
          </w:p>
        </w:tc>
        <w:tc>
          <w:tcPr>
            <w:tcW w:w="1985" w:type="dxa"/>
            <w:shd w:val="clear" w:color="auto" w:fill="auto"/>
            <w:noWrap/>
            <w:vAlign w:val="center"/>
          </w:tcPr>
          <w:p w14:paraId="7FCC880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射击残留物</w:t>
            </w:r>
            <w:proofErr w:type="gramStart"/>
            <w:r w:rsidRPr="00EF6C20">
              <w:rPr>
                <w:rFonts w:ascii="宋体" w:eastAsia="宋体" w:hAnsi="宋体" w:hint="eastAsia"/>
                <w:szCs w:val="28"/>
                <w:lang w:eastAsia="zh-CN"/>
              </w:rPr>
              <w:t>提取器</w:t>
            </w:r>
            <w:proofErr w:type="gramEnd"/>
          </w:p>
        </w:tc>
        <w:tc>
          <w:tcPr>
            <w:tcW w:w="6378" w:type="dxa"/>
            <w:vAlign w:val="center"/>
          </w:tcPr>
          <w:p w14:paraId="648BA00D"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胶粘面尺寸：直径12mm；4个/盒</w:t>
            </w:r>
          </w:p>
        </w:tc>
        <w:tc>
          <w:tcPr>
            <w:tcW w:w="993" w:type="dxa"/>
            <w:shd w:val="clear" w:color="auto" w:fill="auto"/>
            <w:noWrap/>
            <w:vAlign w:val="center"/>
          </w:tcPr>
          <w:p w14:paraId="5B880A6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10</w:t>
            </w:r>
          </w:p>
        </w:tc>
        <w:tc>
          <w:tcPr>
            <w:tcW w:w="850" w:type="dxa"/>
            <w:shd w:val="clear" w:color="auto" w:fill="auto"/>
            <w:vAlign w:val="center"/>
          </w:tcPr>
          <w:p w14:paraId="0D032E8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盒</w:t>
            </w:r>
          </w:p>
        </w:tc>
        <w:tc>
          <w:tcPr>
            <w:tcW w:w="2268" w:type="dxa"/>
            <w:vAlign w:val="center"/>
          </w:tcPr>
          <w:p w14:paraId="4E1C3A6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325</w:t>
            </w:r>
          </w:p>
        </w:tc>
        <w:tc>
          <w:tcPr>
            <w:tcW w:w="1276" w:type="dxa"/>
            <w:vAlign w:val="center"/>
          </w:tcPr>
          <w:p w14:paraId="2BFA0B1D"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04839391" w14:textId="77777777">
        <w:trPr>
          <w:jc w:val="center"/>
        </w:trPr>
        <w:tc>
          <w:tcPr>
            <w:tcW w:w="704" w:type="dxa"/>
            <w:shd w:val="clear" w:color="auto" w:fill="auto"/>
            <w:noWrap/>
            <w:vAlign w:val="center"/>
          </w:tcPr>
          <w:p w14:paraId="54C7BB1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1985" w:type="dxa"/>
            <w:shd w:val="clear" w:color="auto" w:fill="auto"/>
            <w:noWrap/>
            <w:vAlign w:val="center"/>
          </w:tcPr>
          <w:p w14:paraId="0D60DFC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甲基对硫磷-D6 检测标准品</w:t>
            </w:r>
          </w:p>
        </w:tc>
        <w:tc>
          <w:tcPr>
            <w:tcW w:w="6378" w:type="dxa"/>
            <w:vAlign w:val="center"/>
          </w:tcPr>
          <w:p w14:paraId="5875DC9D"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纯度98.8%，1mg</w:t>
            </w:r>
          </w:p>
        </w:tc>
        <w:tc>
          <w:tcPr>
            <w:tcW w:w="993" w:type="dxa"/>
            <w:shd w:val="clear" w:color="auto" w:fill="auto"/>
            <w:noWrap/>
            <w:vAlign w:val="center"/>
          </w:tcPr>
          <w:p w14:paraId="3C9D4E8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79DA3C3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4444625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3800</w:t>
            </w:r>
          </w:p>
        </w:tc>
        <w:tc>
          <w:tcPr>
            <w:tcW w:w="1276" w:type="dxa"/>
            <w:vAlign w:val="center"/>
          </w:tcPr>
          <w:p w14:paraId="0E7DA084"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35C4CB9D" w14:textId="77777777">
        <w:trPr>
          <w:jc w:val="center"/>
        </w:trPr>
        <w:tc>
          <w:tcPr>
            <w:tcW w:w="704" w:type="dxa"/>
            <w:shd w:val="clear" w:color="auto" w:fill="auto"/>
            <w:noWrap/>
            <w:vAlign w:val="center"/>
          </w:tcPr>
          <w:p w14:paraId="46C0CA3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21</w:t>
            </w:r>
          </w:p>
        </w:tc>
        <w:tc>
          <w:tcPr>
            <w:tcW w:w="1985" w:type="dxa"/>
            <w:shd w:val="clear" w:color="auto" w:fill="auto"/>
            <w:noWrap/>
            <w:vAlign w:val="center"/>
          </w:tcPr>
          <w:p w14:paraId="6D1A5DB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苯巴比妥-D5 标准品</w:t>
            </w:r>
          </w:p>
        </w:tc>
        <w:tc>
          <w:tcPr>
            <w:tcW w:w="6378" w:type="dxa"/>
            <w:vAlign w:val="center"/>
          </w:tcPr>
          <w:p w14:paraId="278A4F76"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1000ug/ml，1ml</w:t>
            </w:r>
          </w:p>
        </w:tc>
        <w:tc>
          <w:tcPr>
            <w:tcW w:w="993" w:type="dxa"/>
            <w:shd w:val="clear" w:color="auto" w:fill="auto"/>
            <w:noWrap/>
            <w:vAlign w:val="center"/>
          </w:tcPr>
          <w:p w14:paraId="00171FD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122D108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65E02FA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2340</w:t>
            </w:r>
          </w:p>
        </w:tc>
        <w:tc>
          <w:tcPr>
            <w:tcW w:w="1276" w:type="dxa"/>
            <w:vAlign w:val="center"/>
          </w:tcPr>
          <w:p w14:paraId="6491505C"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133AC5DC" w14:textId="77777777">
        <w:trPr>
          <w:jc w:val="center"/>
        </w:trPr>
        <w:tc>
          <w:tcPr>
            <w:tcW w:w="704" w:type="dxa"/>
            <w:shd w:val="clear" w:color="auto" w:fill="auto"/>
            <w:noWrap/>
            <w:vAlign w:val="center"/>
          </w:tcPr>
          <w:p w14:paraId="59C418FB"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22</w:t>
            </w:r>
          </w:p>
        </w:tc>
        <w:tc>
          <w:tcPr>
            <w:tcW w:w="1985" w:type="dxa"/>
            <w:shd w:val="clear" w:color="auto" w:fill="auto"/>
            <w:noWrap/>
            <w:vAlign w:val="center"/>
          </w:tcPr>
          <w:p w14:paraId="52FF31F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地西</w:t>
            </w:r>
            <w:proofErr w:type="gramStart"/>
            <w:r w:rsidRPr="00EF6C20">
              <w:rPr>
                <w:rFonts w:ascii="宋体" w:eastAsia="宋体" w:hAnsi="宋体" w:hint="eastAsia"/>
                <w:szCs w:val="28"/>
                <w:lang w:eastAsia="zh-CN"/>
              </w:rPr>
              <w:t>泮</w:t>
            </w:r>
            <w:proofErr w:type="gramEnd"/>
            <w:r w:rsidRPr="00EF6C20">
              <w:rPr>
                <w:rFonts w:ascii="宋体" w:eastAsia="宋体" w:hAnsi="宋体" w:hint="eastAsia"/>
                <w:szCs w:val="28"/>
                <w:lang w:eastAsia="zh-CN"/>
              </w:rPr>
              <w:t>-D5 标准品</w:t>
            </w:r>
          </w:p>
        </w:tc>
        <w:tc>
          <w:tcPr>
            <w:tcW w:w="6378" w:type="dxa"/>
            <w:vAlign w:val="center"/>
          </w:tcPr>
          <w:p w14:paraId="232BE5CF"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1000ug/ml，1ml</w:t>
            </w:r>
          </w:p>
        </w:tc>
        <w:tc>
          <w:tcPr>
            <w:tcW w:w="993" w:type="dxa"/>
            <w:shd w:val="clear" w:color="auto" w:fill="auto"/>
            <w:noWrap/>
            <w:vAlign w:val="center"/>
          </w:tcPr>
          <w:p w14:paraId="661C085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5C780EA0"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04D5EBF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2300</w:t>
            </w:r>
          </w:p>
        </w:tc>
        <w:tc>
          <w:tcPr>
            <w:tcW w:w="1276" w:type="dxa"/>
            <w:vAlign w:val="center"/>
          </w:tcPr>
          <w:p w14:paraId="1DCB16EA"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03881951" w14:textId="77777777">
        <w:trPr>
          <w:jc w:val="center"/>
        </w:trPr>
        <w:tc>
          <w:tcPr>
            <w:tcW w:w="704" w:type="dxa"/>
            <w:shd w:val="clear" w:color="auto" w:fill="auto"/>
            <w:noWrap/>
            <w:vAlign w:val="center"/>
          </w:tcPr>
          <w:p w14:paraId="50C53AE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23</w:t>
            </w:r>
          </w:p>
        </w:tc>
        <w:tc>
          <w:tcPr>
            <w:tcW w:w="1985" w:type="dxa"/>
            <w:shd w:val="clear" w:color="auto" w:fill="auto"/>
            <w:noWrap/>
            <w:vAlign w:val="center"/>
          </w:tcPr>
          <w:p w14:paraId="39716950"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丙酮中敌敌畏溶液标准物质</w:t>
            </w:r>
          </w:p>
        </w:tc>
        <w:tc>
          <w:tcPr>
            <w:tcW w:w="6378" w:type="dxa"/>
            <w:vAlign w:val="center"/>
          </w:tcPr>
          <w:p w14:paraId="4EE20125"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1000μg/mL，1.2mL</w:t>
            </w:r>
          </w:p>
        </w:tc>
        <w:tc>
          <w:tcPr>
            <w:tcW w:w="993" w:type="dxa"/>
            <w:shd w:val="clear" w:color="auto" w:fill="auto"/>
            <w:noWrap/>
            <w:vAlign w:val="center"/>
          </w:tcPr>
          <w:p w14:paraId="4F52D58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37D6D49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47A68D4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186</w:t>
            </w:r>
          </w:p>
        </w:tc>
        <w:tc>
          <w:tcPr>
            <w:tcW w:w="1276" w:type="dxa"/>
            <w:vAlign w:val="center"/>
          </w:tcPr>
          <w:p w14:paraId="5B87CB1E"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1DFD040B" w14:textId="77777777">
        <w:trPr>
          <w:jc w:val="center"/>
        </w:trPr>
        <w:tc>
          <w:tcPr>
            <w:tcW w:w="704" w:type="dxa"/>
            <w:shd w:val="clear" w:color="auto" w:fill="auto"/>
            <w:noWrap/>
            <w:vAlign w:val="center"/>
          </w:tcPr>
          <w:p w14:paraId="173FDC9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24</w:t>
            </w:r>
          </w:p>
        </w:tc>
        <w:tc>
          <w:tcPr>
            <w:tcW w:w="1985" w:type="dxa"/>
            <w:shd w:val="clear" w:color="auto" w:fill="auto"/>
            <w:noWrap/>
            <w:vAlign w:val="center"/>
          </w:tcPr>
          <w:p w14:paraId="07FF68F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标准物质/甲醇</w:t>
            </w:r>
            <w:proofErr w:type="gramStart"/>
            <w:r w:rsidRPr="00EF6C20">
              <w:rPr>
                <w:rFonts w:ascii="宋体" w:eastAsia="宋体" w:hAnsi="宋体" w:hint="eastAsia"/>
                <w:szCs w:val="28"/>
                <w:lang w:eastAsia="zh-CN"/>
              </w:rPr>
              <w:t>中毒鼠强</w:t>
            </w:r>
            <w:proofErr w:type="gramEnd"/>
          </w:p>
        </w:tc>
        <w:tc>
          <w:tcPr>
            <w:tcW w:w="6378" w:type="dxa"/>
            <w:vAlign w:val="center"/>
          </w:tcPr>
          <w:p w14:paraId="6C6AEE8C"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1000μg/mL，1.2ml</w:t>
            </w:r>
          </w:p>
        </w:tc>
        <w:tc>
          <w:tcPr>
            <w:tcW w:w="993" w:type="dxa"/>
            <w:shd w:val="clear" w:color="auto" w:fill="auto"/>
            <w:noWrap/>
            <w:vAlign w:val="center"/>
          </w:tcPr>
          <w:p w14:paraId="5D4E65BF"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23A2380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214BACF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3445</w:t>
            </w:r>
          </w:p>
        </w:tc>
        <w:tc>
          <w:tcPr>
            <w:tcW w:w="1276" w:type="dxa"/>
            <w:vAlign w:val="center"/>
          </w:tcPr>
          <w:p w14:paraId="6F36A24B"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43FE0E1C" w14:textId="77777777">
        <w:trPr>
          <w:jc w:val="center"/>
        </w:trPr>
        <w:tc>
          <w:tcPr>
            <w:tcW w:w="704" w:type="dxa"/>
            <w:shd w:val="clear" w:color="auto" w:fill="auto"/>
            <w:noWrap/>
            <w:vAlign w:val="center"/>
          </w:tcPr>
          <w:p w14:paraId="0E90E9F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25</w:t>
            </w:r>
          </w:p>
        </w:tc>
        <w:tc>
          <w:tcPr>
            <w:tcW w:w="1985" w:type="dxa"/>
            <w:shd w:val="clear" w:color="auto" w:fill="auto"/>
            <w:noWrap/>
            <w:vAlign w:val="center"/>
          </w:tcPr>
          <w:p w14:paraId="686BBB7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正己烷中溴氰菊酯溶液标准物质</w:t>
            </w:r>
          </w:p>
        </w:tc>
        <w:tc>
          <w:tcPr>
            <w:tcW w:w="6378" w:type="dxa"/>
            <w:vAlign w:val="center"/>
          </w:tcPr>
          <w:p w14:paraId="08046455"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1000μg/mL，1.2ml</w:t>
            </w:r>
          </w:p>
        </w:tc>
        <w:tc>
          <w:tcPr>
            <w:tcW w:w="993" w:type="dxa"/>
            <w:shd w:val="clear" w:color="auto" w:fill="auto"/>
            <w:noWrap/>
            <w:vAlign w:val="center"/>
          </w:tcPr>
          <w:p w14:paraId="2B89D40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61976DB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09585A7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90</w:t>
            </w:r>
          </w:p>
        </w:tc>
        <w:tc>
          <w:tcPr>
            <w:tcW w:w="1276" w:type="dxa"/>
            <w:vAlign w:val="center"/>
          </w:tcPr>
          <w:p w14:paraId="1D93A3C2"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46280952" w14:textId="77777777">
        <w:trPr>
          <w:jc w:val="center"/>
        </w:trPr>
        <w:tc>
          <w:tcPr>
            <w:tcW w:w="704" w:type="dxa"/>
            <w:shd w:val="clear" w:color="auto" w:fill="auto"/>
            <w:noWrap/>
            <w:vAlign w:val="center"/>
          </w:tcPr>
          <w:p w14:paraId="047030B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26</w:t>
            </w:r>
          </w:p>
        </w:tc>
        <w:tc>
          <w:tcPr>
            <w:tcW w:w="1985" w:type="dxa"/>
            <w:shd w:val="clear" w:color="auto" w:fill="auto"/>
            <w:noWrap/>
            <w:vAlign w:val="center"/>
          </w:tcPr>
          <w:p w14:paraId="5F09056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SKF525 标准品</w:t>
            </w:r>
          </w:p>
        </w:tc>
        <w:tc>
          <w:tcPr>
            <w:tcW w:w="6378" w:type="dxa"/>
            <w:vAlign w:val="center"/>
          </w:tcPr>
          <w:p w14:paraId="78218ACC" w14:textId="77777777" w:rsidR="00EB514B" w:rsidRPr="00EF6C20" w:rsidRDefault="00FE268F">
            <w:pPr>
              <w:widowControl/>
              <w:wordWrap w:val="0"/>
              <w:snapToGrid w:val="0"/>
              <w:spacing w:after="0" w:line="324" w:lineRule="auto"/>
              <w:jc w:val="left"/>
              <w:rPr>
                <w:rFonts w:ascii="宋体" w:eastAsia="宋体" w:hAnsi="宋体"/>
                <w:szCs w:val="28"/>
                <w:lang w:eastAsia="zh-CN"/>
              </w:rPr>
            </w:pPr>
            <w:proofErr w:type="gramStart"/>
            <w:r w:rsidRPr="00EF6C20">
              <w:rPr>
                <w:rFonts w:ascii="宋体" w:eastAsia="宋体" w:hAnsi="宋体" w:hint="eastAsia"/>
                <w:szCs w:val="28"/>
                <w:lang w:eastAsia="zh-CN"/>
              </w:rPr>
              <w:t>普罗地芬盐酸</w:t>
            </w:r>
            <w:proofErr w:type="gramEnd"/>
            <w:r w:rsidRPr="00EF6C20">
              <w:rPr>
                <w:rFonts w:ascii="宋体" w:eastAsia="宋体" w:hAnsi="宋体" w:hint="eastAsia"/>
                <w:szCs w:val="28"/>
                <w:lang w:eastAsia="zh-CN"/>
              </w:rPr>
              <w:t>盐(SKF525)标准品，100mg</w:t>
            </w:r>
          </w:p>
        </w:tc>
        <w:tc>
          <w:tcPr>
            <w:tcW w:w="993" w:type="dxa"/>
            <w:shd w:val="clear" w:color="auto" w:fill="auto"/>
            <w:noWrap/>
            <w:vAlign w:val="center"/>
          </w:tcPr>
          <w:p w14:paraId="39D6A56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7A942C7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217ADF72"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990</w:t>
            </w:r>
          </w:p>
        </w:tc>
        <w:tc>
          <w:tcPr>
            <w:tcW w:w="1276" w:type="dxa"/>
            <w:vAlign w:val="center"/>
          </w:tcPr>
          <w:p w14:paraId="01DAE8F7"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63D39AE1" w14:textId="77777777">
        <w:trPr>
          <w:jc w:val="center"/>
        </w:trPr>
        <w:tc>
          <w:tcPr>
            <w:tcW w:w="704" w:type="dxa"/>
            <w:shd w:val="clear" w:color="auto" w:fill="auto"/>
            <w:noWrap/>
            <w:vAlign w:val="center"/>
          </w:tcPr>
          <w:p w14:paraId="08FA747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27</w:t>
            </w:r>
          </w:p>
        </w:tc>
        <w:tc>
          <w:tcPr>
            <w:tcW w:w="1985" w:type="dxa"/>
            <w:shd w:val="clear" w:color="auto" w:fill="auto"/>
            <w:noWrap/>
            <w:vAlign w:val="center"/>
          </w:tcPr>
          <w:p w14:paraId="0B52FCBC"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烯丙异</w:t>
            </w:r>
            <w:proofErr w:type="gramEnd"/>
            <w:r w:rsidRPr="00EF6C20">
              <w:rPr>
                <w:rFonts w:ascii="宋体" w:eastAsia="宋体" w:hAnsi="宋体" w:hint="eastAsia"/>
                <w:szCs w:val="28"/>
                <w:lang w:eastAsia="zh-CN"/>
              </w:rPr>
              <w:t>丙巴比妥 标准品</w:t>
            </w:r>
          </w:p>
        </w:tc>
        <w:tc>
          <w:tcPr>
            <w:tcW w:w="6378" w:type="dxa"/>
            <w:vAlign w:val="center"/>
          </w:tcPr>
          <w:p w14:paraId="09B6634F"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1000ug/ml，1ml</w:t>
            </w:r>
          </w:p>
        </w:tc>
        <w:tc>
          <w:tcPr>
            <w:tcW w:w="993" w:type="dxa"/>
            <w:shd w:val="clear" w:color="auto" w:fill="auto"/>
            <w:noWrap/>
            <w:vAlign w:val="center"/>
          </w:tcPr>
          <w:p w14:paraId="350C8B3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3D459BB1"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支</w:t>
            </w:r>
          </w:p>
        </w:tc>
        <w:tc>
          <w:tcPr>
            <w:tcW w:w="2268" w:type="dxa"/>
            <w:vAlign w:val="center"/>
          </w:tcPr>
          <w:p w14:paraId="32729F8E"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2400</w:t>
            </w:r>
          </w:p>
        </w:tc>
        <w:tc>
          <w:tcPr>
            <w:tcW w:w="1276" w:type="dxa"/>
            <w:vAlign w:val="center"/>
          </w:tcPr>
          <w:p w14:paraId="725FE4A6"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02EA1224" w14:textId="77777777">
        <w:trPr>
          <w:jc w:val="center"/>
        </w:trPr>
        <w:tc>
          <w:tcPr>
            <w:tcW w:w="704" w:type="dxa"/>
            <w:shd w:val="clear" w:color="auto" w:fill="auto"/>
            <w:noWrap/>
            <w:vAlign w:val="center"/>
          </w:tcPr>
          <w:p w14:paraId="47E99D34"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lastRenderedPageBreak/>
              <w:t>28</w:t>
            </w:r>
          </w:p>
        </w:tc>
        <w:tc>
          <w:tcPr>
            <w:tcW w:w="1985" w:type="dxa"/>
            <w:shd w:val="clear" w:color="auto" w:fill="auto"/>
            <w:noWrap/>
            <w:vAlign w:val="center"/>
          </w:tcPr>
          <w:p w14:paraId="6840AA3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样品瓶架</w:t>
            </w:r>
            <w:proofErr w:type="gramEnd"/>
          </w:p>
        </w:tc>
        <w:tc>
          <w:tcPr>
            <w:tcW w:w="6378" w:type="dxa"/>
            <w:vAlign w:val="center"/>
          </w:tcPr>
          <w:p w14:paraId="13CE96B0"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6*10孔，3层</w:t>
            </w:r>
          </w:p>
        </w:tc>
        <w:tc>
          <w:tcPr>
            <w:tcW w:w="993" w:type="dxa"/>
            <w:shd w:val="clear" w:color="auto" w:fill="auto"/>
            <w:noWrap/>
            <w:vAlign w:val="center"/>
          </w:tcPr>
          <w:p w14:paraId="777792D5"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20</w:t>
            </w:r>
          </w:p>
        </w:tc>
        <w:tc>
          <w:tcPr>
            <w:tcW w:w="850" w:type="dxa"/>
            <w:shd w:val="clear" w:color="auto" w:fill="auto"/>
            <w:vAlign w:val="center"/>
          </w:tcPr>
          <w:p w14:paraId="4148FEB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proofErr w:type="gramStart"/>
            <w:r w:rsidRPr="00EF6C20">
              <w:rPr>
                <w:rFonts w:ascii="宋体" w:eastAsia="宋体" w:hAnsi="宋体" w:hint="eastAsia"/>
                <w:szCs w:val="28"/>
                <w:lang w:eastAsia="zh-CN"/>
              </w:rPr>
              <w:t>个</w:t>
            </w:r>
            <w:proofErr w:type="gramEnd"/>
          </w:p>
        </w:tc>
        <w:tc>
          <w:tcPr>
            <w:tcW w:w="2268" w:type="dxa"/>
            <w:vAlign w:val="center"/>
          </w:tcPr>
          <w:p w14:paraId="2860D71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60</w:t>
            </w:r>
          </w:p>
        </w:tc>
        <w:tc>
          <w:tcPr>
            <w:tcW w:w="1276" w:type="dxa"/>
            <w:vAlign w:val="center"/>
          </w:tcPr>
          <w:p w14:paraId="2628B665"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F6C20" w:rsidRPr="00EF6C20" w14:paraId="24EDE6F4" w14:textId="77777777">
        <w:trPr>
          <w:jc w:val="center"/>
        </w:trPr>
        <w:tc>
          <w:tcPr>
            <w:tcW w:w="704" w:type="dxa"/>
            <w:shd w:val="clear" w:color="auto" w:fill="auto"/>
            <w:noWrap/>
            <w:vAlign w:val="center"/>
          </w:tcPr>
          <w:p w14:paraId="68C6B38F"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29</w:t>
            </w:r>
          </w:p>
        </w:tc>
        <w:tc>
          <w:tcPr>
            <w:tcW w:w="1985" w:type="dxa"/>
            <w:shd w:val="clear" w:color="auto" w:fill="auto"/>
            <w:noWrap/>
            <w:vAlign w:val="center"/>
          </w:tcPr>
          <w:p w14:paraId="29E375E8"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内插管</w:t>
            </w:r>
          </w:p>
        </w:tc>
        <w:tc>
          <w:tcPr>
            <w:tcW w:w="6378" w:type="dxa"/>
            <w:vAlign w:val="center"/>
          </w:tcPr>
          <w:p w14:paraId="162F008D"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平底，塑料，1000个/包</w:t>
            </w:r>
          </w:p>
        </w:tc>
        <w:tc>
          <w:tcPr>
            <w:tcW w:w="993" w:type="dxa"/>
            <w:shd w:val="clear" w:color="auto" w:fill="auto"/>
            <w:noWrap/>
            <w:vAlign w:val="center"/>
          </w:tcPr>
          <w:p w14:paraId="2434EEB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2</w:t>
            </w:r>
          </w:p>
        </w:tc>
        <w:tc>
          <w:tcPr>
            <w:tcW w:w="850" w:type="dxa"/>
            <w:shd w:val="clear" w:color="auto" w:fill="auto"/>
            <w:vAlign w:val="center"/>
          </w:tcPr>
          <w:p w14:paraId="1DB61BD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2268" w:type="dxa"/>
            <w:vAlign w:val="center"/>
          </w:tcPr>
          <w:p w14:paraId="6E563C79"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300</w:t>
            </w:r>
          </w:p>
        </w:tc>
        <w:tc>
          <w:tcPr>
            <w:tcW w:w="1276" w:type="dxa"/>
            <w:vAlign w:val="center"/>
          </w:tcPr>
          <w:p w14:paraId="7D5AF174" w14:textId="77777777" w:rsidR="00EB514B" w:rsidRPr="00EF6C20" w:rsidRDefault="00EB514B">
            <w:pPr>
              <w:widowControl/>
              <w:wordWrap w:val="0"/>
              <w:snapToGrid w:val="0"/>
              <w:spacing w:after="0" w:line="324" w:lineRule="auto"/>
              <w:jc w:val="center"/>
              <w:rPr>
                <w:rFonts w:ascii="宋体" w:eastAsia="宋体" w:hAnsi="宋体"/>
                <w:bCs/>
                <w:snapToGrid w:val="0"/>
                <w:szCs w:val="28"/>
                <w:lang w:eastAsia="zh-CN"/>
              </w:rPr>
            </w:pPr>
          </w:p>
        </w:tc>
      </w:tr>
      <w:tr w:rsidR="00EB514B" w:rsidRPr="00EF6C20" w14:paraId="57EA183A" w14:textId="77777777">
        <w:trPr>
          <w:jc w:val="center"/>
        </w:trPr>
        <w:tc>
          <w:tcPr>
            <w:tcW w:w="704" w:type="dxa"/>
            <w:shd w:val="clear" w:color="auto" w:fill="auto"/>
            <w:noWrap/>
            <w:vAlign w:val="center"/>
          </w:tcPr>
          <w:p w14:paraId="55C1E33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30</w:t>
            </w:r>
          </w:p>
        </w:tc>
        <w:tc>
          <w:tcPr>
            <w:tcW w:w="1985" w:type="dxa"/>
            <w:shd w:val="clear" w:color="auto" w:fill="auto"/>
            <w:noWrap/>
            <w:vAlign w:val="center"/>
          </w:tcPr>
          <w:p w14:paraId="0A35FD16"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内插管</w:t>
            </w:r>
          </w:p>
        </w:tc>
        <w:tc>
          <w:tcPr>
            <w:tcW w:w="6378" w:type="dxa"/>
            <w:vAlign w:val="center"/>
          </w:tcPr>
          <w:p w14:paraId="543AFB80" w14:textId="77777777" w:rsidR="00EB514B" w:rsidRPr="00EF6C20" w:rsidRDefault="00FE268F">
            <w:pPr>
              <w:widowControl/>
              <w:wordWrap w:val="0"/>
              <w:snapToGrid w:val="0"/>
              <w:spacing w:after="0" w:line="324" w:lineRule="auto"/>
              <w:jc w:val="left"/>
              <w:rPr>
                <w:rFonts w:ascii="宋体" w:eastAsia="宋体" w:hAnsi="宋体"/>
                <w:szCs w:val="28"/>
                <w:lang w:eastAsia="zh-CN"/>
              </w:rPr>
            </w:pPr>
            <w:r w:rsidRPr="00EF6C20">
              <w:rPr>
                <w:rFonts w:ascii="宋体" w:eastAsia="宋体" w:hAnsi="宋体" w:hint="eastAsia"/>
                <w:szCs w:val="28"/>
                <w:lang w:eastAsia="zh-CN"/>
              </w:rPr>
              <w:t>内插管，250μL，带聚合物支脚的玻璃，100个/包，内插管尺寸：5.6x30毫米</w:t>
            </w:r>
          </w:p>
        </w:tc>
        <w:tc>
          <w:tcPr>
            <w:tcW w:w="993" w:type="dxa"/>
            <w:shd w:val="clear" w:color="auto" w:fill="auto"/>
            <w:noWrap/>
            <w:vAlign w:val="center"/>
          </w:tcPr>
          <w:p w14:paraId="75CF346A"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w:t>
            </w:r>
          </w:p>
        </w:tc>
        <w:tc>
          <w:tcPr>
            <w:tcW w:w="850" w:type="dxa"/>
            <w:shd w:val="clear" w:color="auto" w:fill="auto"/>
            <w:vAlign w:val="center"/>
          </w:tcPr>
          <w:p w14:paraId="291ABB53"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包</w:t>
            </w:r>
          </w:p>
        </w:tc>
        <w:tc>
          <w:tcPr>
            <w:tcW w:w="2268" w:type="dxa"/>
            <w:vAlign w:val="center"/>
          </w:tcPr>
          <w:p w14:paraId="01911987" w14:textId="77777777" w:rsidR="00EB514B" w:rsidRPr="00EF6C20" w:rsidRDefault="00FE268F">
            <w:pPr>
              <w:widowControl/>
              <w:wordWrap w:val="0"/>
              <w:snapToGrid w:val="0"/>
              <w:spacing w:after="0" w:line="324" w:lineRule="auto"/>
              <w:jc w:val="center"/>
              <w:rPr>
                <w:rFonts w:ascii="宋体" w:eastAsia="宋体" w:hAnsi="宋体"/>
                <w:szCs w:val="28"/>
                <w:lang w:eastAsia="zh-CN"/>
              </w:rPr>
            </w:pPr>
            <w:r w:rsidRPr="00EF6C20">
              <w:rPr>
                <w:rFonts w:ascii="宋体" w:eastAsia="宋体" w:hAnsi="宋体" w:hint="eastAsia"/>
                <w:szCs w:val="28"/>
                <w:lang w:eastAsia="zh-CN"/>
              </w:rPr>
              <w:t>1100</w:t>
            </w:r>
          </w:p>
        </w:tc>
        <w:tc>
          <w:tcPr>
            <w:tcW w:w="1276" w:type="dxa"/>
            <w:vAlign w:val="center"/>
          </w:tcPr>
          <w:p w14:paraId="368CF043" w14:textId="77777777" w:rsidR="00EB514B" w:rsidRPr="00EF6C20" w:rsidRDefault="00FE268F">
            <w:pPr>
              <w:widowControl/>
              <w:wordWrap w:val="0"/>
              <w:snapToGrid w:val="0"/>
              <w:spacing w:after="0" w:line="324" w:lineRule="auto"/>
              <w:jc w:val="center"/>
              <w:rPr>
                <w:rFonts w:ascii="宋体" w:eastAsia="宋体" w:hAnsi="宋体"/>
                <w:bCs/>
                <w:snapToGrid w:val="0"/>
                <w:szCs w:val="28"/>
                <w:lang w:eastAsia="zh-CN"/>
              </w:rPr>
            </w:pPr>
            <w:r w:rsidRPr="00EF6C20">
              <w:rPr>
                <w:rFonts w:ascii="宋体" w:eastAsia="宋体" w:hAnsi="宋体" w:hint="eastAsia"/>
                <w:bCs/>
                <w:snapToGrid w:val="0"/>
                <w:szCs w:val="28"/>
                <w:lang w:eastAsia="zh-CN"/>
              </w:rPr>
              <w:t>接受进口产品</w:t>
            </w:r>
          </w:p>
        </w:tc>
      </w:tr>
    </w:tbl>
    <w:p w14:paraId="13FA33CC" w14:textId="77777777" w:rsidR="00EB514B" w:rsidRPr="00EF6C20" w:rsidRDefault="00EB514B">
      <w:pPr>
        <w:rPr>
          <w:rFonts w:eastAsia="宋体"/>
        </w:rPr>
      </w:pPr>
    </w:p>
    <w:p w14:paraId="5F39785E" w14:textId="77777777" w:rsidR="00EB514B" w:rsidRPr="00EF6C20" w:rsidRDefault="00FE268F">
      <w:pPr>
        <w:adjustRightInd w:val="0"/>
        <w:snapToGrid w:val="0"/>
        <w:spacing w:after="0" w:line="360" w:lineRule="auto"/>
        <w:jc w:val="center"/>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（二）说明</w:t>
      </w:r>
    </w:p>
    <w:p w14:paraId="3ACB9F5E"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1、本一览表中的各项技术参数和规格要求如出现引用某一特定的专利技术、品牌、型号、商标、名称、设计、原产地或供应者等情况，则仅起参考作用，不作为歧视性或诱导性指定。供应商可选用实质上“相当于”或“优于”该参考技术规格要求的其他产品。同时填写技术规格偏离表。</w:t>
      </w:r>
    </w:p>
    <w:p w14:paraId="30AD9E3C"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2、以下技术参数及要求若中出现通过某权威机构检测或认证的相关证书、授权函、承诺函；证明产品在行业荣誉、品牌荣誉、生产厂家证明文件等其他非产品技术参数/功能描述的条款，仅作为评分参考的佐证资料，不作为资格及符合性评审依据，各供应商可根据自身情况做出响应。</w:t>
      </w:r>
    </w:p>
    <w:p w14:paraId="46E17DCD" w14:textId="77777777" w:rsidR="00EB514B" w:rsidRPr="00EF6C20" w:rsidRDefault="00FE268F">
      <w:pPr>
        <w:snapToGrid w:val="0"/>
        <w:spacing w:after="0" w:line="360" w:lineRule="auto"/>
        <w:ind w:firstLineChars="200" w:firstLine="560"/>
        <w:rPr>
          <w:rFonts w:ascii="宋体" w:eastAsia="宋体" w:hAnsi="宋体"/>
          <w:snapToGrid w:val="0"/>
          <w:lang w:eastAsia="zh-CN"/>
        </w:rPr>
      </w:pPr>
      <w:r w:rsidRPr="00EF6C20">
        <w:rPr>
          <w:rFonts w:ascii="宋体" w:eastAsia="宋体" w:hAnsi="宋体" w:hint="eastAsia"/>
          <w:snapToGrid w:val="0"/>
          <w:szCs w:val="28"/>
          <w:lang w:eastAsia="zh-CN"/>
        </w:rPr>
        <w:t>3、核心产品提供相同品牌产品且通过资格审查、符合性审查的不同供应商参加同一合同项下投标的，按一家供应商计算，评审后得分最高的同品牌供应商获得成交候选供应商推荐资格；评审得分相同的，最后报价低的获得成交候选供应商推荐资格。评审得分且最后报价相同的，技术指标优的获得成交候选供应商推荐资格。</w:t>
      </w:r>
    </w:p>
    <w:p w14:paraId="53A3FCCF" w14:textId="77777777" w:rsidR="00EB514B" w:rsidRPr="00EF6C20" w:rsidRDefault="00EB514B">
      <w:pPr>
        <w:pStyle w:val="Default"/>
        <w:snapToGrid w:val="0"/>
        <w:spacing w:after="0" w:line="360" w:lineRule="auto"/>
        <w:rPr>
          <w:rFonts w:hAnsi="宋体" w:cs="宋体"/>
          <w:b/>
          <w:bCs/>
          <w:snapToGrid w:val="0"/>
          <w:color w:val="auto"/>
          <w:szCs w:val="28"/>
        </w:rPr>
        <w:sectPr w:rsidR="00EB514B" w:rsidRPr="00EF6C20">
          <w:pgSz w:w="16838" w:h="11906" w:orient="landscape"/>
          <w:pgMar w:top="1134" w:right="1134" w:bottom="1134" w:left="1134" w:header="850" w:footer="850" w:gutter="0"/>
          <w:cols w:space="708"/>
          <w:titlePg/>
          <w:docGrid w:linePitch="394" w:charSpace="704"/>
        </w:sectPr>
      </w:pPr>
    </w:p>
    <w:p w14:paraId="55267B26" w14:textId="77777777" w:rsidR="00EB514B" w:rsidRPr="00EF6C20" w:rsidRDefault="00FE268F">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442" w:name="_Toc173678375"/>
      <w:bookmarkStart w:id="443" w:name="_Toc173678233"/>
      <w:bookmarkStart w:id="444" w:name="_Toc197410925"/>
      <w:bookmarkStart w:id="445" w:name="_Toc213141118"/>
      <w:bookmarkStart w:id="446" w:name="_Toc197525568"/>
      <w:r w:rsidRPr="00EF6C20">
        <w:rPr>
          <w:rFonts w:ascii="宋体" w:eastAsia="宋体" w:hAnsi="宋体" w:cs="宋体" w:hint="eastAsia"/>
          <w:snapToGrid w:val="0"/>
          <w:kern w:val="0"/>
          <w:sz w:val="40"/>
          <w:szCs w:val="32"/>
          <w:lang w:eastAsia="zh-CN"/>
        </w:rPr>
        <w:lastRenderedPageBreak/>
        <w:t>第六章 资格审查</w:t>
      </w:r>
      <w:bookmarkEnd w:id="442"/>
      <w:bookmarkEnd w:id="443"/>
      <w:bookmarkEnd w:id="444"/>
      <w:bookmarkEnd w:id="445"/>
      <w:bookmarkEnd w:id="446"/>
    </w:p>
    <w:p w14:paraId="404F3480" w14:textId="77777777" w:rsidR="00EB514B" w:rsidRPr="00EF6C20" w:rsidRDefault="00FE268F">
      <w:pPr>
        <w:snapToGrid w:val="0"/>
        <w:spacing w:after="0" w:line="360" w:lineRule="auto"/>
        <w:ind w:firstLineChars="200" w:firstLine="562"/>
        <w:jc w:val="center"/>
        <w:rPr>
          <w:rFonts w:ascii="宋体" w:eastAsia="宋体" w:hAnsi="宋体"/>
          <w:b/>
          <w:snapToGrid w:val="0"/>
          <w:szCs w:val="28"/>
          <w:lang w:eastAsia="zh-CN"/>
        </w:rPr>
      </w:pPr>
      <w:bookmarkStart w:id="447" w:name="_Toc3273"/>
      <w:bookmarkStart w:id="448" w:name="_Toc12648"/>
      <w:r w:rsidRPr="00EF6C20">
        <w:rPr>
          <w:rFonts w:ascii="宋体" w:eastAsia="宋体" w:hAnsi="宋体" w:hint="eastAsia"/>
          <w:b/>
          <w:snapToGrid w:val="0"/>
          <w:szCs w:val="28"/>
          <w:lang w:eastAsia="zh-CN"/>
        </w:rPr>
        <w:t>（一）</w:t>
      </w:r>
      <w:bookmarkEnd w:id="447"/>
      <w:bookmarkEnd w:id="448"/>
      <w:r w:rsidRPr="00EF6C20">
        <w:rPr>
          <w:rFonts w:ascii="宋体" w:eastAsia="宋体" w:hAnsi="宋体" w:hint="eastAsia"/>
          <w:b/>
          <w:snapToGrid w:val="0"/>
          <w:szCs w:val="28"/>
          <w:lang w:eastAsia="zh-CN"/>
        </w:rPr>
        <w:t>资格审查程序</w:t>
      </w:r>
    </w:p>
    <w:p w14:paraId="399DE838" w14:textId="77777777" w:rsidR="00EB514B" w:rsidRPr="00EF6C20" w:rsidRDefault="00FE268F">
      <w:pPr>
        <w:snapToGrid w:val="0"/>
        <w:spacing w:after="0" w:line="360" w:lineRule="auto"/>
        <w:ind w:firstLineChars="200" w:firstLine="560"/>
        <w:jc w:val="left"/>
        <w:rPr>
          <w:rFonts w:ascii="宋体" w:eastAsia="宋体" w:hAnsi="宋体"/>
          <w:bCs/>
          <w:snapToGrid w:val="0"/>
          <w:szCs w:val="28"/>
          <w:lang w:eastAsia="zh-CN"/>
        </w:rPr>
      </w:pPr>
      <w:r w:rsidRPr="00EF6C20">
        <w:rPr>
          <w:rFonts w:ascii="宋体" w:eastAsia="宋体" w:hAnsi="宋体" w:hint="eastAsia"/>
          <w:bCs/>
          <w:snapToGrid w:val="0"/>
          <w:szCs w:val="28"/>
          <w:lang w:eastAsia="zh-CN"/>
        </w:rPr>
        <w:t>1.开标结束后，采购人或采购代理机构将根据《资格审查要求》中的规定，对投标人进行资格审查，并形成资格审查结果。</w:t>
      </w:r>
    </w:p>
    <w:p w14:paraId="79E27E63" w14:textId="77777777" w:rsidR="00EB514B" w:rsidRPr="00EF6C20" w:rsidRDefault="00FE268F">
      <w:pPr>
        <w:snapToGrid w:val="0"/>
        <w:spacing w:after="0" w:line="360" w:lineRule="auto"/>
        <w:ind w:firstLineChars="200" w:firstLine="560"/>
        <w:jc w:val="left"/>
        <w:rPr>
          <w:rFonts w:ascii="宋体" w:eastAsia="宋体" w:hAnsi="宋体"/>
          <w:bCs/>
          <w:snapToGrid w:val="0"/>
          <w:szCs w:val="28"/>
          <w:lang w:eastAsia="zh-CN"/>
        </w:rPr>
      </w:pPr>
      <w:r w:rsidRPr="00EF6C20">
        <w:rPr>
          <w:rFonts w:ascii="宋体" w:eastAsia="宋体" w:hAnsi="宋体" w:hint="eastAsia"/>
          <w:bCs/>
          <w:snapToGrid w:val="0"/>
          <w:szCs w:val="28"/>
          <w:lang w:eastAsia="zh-CN"/>
        </w:rPr>
        <w:t>2.投标人有任何一项不符合《资格审查要求》的，资格审查不合格，其投标无效。</w:t>
      </w:r>
    </w:p>
    <w:p w14:paraId="01179833" w14:textId="77777777" w:rsidR="00EB514B" w:rsidRPr="00EF6C20" w:rsidRDefault="00FE268F">
      <w:pPr>
        <w:snapToGrid w:val="0"/>
        <w:spacing w:after="0" w:line="360" w:lineRule="auto"/>
        <w:ind w:firstLineChars="200" w:firstLine="560"/>
        <w:jc w:val="left"/>
        <w:rPr>
          <w:rFonts w:ascii="宋体" w:eastAsia="宋体" w:hAnsi="宋体"/>
          <w:bCs/>
          <w:snapToGrid w:val="0"/>
          <w:szCs w:val="28"/>
          <w:lang w:eastAsia="zh-CN"/>
        </w:rPr>
      </w:pPr>
      <w:r w:rsidRPr="00EF6C20">
        <w:rPr>
          <w:rFonts w:ascii="宋体" w:eastAsia="宋体" w:hAnsi="宋体" w:hint="eastAsia"/>
          <w:bCs/>
          <w:snapToGrid w:val="0"/>
          <w:szCs w:val="28"/>
          <w:lang w:eastAsia="zh-CN"/>
        </w:rPr>
        <w:t>3.资格审查合格的投标人不足3家的，不进行评标。</w:t>
      </w:r>
    </w:p>
    <w:p w14:paraId="0136964D" w14:textId="77777777" w:rsidR="00EB514B" w:rsidRPr="00EF6C20" w:rsidRDefault="00FE268F">
      <w:pPr>
        <w:snapToGrid w:val="0"/>
        <w:spacing w:after="0" w:line="360" w:lineRule="auto"/>
        <w:ind w:firstLineChars="200" w:firstLine="562"/>
        <w:jc w:val="center"/>
        <w:rPr>
          <w:rFonts w:ascii="宋体" w:eastAsia="宋体" w:hAnsi="宋体"/>
          <w:b/>
          <w:snapToGrid w:val="0"/>
          <w:szCs w:val="28"/>
          <w:lang w:eastAsia="zh-CN"/>
        </w:rPr>
      </w:pPr>
      <w:r w:rsidRPr="00EF6C20">
        <w:rPr>
          <w:rFonts w:ascii="宋体" w:eastAsia="宋体" w:hAnsi="宋体" w:hint="eastAsia"/>
          <w:b/>
          <w:snapToGrid w:val="0"/>
          <w:szCs w:val="28"/>
          <w:lang w:eastAsia="zh-CN"/>
        </w:rPr>
        <w:t>（二）</w:t>
      </w:r>
      <w:r w:rsidRPr="00EF6C20">
        <w:rPr>
          <w:rFonts w:ascii="宋体" w:eastAsia="宋体" w:hAnsi="宋体"/>
          <w:b/>
          <w:snapToGrid w:val="0"/>
          <w:szCs w:val="28"/>
          <w:lang w:eastAsia="zh-CN"/>
        </w:rPr>
        <w:t>资格审查要求</w:t>
      </w:r>
    </w:p>
    <w:tbl>
      <w:tblPr>
        <w:tblW w:w="962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640"/>
        <w:gridCol w:w="1276"/>
        <w:gridCol w:w="2126"/>
        <w:gridCol w:w="5582"/>
      </w:tblGrid>
      <w:tr w:rsidR="00EF6C20" w:rsidRPr="00EF6C20" w14:paraId="72FCF777" w14:textId="77777777" w:rsidTr="00841490">
        <w:trPr>
          <w:trHeight w:val="765"/>
          <w:jc w:val="center"/>
        </w:trPr>
        <w:tc>
          <w:tcPr>
            <w:tcW w:w="1916" w:type="dxa"/>
            <w:gridSpan w:val="2"/>
            <w:vAlign w:val="center"/>
          </w:tcPr>
          <w:p w14:paraId="2630BD2D" w14:textId="77777777" w:rsidR="00EB514B" w:rsidRPr="00EF6C20" w:rsidRDefault="00FE268F">
            <w:pPr>
              <w:snapToGrid w:val="0"/>
              <w:spacing w:after="0" w:line="360" w:lineRule="auto"/>
              <w:jc w:val="center"/>
              <w:rPr>
                <w:rFonts w:ascii="宋体" w:eastAsia="宋体" w:hAnsi="宋体"/>
                <w:b/>
                <w:snapToGrid w:val="0"/>
                <w:szCs w:val="28"/>
              </w:rPr>
            </w:pPr>
            <w:r w:rsidRPr="00EF6C20">
              <w:rPr>
                <w:rFonts w:ascii="宋体" w:eastAsia="宋体" w:hAnsi="宋体" w:hint="eastAsia"/>
                <w:b/>
                <w:snapToGrid w:val="0"/>
                <w:szCs w:val="28"/>
              </w:rPr>
              <w:t>条款号</w:t>
            </w:r>
          </w:p>
        </w:tc>
        <w:tc>
          <w:tcPr>
            <w:tcW w:w="2126" w:type="dxa"/>
            <w:vAlign w:val="center"/>
          </w:tcPr>
          <w:p w14:paraId="36D624FA" w14:textId="77777777" w:rsidR="00EB514B" w:rsidRPr="00EF6C20" w:rsidRDefault="00FE268F">
            <w:pPr>
              <w:snapToGrid w:val="0"/>
              <w:spacing w:after="0" w:line="360" w:lineRule="auto"/>
              <w:jc w:val="center"/>
              <w:rPr>
                <w:rFonts w:ascii="宋体" w:eastAsia="宋体" w:hAnsi="宋体"/>
                <w:b/>
                <w:snapToGrid w:val="0"/>
                <w:szCs w:val="28"/>
              </w:rPr>
            </w:pPr>
            <w:r w:rsidRPr="00EF6C20">
              <w:rPr>
                <w:rFonts w:ascii="宋体" w:eastAsia="宋体" w:hAnsi="宋体" w:hint="eastAsia"/>
                <w:b/>
                <w:snapToGrid w:val="0"/>
                <w:szCs w:val="28"/>
                <w:lang w:eastAsia="zh-CN"/>
              </w:rPr>
              <w:t>审查</w:t>
            </w:r>
            <w:r w:rsidRPr="00EF6C20">
              <w:rPr>
                <w:rFonts w:ascii="宋体" w:eastAsia="宋体" w:hAnsi="宋体" w:hint="eastAsia"/>
                <w:b/>
                <w:snapToGrid w:val="0"/>
                <w:szCs w:val="28"/>
              </w:rPr>
              <w:t>因素</w:t>
            </w:r>
          </w:p>
        </w:tc>
        <w:tc>
          <w:tcPr>
            <w:tcW w:w="5582" w:type="dxa"/>
            <w:vAlign w:val="center"/>
          </w:tcPr>
          <w:p w14:paraId="505549CC" w14:textId="77777777" w:rsidR="00EB514B" w:rsidRPr="00EF6C20" w:rsidRDefault="00FE268F">
            <w:pPr>
              <w:snapToGrid w:val="0"/>
              <w:spacing w:after="0" w:line="360" w:lineRule="auto"/>
              <w:jc w:val="center"/>
              <w:rPr>
                <w:rFonts w:ascii="宋体" w:eastAsia="宋体" w:hAnsi="宋体"/>
                <w:b/>
                <w:snapToGrid w:val="0"/>
                <w:szCs w:val="28"/>
              </w:rPr>
            </w:pPr>
            <w:r w:rsidRPr="00EF6C20">
              <w:rPr>
                <w:rFonts w:ascii="宋体" w:eastAsia="宋体" w:hAnsi="宋体" w:hint="eastAsia"/>
                <w:b/>
                <w:snapToGrid w:val="0"/>
                <w:szCs w:val="28"/>
              </w:rPr>
              <w:t>审查内容</w:t>
            </w:r>
          </w:p>
        </w:tc>
      </w:tr>
      <w:tr w:rsidR="00EF6C20" w:rsidRPr="00EF6C20" w14:paraId="16F6F0ED" w14:textId="77777777" w:rsidTr="00841490">
        <w:trPr>
          <w:trHeight w:val="765"/>
          <w:jc w:val="center"/>
        </w:trPr>
        <w:tc>
          <w:tcPr>
            <w:tcW w:w="640" w:type="dxa"/>
            <w:vMerge w:val="restart"/>
            <w:vAlign w:val="center"/>
          </w:tcPr>
          <w:p w14:paraId="6DAE80B2" w14:textId="77777777" w:rsidR="00EB514B" w:rsidRPr="00EF6C20" w:rsidRDefault="00FE268F">
            <w:pPr>
              <w:snapToGrid w:val="0"/>
              <w:spacing w:after="0" w:line="360" w:lineRule="auto"/>
              <w:jc w:val="center"/>
              <w:rPr>
                <w:rFonts w:ascii="宋体" w:eastAsia="宋体" w:hAnsi="宋体"/>
                <w:snapToGrid w:val="0"/>
                <w:szCs w:val="28"/>
              </w:rPr>
            </w:pPr>
            <w:r w:rsidRPr="00EF6C20">
              <w:rPr>
                <w:rFonts w:ascii="宋体" w:eastAsia="宋体" w:hAnsi="宋体" w:hint="eastAsia"/>
                <w:snapToGrid w:val="0"/>
                <w:szCs w:val="28"/>
                <w:lang w:eastAsia="zh-CN"/>
              </w:rPr>
              <w:t>1</w:t>
            </w:r>
          </w:p>
        </w:tc>
        <w:tc>
          <w:tcPr>
            <w:tcW w:w="1276" w:type="dxa"/>
            <w:vMerge w:val="restart"/>
            <w:vAlign w:val="center"/>
          </w:tcPr>
          <w:p w14:paraId="5A8C1F3A"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snapToGrid w:val="0"/>
                <w:szCs w:val="28"/>
                <w:lang w:eastAsia="zh-CN"/>
              </w:rPr>
              <w:t>资格审查要求</w:t>
            </w:r>
          </w:p>
        </w:tc>
        <w:tc>
          <w:tcPr>
            <w:tcW w:w="2126" w:type="dxa"/>
            <w:vAlign w:val="center"/>
          </w:tcPr>
          <w:p w14:paraId="4C96E9EF"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shd w:val="clear" w:color="auto" w:fill="FFFFFF"/>
                <w:lang w:eastAsia="zh-CN"/>
              </w:rPr>
              <w:t>具有独立承担民事责任的能力</w:t>
            </w:r>
          </w:p>
        </w:tc>
        <w:tc>
          <w:tcPr>
            <w:tcW w:w="5582" w:type="dxa"/>
            <w:vAlign w:val="center"/>
          </w:tcPr>
          <w:p w14:paraId="549944F3" w14:textId="77777777" w:rsidR="00EB514B" w:rsidRPr="00EF6C20" w:rsidRDefault="00FE268F">
            <w:pPr>
              <w:snapToGrid w:val="0"/>
              <w:spacing w:after="0" w:line="360" w:lineRule="auto"/>
              <w:jc w:val="left"/>
              <w:rPr>
                <w:rFonts w:ascii="宋体" w:eastAsia="宋体" w:hAnsi="宋体" w:cs="Times New Roman"/>
                <w:snapToGrid w:val="0"/>
                <w:szCs w:val="28"/>
                <w:shd w:val="clear" w:color="auto" w:fill="FFFFFF"/>
                <w:lang w:eastAsia="zh-CN"/>
              </w:rPr>
            </w:pPr>
            <w:r w:rsidRPr="00EF6C20">
              <w:rPr>
                <w:rFonts w:ascii="宋体" w:eastAsia="宋体" w:hAnsi="宋体" w:cs="Times New Roman"/>
                <w:snapToGrid w:val="0"/>
                <w:szCs w:val="28"/>
                <w:shd w:val="clear" w:color="auto" w:fill="FFFFFF"/>
                <w:lang w:eastAsia="zh-CN"/>
              </w:rPr>
              <w:t>供应商为法人或者其他组织的提供营业执照等证明文件，供应商为自然人的提供自然人身份证明（复印件或扫描件）。</w:t>
            </w:r>
          </w:p>
        </w:tc>
      </w:tr>
      <w:tr w:rsidR="00EF6C20" w:rsidRPr="00EF6C20" w14:paraId="3B579459" w14:textId="77777777" w:rsidTr="00841490">
        <w:trPr>
          <w:trHeight w:val="765"/>
          <w:jc w:val="center"/>
        </w:trPr>
        <w:tc>
          <w:tcPr>
            <w:tcW w:w="640" w:type="dxa"/>
            <w:vMerge/>
            <w:vAlign w:val="center"/>
          </w:tcPr>
          <w:p w14:paraId="1A8574FD"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0CE5CCEE"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2126" w:type="dxa"/>
            <w:vAlign w:val="center"/>
          </w:tcPr>
          <w:p w14:paraId="66F370B8" w14:textId="77777777" w:rsidR="00EB514B" w:rsidRPr="00EF6C20" w:rsidRDefault="00FE268F">
            <w:pPr>
              <w:adjustRightInd w:val="0"/>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具有良好的商业信誉和健全的财务会计制度</w:t>
            </w:r>
          </w:p>
        </w:tc>
        <w:tc>
          <w:tcPr>
            <w:tcW w:w="5582" w:type="dxa"/>
            <w:vAlign w:val="center"/>
          </w:tcPr>
          <w:p w14:paraId="24382DC5" w14:textId="77777777" w:rsidR="00EB514B" w:rsidRPr="00EF6C20" w:rsidRDefault="00FE268F">
            <w:pPr>
              <w:snapToGrid w:val="0"/>
              <w:spacing w:after="0" w:line="360" w:lineRule="auto"/>
              <w:jc w:val="left"/>
              <w:rPr>
                <w:rFonts w:ascii="宋体" w:eastAsia="宋体" w:hAnsi="宋体" w:cs="Times New Roman"/>
                <w:snapToGrid w:val="0"/>
                <w:szCs w:val="28"/>
                <w:shd w:val="clear" w:color="auto" w:fill="FFFFFF"/>
                <w:lang w:eastAsia="zh-CN"/>
              </w:rPr>
            </w:pPr>
            <w:r w:rsidRPr="00EF6C20">
              <w:rPr>
                <w:rFonts w:ascii="宋体" w:eastAsia="宋体" w:hAnsi="宋体" w:cs="Times New Roman"/>
                <w:snapToGrid w:val="0"/>
                <w:szCs w:val="28"/>
                <w:shd w:val="clear" w:color="auto" w:fill="FFFFFF"/>
                <w:lang w:eastAsia="zh-CN"/>
              </w:rPr>
              <w:t>提供2023年度或2024年度的财务报表（包括资产负债表、利润表或损益表、现金流量表）或基本开户银行出具的资信证明（资信证明出具时间应为近3个月内)或财政部门认可政府采购专业担保机构出具的投标担保函（复印件或扫描件）。</w:t>
            </w:r>
          </w:p>
          <w:p w14:paraId="1A4099C3" w14:textId="77777777" w:rsidR="00EB514B" w:rsidRPr="00EF6C20" w:rsidRDefault="00FE268F">
            <w:pPr>
              <w:snapToGrid w:val="0"/>
              <w:spacing w:after="0" w:line="360" w:lineRule="auto"/>
              <w:jc w:val="left"/>
              <w:rPr>
                <w:rFonts w:ascii="宋体" w:eastAsia="宋体" w:hAnsi="宋体" w:cs="Times New Roman"/>
                <w:snapToGrid w:val="0"/>
                <w:szCs w:val="28"/>
                <w:shd w:val="clear" w:color="auto" w:fill="FFFFFF"/>
                <w:lang w:eastAsia="zh-CN"/>
              </w:rPr>
            </w:pPr>
            <w:r w:rsidRPr="00EF6C20">
              <w:rPr>
                <w:rFonts w:ascii="宋体" w:eastAsia="宋体" w:hAnsi="宋体" w:cs="Times New Roman"/>
                <w:snapToGrid w:val="0"/>
                <w:szCs w:val="28"/>
                <w:shd w:val="clear" w:color="auto" w:fill="FFFFFF"/>
                <w:lang w:eastAsia="zh-CN"/>
              </w:rPr>
              <w:t>若为工商登记注册之日起至提交投标文件截止时间</w:t>
            </w:r>
            <w:proofErr w:type="gramStart"/>
            <w:r w:rsidRPr="00EF6C20">
              <w:rPr>
                <w:rFonts w:ascii="宋体" w:eastAsia="宋体" w:hAnsi="宋体" w:cs="Times New Roman"/>
                <w:snapToGrid w:val="0"/>
                <w:szCs w:val="28"/>
                <w:shd w:val="clear" w:color="auto" w:fill="FFFFFF"/>
                <w:lang w:eastAsia="zh-CN"/>
              </w:rPr>
              <w:t>止</w:t>
            </w:r>
            <w:proofErr w:type="gramEnd"/>
            <w:r w:rsidRPr="00EF6C20">
              <w:rPr>
                <w:rFonts w:ascii="宋体" w:eastAsia="宋体" w:hAnsi="宋体" w:cs="Times New Roman"/>
                <w:snapToGrid w:val="0"/>
                <w:szCs w:val="28"/>
                <w:shd w:val="clear" w:color="auto" w:fill="FFFFFF"/>
                <w:lang w:eastAsia="zh-CN"/>
              </w:rPr>
              <w:t>不满1年的</w:t>
            </w:r>
            <w:proofErr w:type="gramStart"/>
            <w:r w:rsidRPr="00EF6C20">
              <w:rPr>
                <w:rFonts w:ascii="宋体" w:eastAsia="宋体" w:hAnsi="宋体" w:cs="Times New Roman"/>
                <w:snapToGrid w:val="0"/>
                <w:szCs w:val="28"/>
                <w:shd w:val="clear" w:color="auto" w:fill="FFFFFF"/>
                <w:lang w:eastAsia="zh-CN"/>
              </w:rPr>
              <w:t>作出</w:t>
            </w:r>
            <w:proofErr w:type="gramEnd"/>
            <w:r w:rsidRPr="00EF6C20">
              <w:rPr>
                <w:rFonts w:ascii="宋体" w:eastAsia="宋体" w:hAnsi="宋体" w:cs="Times New Roman"/>
                <w:snapToGrid w:val="0"/>
                <w:szCs w:val="28"/>
                <w:shd w:val="clear" w:color="auto" w:fill="FFFFFF"/>
                <w:lang w:eastAsia="zh-CN"/>
              </w:rPr>
              <w:t>说明即可，无需提供以上证明材料。</w:t>
            </w:r>
          </w:p>
        </w:tc>
      </w:tr>
      <w:tr w:rsidR="00EF6C20" w:rsidRPr="00EF6C20" w14:paraId="5BDAA239" w14:textId="77777777" w:rsidTr="00841490">
        <w:trPr>
          <w:trHeight w:val="765"/>
          <w:jc w:val="center"/>
        </w:trPr>
        <w:tc>
          <w:tcPr>
            <w:tcW w:w="640" w:type="dxa"/>
            <w:vMerge/>
            <w:vAlign w:val="center"/>
          </w:tcPr>
          <w:p w14:paraId="29E2F140"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024DF2B4"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2126" w:type="dxa"/>
            <w:vAlign w:val="center"/>
          </w:tcPr>
          <w:p w14:paraId="03649DB0" w14:textId="77777777" w:rsidR="00EB514B" w:rsidRPr="00EF6C20" w:rsidRDefault="00FE268F">
            <w:pPr>
              <w:adjustRightInd w:val="0"/>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val="zh-TW" w:eastAsia="zh-CN"/>
              </w:rPr>
              <w:t>具有履行合同所必需的设备和专业技术能力</w:t>
            </w:r>
          </w:p>
        </w:tc>
        <w:tc>
          <w:tcPr>
            <w:tcW w:w="5582" w:type="dxa"/>
            <w:vAlign w:val="center"/>
          </w:tcPr>
          <w:p w14:paraId="4602288E" w14:textId="77777777" w:rsidR="00EB514B" w:rsidRPr="00EF6C20" w:rsidRDefault="00FE268F">
            <w:pPr>
              <w:snapToGrid w:val="0"/>
              <w:spacing w:after="0" w:line="360" w:lineRule="auto"/>
              <w:jc w:val="left"/>
              <w:rPr>
                <w:rFonts w:ascii="宋体" w:eastAsia="宋体" w:hAnsi="宋体"/>
                <w:snapToGrid w:val="0"/>
                <w:szCs w:val="28"/>
                <w:shd w:val="clear" w:color="auto" w:fill="FFFFFF"/>
                <w:lang w:eastAsia="zh-CN"/>
              </w:rPr>
            </w:pPr>
            <w:r w:rsidRPr="00EF6C20">
              <w:rPr>
                <w:rFonts w:ascii="宋体" w:eastAsia="宋体" w:hAnsi="宋体" w:hint="eastAsia"/>
                <w:snapToGrid w:val="0"/>
                <w:szCs w:val="28"/>
                <w:shd w:val="clear" w:color="auto" w:fill="FFFFFF"/>
                <w:lang w:eastAsia="zh-CN"/>
              </w:rPr>
              <w:t>提供</w:t>
            </w:r>
            <w:r w:rsidRPr="00EF6C20">
              <w:rPr>
                <w:rFonts w:ascii="宋体" w:eastAsia="宋体" w:hAnsi="宋体"/>
                <w:snapToGrid w:val="0"/>
                <w:szCs w:val="28"/>
                <w:shd w:val="clear" w:color="auto" w:fill="FFFFFF"/>
                <w:lang w:eastAsia="zh-CN"/>
              </w:rPr>
              <w:t>具有履行合同所必需的设备和专业技术能力</w:t>
            </w:r>
            <w:r w:rsidRPr="00EF6C20">
              <w:rPr>
                <w:rFonts w:ascii="宋体" w:eastAsia="宋体" w:hAnsi="宋体" w:hint="eastAsia"/>
                <w:snapToGrid w:val="0"/>
                <w:szCs w:val="28"/>
                <w:shd w:val="clear" w:color="auto" w:fill="FFFFFF"/>
                <w:lang w:eastAsia="zh-CN"/>
              </w:rPr>
              <w:t>的书面声明。</w:t>
            </w:r>
          </w:p>
        </w:tc>
      </w:tr>
      <w:tr w:rsidR="00EF6C20" w:rsidRPr="00EF6C20" w14:paraId="4072828B" w14:textId="77777777" w:rsidTr="00841490">
        <w:trPr>
          <w:trHeight w:val="765"/>
          <w:jc w:val="center"/>
        </w:trPr>
        <w:tc>
          <w:tcPr>
            <w:tcW w:w="640" w:type="dxa"/>
            <w:vMerge/>
            <w:vAlign w:val="center"/>
          </w:tcPr>
          <w:p w14:paraId="6D8E3CAC"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04BA75C5"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2126" w:type="dxa"/>
            <w:vAlign w:val="center"/>
          </w:tcPr>
          <w:p w14:paraId="0044AD9C" w14:textId="77777777" w:rsidR="00EB514B" w:rsidRPr="00EF6C20" w:rsidRDefault="00FE268F">
            <w:pPr>
              <w:adjustRightInd w:val="0"/>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val="zh-TW" w:eastAsia="zh-CN"/>
              </w:rPr>
              <w:t>有依法缴纳税收和社会保障资金的良好记录</w:t>
            </w:r>
          </w:p>
        </w:tc>
        <w:tc>
          <w:tcPr>
            <w:tcW w:w="5582" w:type="dxa"/>
            <w:vAlign w:val="center"/>
          </w:tcPr>
          <w:p w14:paraId="65C4DF22" w14:textId="77777777" w:rsidR="00EB514B" w:rsidRPr="00EF6C20" w:rsidRDefault="00FE268F">
            <w:pPr>
              <w:snapToGrid w:val="0"/>
              <w:spacing w:after="0" w:line="360" w:lineRule="auto"/>
              <w:jc w:val="left"/>
              <w:rPr>
                <w:rFonts w:ascii="宋体" w:eastAsia="宋体" w:hAnsi="宋体"/>
                <w:snapToGrid w:val="0"/>
                <w:szCs w:val="28"/>
                <w:shd w:val="clear" w:color="auto" w:fill="FFFFFF"/>
                <w:lang w:eastAsia="zh-CN"/>
              </w:rPr>
            </w:pPr>
            <w:r w:rsidRPr="00EF6C20">
              <w:rPr>
                <w:rFonts w:ascii="宋体" w:eastAsia="宋体" w:hAnsi="宋体" w:hint="eastAsia"/>
                <w:snapToGrid w:val="0"/>
                <w:szCs w:val="28"/>
                <w:shd w:val="clear" w:color="auto" w:fill="FFFFFF"/>
                <w:lang w:eastAsia="zh-CN"/>
              </w:rPr>
              <w:t>①提供2024年5月至今任意1个月缴纳税收（增值税或者企业所得税等税）的凭据，依法免税的供应商或者上税为零，应该提供2024年5月至今任意1个月税收为零的《增值税或者企业所得税等税款申报表》或者《增值税或者企业所得税等税款网上办税受理通知单》或者其他相应的免税文件证明资料，否则，依据不齐全（若公司成立不足1个月的</w:t>
            </w:r>
            <w:proofErr w:type="gramStart"/>
            <w:r w:rsidRPr="00EF6C20">
              <w:rPr>
                <w:rFonts w:ascii="宋体" w:eastAsia="宋体" w:hAnsi="宋体" w:hint="eastAsia"/>
                <w:snapToGrid w:val="0"/>
                <w:szCs w:val="28"/>
                <w:shd w:val="clear" w:color="auto" w:fill="FFFFFF"/>
                <w:lang w:eastAsia="zh-CN"/>
              </w:rPr>
              <w:t>作出</w:t>
            </w:r>
            <w:proofErr w:type="gramEnd"/>
            <w:r w:rsidRPr="00EF6C20">
              <w:rPr>
                <w:rFonts w:ascii="宋体" w:eastAsia="宋体" w:hAnsi="宋体" w:hint="eastAsia"/>
                <w:snapToGrid w:val="0"/>
                <w:szCs w:val="28"/>
                <w:shd w:val="clear" w:color="auto" w:fill="FFFFFF"/>
                <w:lang w:eastAsia="zh-CN"/>
              </w:rPr>
              <w:t>说明即可，无需提供以上证明材料）（复印件或扫描件）；</w:t>
            </w:r>
          </w:p>
          <w:p w14:paraId="4CB114A9" w14:textId="77777777" w:rsidR="00EB514B" w:rsidRPr="00EF6C20" w:rsidRDefault="00FE268F">
            <w:pPr>
              <w:snapToGrid w:val="0"/>
              <w:spacing w:after="0" w:line="360" w:lineRule="auto"/>
              <w:jc w:val="left"/>
              <w:rPr>
                <w:rFonts w:ascii="宋体" w:eastAsia="宋体" w:hAnsi="宋体"/>
                <w:snapToGrid w:val="0"/>
                <w:szCs w:val="28"/>
                <w:shd w:val="clear" w:color="auto" w:fill="FFFFFF"/>
                <w:lang w:eastAsia="zh-CN"/>
              </w:rPr>
            </w:pPr>
            <w:r w:rsidRPr="00EF6C20">
              <w:rPr>
                <w:rFonts w:ascii="宋体" w:eastAsia="宋体" w:hAnsi="宋体" w:hint="eastAsia"/>
                <w:snapToGrid w:val="0"/>
                <w:szCs w:val="28"/>
                <w:shd w:val="clear" w:color="auto" w:fill="FFFFFF"/>
                <w:lang w:eastAsia="zh-CN"/>
              </w:rPr>
              <w:t>②提供2024年5月至今任意1个月缴纳社会保障资金的缴款凭证，不需要缴纳社会保障资金的供应商需提供相应证明文件，否则，依据不齐全（若公司成立不足1个月的</w:t>
            </w:r>
            <w:proofErr w:type="gramStart"/>
            <w:r w:rsidRPr="00EF6C20">
              <w:rPr>
                <w:rFonts w:ascii="宋体" w:eastAsia="宋体" w:hAnsi="宋体" w:hint="eastAsia"/>
                <w:snapToGrid w:val="0"/>
                <w:szCs w:val="28"/>
                <w:shd w:val="clear" w:color="auto" w:fill="FFFFFF"/>
                <w:lang w:eastAsia="zh-CN"/>
              </w:rPr>
              <w:t>作出</w:t>
            </w:r>
            <w:proofErr w:type="gramEnd"/>
            <w:r w:rsidRPr="00EF6C20">
              <w:rPr>
                <w:rFonts w:ascii="宋体" w:eastAsia="宋体" w:hAnsi="宋体" w:hint="eastAsia"/>
                <w:snapToGrid w:val="0"/>
                <w:szCs w:val="28"/>
                <w:shd w:val="clear" w:color="auto" w:fill="FFFFFF"/>
                <w:lang w:eastAsia="zh-CN"/>
              </w:rPr>
              <w:t>说明即可，无需提供以上证明材料）（复印件或扫描件）。</w:t>
            </w:r>
          </w:p>
        </w:tc>
      </w:tr>
      <w:tr w:rsidR="00EF6C20" w:rsidRPr="00EF6C20" w14:paraId="198538F1" w14:textId="77777777" w:rsidTr="00841490">
        <w:trPr>
          <w:trHeight w:val="765"/>
          <w:jc w:val="center"/>
        </w:trPr>
        <w:tc>
          <w:tcPr>
            <w:tcW w:w="640" w:type="dxa"/>
            <w:vMerge/>
            <w:vAlign w:val="center"/>
          </w:tcPr>
          <w:p w14:paraId="0406DE99"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16964DBB" w14:textId="77777777" w:rsidR="00EB514B" w:rsidRPr="00EF6C20" w:rsidRDefault="00EB514B">
            <w:pPr>
              <w:snapToGrid w:val="0"/>
              <w:spacing w:after="0" w:line="360" w:lineRule="auto"/>
              <w:jc w:val="center"/>
              <w:rPr>
                <w:rFonts w:ascii="宋体" w:eastAsia="宋体" w:hAnsi="宋体"/>
                <w:b/>
                <w:snapToGrid w:val="0"/>
                <w:szCs w:val="28"/>
                <w:lang w:eastAsia="zh-CN"/>
              </w:rPr>
            </w:pPr>
          </w:p>
        </w:tc>
        <w:tc>
          <w:tcPr>
            <w:tcW w:w="2126" w:type="dxa"/>
            <w:vAlign w:val="center"/>
          </w:tcPr>
          <w:p w14:paraId="1F30B09D" w14:textId="77777777" w:rsidR="00EB514B" w:rsidRPr="00EF6C20" w:rsidRDefault="00FE268F">
            <w:pPr>
              <w:adjustRightInd w:val="0"/>
              <w:snapToGrid w:val="0"/>
              <w:spacing w:after="0" w:line="360" w:lineRule="auto"/>
              <w:jc w:val="center"/>
              <w:rPr>
                <w:rFonts w:ascii="宋体" w:eastAsia="宋体" w:hAnsi="宋体"/>
                <w:snapToGrid w:val="0"/>
                <w:szCs w:val="28"/>
                <w:lang w:val="zh-TW" w:eastAsia="zh-CN"/>
              </w:rPr>
            </w:pPr>
            <w:r w:rsidRPr="00EF6C20">
              <w:rPr>
                <w:rFonts w:ascii="宋体" w:eastAsia="宋体" w:hAnsi="宋体" w:hint="eastAsia"/>
                <w:snapToGrid w:val="0"/>
                <w:szCs w:val="28"/>
                <w:lang w:eastAsia="zh-CN"/>
              </w:rPr>
              <w:t>参加政府采购活动前三年内，在经营活动中没有重大违法记录</w:t>
            </w:r>
          </w:p>
        </w:tc>
        <w:tc>
          <w:tcPr>
            <w:tcW w:w="5582" w:type="dxa"/>
            <w:vAlign w:val="center"/>
          </w:tcPr>
          <w:p w14:paraId="29F43AEC" w14:textId="77777777" w:rsidR="00EB514B" w:rsidRPr="00EF6C20" w:rsidRDefault="00FE268F">
            <w:pPr>
              <w:snapToGrid w:val="0"/>
              <w:spacing w:after="0" w:line="360" w:lineRule="auto"/>
              <w:jc w:val="left"/>
              <w:rPr>
                <w:rFonts w:ascii="宋体" w:eastAsia="宋体" w:hAnsi="宋体"/>
                <w:snapToGrid w:val="0"/>
                <w:szCs w:val="28"/>
                <w:shd w:val="clear" w:color="auto" w:fill="FFFFFF"/>
                <w:lang w:eastAsia="zh-CN"/>
              </w:rPr>
            </w:pPr>
            <w:r w:rsidRPr="00EF6C20">
              <w:rPr>
                <w:rFonts w:ascii="宋体" w:eastAsia="宋体" w:hAnsi="宋体" w:hint="eastAsia"/>
                <w:snapToGrid w:val="0"/>
                <w:szCs w:val="28"/>
                <w:shd w:val="clear" w:color="auto" w:fill="FFFFFF"/>
                <w:lang w:eastAsia="zh-CN"/>
              </w:rPr>
              <w:t>提供供应商参加政府采购活动前三年内，在经营活动中没有重大违法记录的书面声明（重大违法记录，是指供应商因违法经营受到刑事处罚或者责令停产停业、吊销许可证或者执照、较大数额罚款等行政处罚）。</w:t>
            </w:r>
          </w:p>
        </w:tc>
      </w:tr>
      <w:tr w:rsidR="00EF6C20" w:rsidRPr="00EF6C20" w14:paraId="700897AD" w14:textId="77777777" w:rsidTr="00841490">
        <w:trPr>
          <w:trHeight w:val="765"/>
          <w:jc w:val="center"/>
        </w:trPr>
        <w:tc>
          <w:tcPr>
            <w:tcW w:w="640" w:type="dxa"/>
            <w:vMerge/>
            <w:vAlign w:val="center"/>
          </w:tcPr>
          <w:p w14:paraId="0542C677" w14:textId="77777777" w:rsidR="00676F26" w:rsidRPr="00EF6C20" w:rsidRDefault="00676F26" w:rsidP="00676F26">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6DC46BEA" w14:textId="77777777" w:rsidR="00676F26" w:rsidRPr="00EF6C20" w:rsidRDefault="00676F26" w:rsidP="00676F26">
            <w:pPr>
              <w:snapToGrid w:val="0"/>
              <w:spacing w:after="0" w:line="360" w:lineRule="auto"/>
              <w:jc w:val="center"/>
              <w:rPr>
                <w:rFonts w:ascii="宋体" w:eastAsia="宋体" w:hAnsi="宋体"/>
                <w:b/>
                <w:snapToGrid w:val="0"/>
                <w:szCs w:val="28"/>
                <w:lang w:eastAsia="zh-CN"/>
              </w:rPr>
            </w:pPr>
          </w:p>
        </w:tc>
        <w:tc>
          <w:tcPr>
            <w:tcW w:w="2126" w:type="dxa"/>
            <w:vAlign w:val="center"/>
          </w:tcPr>
          <w:p w14:paraId="236CE20D" w14:textId="22A9B22A" w:rsidR="00676F26" w:rsidRPr="00EF6C20" w:rsidRDefault="00676F26" w:rsidP="00676F26">
            <w:pPr>
              <w:adjustRightInd w:val="0"/>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法律、行政法规规定的其他条件</w:t>
            </w:r>
          </w:p>
        </w:tc>
        <w:tc>
          <w:tcPr>
            <w:tcW w:w="5582" w:type="dxa"/>
            <w:vAlign w:val="center"/>
          </w:tcPr>
          <w:p w14:paraId="6324C85A" w14:textId="77777777" w:rsidR="00676F26" w:rsidRPr="00EF6C20" w:rsidRDefault="00676F26" w:rsidP="00676F26">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shd w:val="clear" w:color="auto" w:fill="FFFFFF"/>
                <w:lang w:eastAsia="zh-CN"/>
              </w:rPr>
              <w:t>①单位负责人为同一人或者存在直接控股、管理关系的不同供应商，不得参加同一合同项下的政府采购活动；除单一来源采购项目外，为采购项目提供整体设计、规范编制或</w:t>
            </w:r>
            <w:r w:rsidRPr="00EF6C20">
              <w:rPr>
                <w:rFonts w:ascii="宋体" w:eastAsia="宋体" w:hAnsi="宋体" w:hint="eastAsia"/>
                <w:snapToGrid w:val="0"/>
                <w:szCs w:val="28"/>
                <w:shd w:val="clear" w:color="auto" w:fill="FFFFFF"/>
                <w:lang w:eastAsia="zh-CN"/>
              </w:rPr>
              <w:lastRenderedPageBreak/>
              <w:t>者项目管理、监理、检测等服务的供应商，不得再参加该采购项目的其他采购活动（提供声明书）。</w:t>
            </w:r>
          </w:p>
          <w:p w14:paraId="15270F65" w14:textId="77777777" w:rsidR="00676F26" w:rsidRPr="00EF6C20" w:rsidRDefault="00676F26" w:rsidP="00676F26">
            <w:pPr>
              <w:pStyle w:val="aa"/>
              <w:snapToGrid w:val="0"/>
              <w:spacing w:after="0" w:line="360" w:lineRule="auto"/>
              <w:ind w:firstLine="0"/>
              <w:rPr>
                <w:rFonts w:eastAsia="宋体" w:hAnsi="宋体"/>
                <w:spacing w:val="0"/>
                <w:sz w:val="28"/>
                <w:szCs w:val="28"/>
                <w:lang w:eastAsia="zh-CN"/>
              </w:rPr>
            </w:pPr>
            <w:r w:rsidRPr="00EF6C20">
              <w:rPr>
                <w:rFonts w:eastAsia="宋体" w:hAnsi="宋体" w:hint="eastAsia"/>
                <w:snapToGrid w:val="0"/>
                <w:spacing w:val="0"/>
                <w:sz w:val="28"/>
                <w:szCs w:val="28"/>
                <w:shd w:val="clear" w:color="auto" w:fill="FFFFFF"/>
                <w:lang w:eastAsia="zh-CN"/>
              </w:rPr>
              <w:t>②</w:t>
            </w:r>
            <w:r w:rsidRPr="00EF6C20">
              <w:rPr>
                <w:rFonts w:eastAsia="宋体" w:hAnsi="宋体" w:hint="eastAsia"/>
                <w:spacing w:val="0"/>
                <w:sz w:val="28"/>
                <w:szCs w:val="28"/>
                <w:lang w:eastAsia="zh-CN"/>
              </w:rPr>
              <w:t>投标人信用记录：根据《财政部关于在政府采购活动中查询及使用信用记录有关问题的通知-财库〔2016〕125号》相关要求，对列入失信被执行人、重大税收违法案件当事人名单、政府采购严重违法失信行为记录名单的供应</w:t>
            </w:r>
            <w:proofErr w:type="gramStart"/>
            <w:r w:rsidRPr="00EF6C20">
              <w:rPr>
                <w:rFonts w:eastAsia="宋体" w:hAnsi="宋体" w:hint="eastAsia"/>
                <w:spacing w:val="0"/>
                <w:sz w:val="28"/>
                <w:szCs w:val="28"/>
                <w:lang w:eastAsia="zh-CN"/>
              </w:rPr>
              <w:t>商拒绝</w:t>
            </w:r>
            <w:proofErr w:type="gramEnd"/>
            <w:r w:rsidRPr="00EF6C20">
              <w:rPr>
                <w:rFonts w:eastAsia="宋体" w:hAnsi="宋体" w:hint="eastAsia"/>
                <w:spacing w:val="0"/>
                <w:sz w:val="28"/>
                <w:szCs w:val="28"/>
                <w:lang w:eastAsia="zh-CN"/>
              </w:rPr>
              <w:t>其参与政府采购活动，投标人在中国执行信息公开网（http://zxgk.court.gov.cn）上未被列入“失信被执行人名单”，在信用中国（www.creditchina.gov.cn）上未被列入“重大税收违法失信主体、政府采购严重违法失信行为记录名单”，在中国政府采购网（www.ccgp.gov.cn）上未被列入“政府采购严重违法失信行为记录名单”。</w:t>
            </w:r>
          </w:p>
          <w:p w14:paraId="2328D1E2" w14:textId="16866259" w:rsidR="00676F26" w:rsidRPr="00EF6C20" w:rsidRDefault="00676F26" w:rsidP="00676F26">
            <w:pPr>
              <w:snapToGrid w:val="0"/>
              <w:spacing w:after="0" w:line="360" w:lineRule="auto"/>
              <w:jc w:val="left"/>
              <w:rPr>
                <w:rFonts w:ascii="宋体" w:eastAsia="宋体" w:hAnsi="宋体"/>
                <w:snapToGrid w:val="0"/>
                <w:szCs w:val="28"/>
                <w:shd w:val="clear" w:color="auto" w:fill="FFFFFF"/>
                <w:lang w:eastAsia="zh-CN"/>
              </w:rPr>
            </w:pPr>
            <w:r w:rsidRPr="00EF6C20">
              <w:rPr>
                <w:rFonts w:eastAsia="宋体" w:hAnsi="宋体" w:hint="eastAsia"/>
                <w:szCs w:val="28"/>
                <w:lang w:eastAsia="zh-CN"/>
              </w:rPr>
              <w:t>信用信息查询的查询截止时点：提交投标文件截止时间以后、资格审查阶段前采购人或采购代理机构的实际查询时间；无须投标人提供，由采购人或采购代理机构查询。</w:t>
            </w:r>
          </w:p>
        </w:tc>
      </w:tr>
      <w:tr w:rsidR="00EF6C20" w:rsidRPr="00EF6C20" w14:paraId="507B9E9C" w14:textId="77777777" w:rsidTr="00841490">
        <w:trPr>
          <w:trHeight w:val="765"/>
          <w:jc w:val="center"/>
        </w:trPr>
        <w:tc>
          <w:tcPr>
            <w:tcW w:w="640" w:type="dxa"/>
            <w:vMerge/>
            <w:vAlign w:val="center"/>
          </w:tcPr>
          <w:p w14:paraId="26E63AC9" w14:textId="77777777" w:rsidR="00676F26" w:rsidRPr="00EF6C20" w:rsidRDefault="00676F26" w:rsidP="00676F26">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696A0490" w14:textId="77777777" w:rsidR="00676F26" w:rsidRPr="00EF6C20" w:rsidRDefault="00676F26" w:rsidP="00676F26">
            <w:pPr>
              <w:snapToGrid w:val="0"/>
              <w:spacing w:after="0" w:line="360" w:lineRule="auto"/>
              <w:jc w:val="center"/>
              <w:rPr>
                <w:rFonts w:ascii="宋体" w:eastAsia="宋体" w:hAnsi="宋体"/>
                <w:b/>
                <w:snapToGrid w:val="0"/>
                <w:szCs w:val="28"/>
                <w:lang w:eastAsia="zh-CN"/>
              </w:rPr>
            </w:pPr>
          </w:p>
        </w:tc>
        <w:tc>
          <w:tcPr>
            <w:tcW w:w="2126" w:type="dxa"/>
            <w:vAlign w:val="center"/>
          </w:tcPr>
          <w:p w14:paraId="233DF676" w14:textId="5549C11B" w:rsidR="00676F26" w:rsidRPr="00EF6C20" w:rsidRDefault="00676F26" w:rsidP="00676F26">
            <w:pPr>
              <w:adjustRightInd w:val="0"/>
              <w:snapToGrid w:val="0"/>
              <w:spacing w:after="0" w:line="360" w:lineRule="auto"/>
              <w:jc w:val="center"/>
              <w:rPr>
                <w:rFonts w:ascii="宋体" w:eastAsia="宋体" w:hAnsi="宋体"/>
                <w:snapToGrid w:val="0"/>
                <w:szCs w:val="28"/>
                <w:lang w:val="zh-TW" w:eastAsia="zh-CN"/>
              </w:rPr>
            </w:pPr>
            <w:r w:rsidRPr="00EF6C20">
              <w:rPr>
                <w:rFonts w:ascii="宋体" w:eastAsia="宋体" w:hAnsi="宋体"/>
                <w:snapToGrid w:val="0"/>
                <w:szCs w:val="28"/>
                <w:lang w:val="zh-TW" w:eastAsia="zh-CN"/>
              </w:rPr>
              <w:t>特定资格要求</w:t>
            </w:r>
          </w:p>
        </w:tc>
        <w:tc>
          <w:tcPr>
            <w:tcW w:w="5582" w:type="dxa"/>
            <w:vAlign w:val="center"/>
          </w:tcPr>
          <w:p w14:paraId="16FF0550" w14:textId="41B4C366" w:rsidR="00676F26" w:rsidRPr="00EF6C20" w:rsidRDefault="00676F26" w:rsidP="00676F26">
            <w:pPr>
              <w:snapToGrid w:val="0"/>
              <w:spacing w:after="0" w:line="360" w:lineRule="auto"/>
              <w:jc w:val="left"/>
              <w:rPr>
                <w:rFonts w:eastAsia="宋体" w:hAnsi="宋体"/>
                <w:b/>
                <w:bCs/>
                <w:snapToGrid w:val="0"/>
                <w:szCs w:val="28"/>
                <w:lang w:eastAsia="zh-CN"/>
              </w:rPr>
            </w:pPr>
            <w:r w:rsidRPr="00EF6C20">
              <w:rPr>
                <w:rFonts w:eastAsia="宋体" w:hAnsi="宋体"/>
                <w:szCs w:val="28"/>
                <w:lang w:eastAsia="zh-CN"/>
              </w:rPr>
              <w:t>投标人须具有有效的《危险化学品经营许可证》</w:t>
            </w:r>
            <w:r w:rsidR="000F515D" w:rsidRPr="00EF6C20">
              <w:rPr>
                <w:rFonts w:eastAsia="宋体" w:hAnsi="宋体" w:hint="eastAsia"/>
                <w:szCs w:val="28"/>
                <w:lang w:eastAsia="zh-CN"/>
              </w:rPr>
              <w:t>。</w:t>
            </w:r>
          </w:p>
        </w:tc>
      </w:tr>
    </w:tbl>
    <w:p w14:paraId="31480ACD" w14:textId="77777777" w:rsidR="00EB514B" w:rsidRPr="00EF6C20" w:rsidRDefault="00EB514B">
      <w:pPr>
        <w:snapToGrid w:val="0"/>
        <w:spacing w:after="0" w:line="360" w:lineRule="auto"/>
        <w:rPr>
          <w:rFonts w:ascii="宋体" w:eastAsia="宋体" w:hAnsi="宋体"/>
          <w:lang w:eastAsia="zh-CN"/>
        </w:rPr>
      </w:pPr>
    </w:p>
    <w:p w14:paraId="33D339A2" w14:textId="77777777" w:rsidR="00EB514B" w:rsidRPr="00EF6C20" w:rsidRDefault="00EB514B">
      <w:pPr>
        <w:snapToGrid w:val="0"/>
        <w:spacing w:after="0" w:line="360" w:lineRule="auto"/>
        <w:jc w:val="center"/>
        <w:outlineLvl w:val="1"/>
        <w:rPr>
          <w:rFonts w:ascii="宋体" w:eastAsia="宋体" w:hAnsi="宋体"/>
          <w:b/>
          <w:bCs/>
          <w:snapToGrid w:val="0"/>
          <w:sz w:val="32"/>
          <w:szCs w:val="21"/>
          <w:lang w:eastAsia="zh-CN"/>
        </w:rPr>
        <w:sectPr w:rsidR="00EB514B" w:rsidRPr="00EF6C20">
          <w:headerReference w:type="default" r:id="rId14"/>
          <w:footerReference w:type="default" r:id="rId15"/>
          <w:footerReference w:type="first" r:id="rId16"/>
          <w:pgSz w:w="11906" w:h="16838"/>
          <w:pgMar w:top="1134" w:right="1134" w:bottom="1134" w:left="1134" w:header="850" w:footer="850" w:gutter="0"/>
          <w:cols w:space="708"/>
          <w:titlePg/>
          <w:docGrid w:type="lines" w:linePitch="381"/>
        </w:sectPr>
      </w:pPr>
    </w:p>
    <w:p w14:paraId="4956C98D" w14:textId="77777777" w:rsidR="00EB514B" w:rsidRPr="00EF6C20" w:rsidRDefault="00FE268F">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449" w:name="_Toc173678234"/>
      <w:bookmarkStart w:id="450" w:name="_Toc197525569"/>
      <w:bookmarkStart w:id="451" w:name="_Toc197410926"/>
      <w:bookmarkStart w:id="452" w:name="_Toc173678376"/>
      <w:r w:rsidRPr="00EF6C20">
        <w:rPr>
          <w:rFonts w:ascii="宋体" w:eastAsia="宋体" w:hAnsi="宋体" w:cs="宋体" w:hint="eastAsia"/>
          <w:snapToGrid w:val="0"/>
          <w:kern w:val="0"/>
          <w:sz w:val="40"/>
          <w:szCs w:val="32"/>
          <w:lang w:eastAsia="zh-CN"/>
        </w:rPr>
        <w:lastRenderedPageBreak/>
        <w:t>第七章 评标方法、评标标准、评标程序</w:t>
      </w:r>
      <w:bookmarkEnd w:id="449"/>
      <w:bookmarkEnd w:id="450"/>
      <w:bookmarkEnd w:id="451"/>
      <w:bookmarkEnd w:id="452"/>
    </w:p>
    <w:p w14:paraId="217F0DED" w14:textId="77777777" w:rsidR="00EB514B" w:rsidRPr="00EF6C20" w:rsidRDefault="00FE268F">
      <w:pPr>
        <w:pStyle w:val="2"/>
        <w:numPr>
          <w:ilvl w:val="0"/>
          <w:numId w:val="0"/>
        </w:numPr>
        <w:tabs>
          <w:tab w:val="clear" w:pos="1021"/>
        </w:tabs>
        <w:snapToGrid w:val="0"/>
        <w:spacing w:before="0" w:after="0"/>
        <w:rPr>
          <w:rFonts w:ascii="宋体" w:eastAsia="宋体" w:hAnsi="宋体" w:cs="宋体"/>
          <w:snapToGrid w:val="0"/>
          <w:szCs w:val="28"/>
          <w:lang w:eastAsia="zh-CN"/>
        </w:rPr>
      </w:pPr>
      <w:bookmarkStart w:id="453" w:name="_Toc15645"/>
      <w:bookmarkStart w:id="454" w:name="_Toc10010"/>
      <w:bookmarkStart w:id="455" w:name="_Toc8292"/>
      <w:bookmarkStart w:id="456" w:name="_Toc173678377"/>
      <w:bookmarkStart w:id="457" w:name="_Toc326218111"/>
      <w:bookmarkStart w:id="458" w:name="_Toc17451979"/>
      <w:bookmarkStart w:id="459" w:name="_Toc396408457"/>
      <w:bookmarkStart w:id="460" w:name="_Toc16407"/>
      <w:bookmarkStart w:id="461" w:name="_Toc28260"/>
      <w:bookmarkStart w:id="462" w:name="_Toc8680"/>
      <w:bookmarkStart w:id="463" w:name="_Toc9128"/>
      <w:bookmarkStart w:id="464" w:name="_Toc11215"/>
      <w:bookmarkStart w:id="465" w:name="_Toc173678235"/>
      <w:bookmarkStart w:id="466" w:name="_Toc6665"/>
      <w:bookmarkStart w:id="467" w:name="_Toc23168"/>
      <w:bookmarkStart w:id="468" w:name="_Toc29620"/>
      <w:bookmarkStart w:id="469" w:name="_Toc197525570"/>
      <w:bookmarkStart w:id="470" w:name="_Toc1345"/>
      <w:r w:rsidRPr="00EF6C20">
        <w:rPr>
          <w:rFonts w:ascii="宋体" w:eastAsia="宋体" w:hAnsi="宋体" w:cs="宋体" w:hint="eastAsia"/>
          <w:snapToGrid w:val="0"/>
          <w:szCs w:val="28"/>
          <w:lang w:eastAsia="zh-CN"/>
        </w:rPr>
        <w:t>1.评标方法</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2245FF90"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本项目评标办法为综合评分法。</w:t>
      </w:r>
      <w:bookmarkStart w:id="471" w:name="_Toc396408458"/>
      <w:bookmarkStart w:id="472" w:name="_Toc314817934"/>
      <w:bookmarkStart w:id="473" w:name="_Toc326218112"/>
      <w:r w:rsidRPr="00EF6C20">
        <w:rPr>
          <w:rFonts w:hAnsi="宋体" w:cs="宋体" w:hint="eastAsia"/>
          <w:snapToGrid w:val="0"/>
          <w:kern w:val="0"/>
          <w:sz w:val="28"/>
          <w:szCs w:val="28"/>
          <w:lang w:eastAsia="zh-CN"/>
        </w:rPr>
        <w:t>评标结果按评审后得分由高到低顺序排列。得分相同的，按投标报价由低到高顺序排列。得分且投标报价相同的并列。投标文件满足招标文件全部实质性要求，</w:t>
      </w:r>
      <w:proofErr w:type="gramStart"/>
      <w:r w:rsidRPr="00EF6C20">
        <w:rPr>
          <w:rFonts w:hAnsi="宋体" w:cs="宋体" w:hint="eastAsia"/>
          <w:snapToGrid w:val="0"/>
          <w:kern w:val="0"/>
          <w:sz w:val="28"/>
          <w:szCs w:val="28"/>
          <w:lang w:eastAsia="zh-CN"/>
        </w:rPr>
        <w:t>且按照</w:t>
      </w:r>
      <w:proofErr w:type="gramEnd"/>
      <w:r w:rsidRPr="00EF6C20">
        <w:rPr>
          <w:rFonts w:hAnsi="宋体" w:cs="宋体" w:hint="eastAsia"/>
          <w:snapToGrid w:val="0"/>
          <w:kern w:val="0"/>
          <w:sz w:val="28"/>
          <w:szCs w:val="28"/>
          <w:lang w:eastAsia="zh-CN"/>
        </w:rPr>
        <w:t>评审因素的量化指标评审得分最高的投标人为排名第一的中标候选人。</w:t>
      </w:r>
    </w:p>
    <w:p w14:paraId="7269EF35" w14:textId="77777777" w:rsidR="00EB514B" w:rsidRPr="00EF6C20" w:rsidRDefault="00FE268F">
      <w:pPr>
        <w:pStyle w:val="3"/>
        <w:numPr>
          <w:ilvl w:val="0"/>
          <w:numId w:val="0"/>
        </w:numPr>
        <w:snapToGrid w:val="0"/>
        <w:spacing w:before="0" w:after="0"/>
        <w:rPr>
          <w:rFonts w:ascii="宋体" w:eastAsia="宋体" w:hAnsi="宋体" w:cs="宋体"/>
          <w:snapToGrid w:val="0"/>
          <w:szCs w:val="28"/>
          <w:lang w:eastAsia="zh-CN"/>
        </w:rPr>
      </w:pPr>
      <w:bookmarkStart w:id="474" w:name="_Toc31878"/>
      <w:bookmarkStart w:id="475" w:name="_Toc173678236"/>
      <w:bookmarkStart w:id="476" w:name="_Toc17451981"/>
      <w:bookmarkStart w:id="477" w:name="_Toc9480"/>
      <w:bookmarkStart w:id="478" w:name="_Toc888"/>
      <w:bookmarkStart w:id="479" w:name="_Toc21466"/>
      <w:bookmarkStart w:id="480" w:name="_Toc4418"/>
      <w:bookmarkEnd w:id="471"/>
      <w:bookmarkEnd w:id="472"/>
      <w:bookmarkEnd w:id="473"/>
      <w:r w:rsidRPr="00EF6C20">
        <w:rPr>
          <w:rFonts w:ascii="宋体" w:eastAsia="宋体" w:hAnsi="宋体" w:cs="宋体" w:hint="eastAsia"/>
          <w:snapToGrid w:val="0"/>
          <w:szCs w:val="28"/>
          <w:lang w:eastAsia="zh-CN"/>
        </w:rPr>
        <w:t>2.符合性审查</w:t>
      </w:r>
      <w:bookmarkEnd w:id="474"/>
      <w:bookmarkEnd w:id="475"/>
      <w:bookmarkEnd w:id="476"/>
      <w:bookmarkEnd w:id="477"/>
      <w:bookmarkEnd w:id="478"/>
      <w:bookmarkEnd w:id="479"/>
      <w:bookmarkEnd w:id="480"/>
    </w:p>
    <w:p w14:paraId="650AB16C"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2.1符合性审查：评标委员会对资格审查合格的投标人的投标文件进行符合性审查，以确定其是否满足招标文件的实质性要求。</w:t>
      </w:r>
      <w:bookmarkStart w:id="481" w:name="_Toc520356167"/>
    </w:p>
    <w:p w14:paraId="66456F19"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2.2评标委员会根据《符合性审查要求》中规定的审查因素和审查内容，对投标人的投标文件是否实质上响应招标文件进行符合性审查，并形成符合性审查评审结果。有任何一项不符合《符合性审查要求》</w:t>
      </w:r>
      <w:bookmarkEnd w:id="481"/>
      <w:r w:rsidRPr="00EF6C20">
        <w:rPr>
          <w:rFonts w:hAnsi="宋体" w:cs="宋体" w:hint="eastAsia"/>
          <w:snapToGrid w:val="0"/>
          <w:kern w:val="0"/>
          <w:sz w:val="28"/>
          <w:szCs w:val="28"/>
          <w:lang w:eastAsia="zh-CN"/>
        </w:rPr>
        <w:t>要求的，作投标无效处理。</w:t>
      </w:r>
    </w:p>
    <w:p w14:paraId="10C3FD62" w14:textId="77777777" w:rsidR="00EB514B" w:rsidRPr="00EF6C20" w:rsidRDefault="00FE268F">
      <w:pPr>
        <w:snapToGrid w:val="0"/>
        <w:spacing w:after="0" w:line="360" w:lineRule="auto"/>
        <w:jc w:val="center"/>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符合性审查要求</w:t>
      </w:r>
    </w:p>
    <w:tbl>
      <w:tblPr>
        <w:tblW w:w="964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3"/>
        <w:gridCol w:w="1375"/>
        <w:gridCol w:w="2202"/>
        <w:gridCol w:w="5356"/>
      </w:tblGrid>
      <w:tr w:rsidR="00EF6C20" w:rsidRPr="00EF6C20" w14:paraId="4017E359" w14:textId="77777777">
        <w:trPr>
          <w:trHeight w:val="850"/>
          <w:jc w:val="center"/>
        </w:trPr>
        <w:tc>
          <w:tcPr>
            <w:tcW w:w="2088" w:type="dxa"/>
            <w:gridSpan w:val="2"/>
            <w:vAlign w:val="center"/>
          </w:tcPr>
          <w:p w14:paraId="49DC5046" w14:textId="77777777" w:rsidR="00EB514B" w:rsidRPr="00EF6C20" w:rsidRDefault="00FE268F">
            <w:pPr>
              <w:snapToGrid w:val="0"/>
              <w:spacing w:after="0" w:line="360" w:lineRule="auto"/>
              <w:jc w:val="center"/>
              <w:rPr>
                <w:rFonts w:ascii="宋体" w:eastAsia="宋体" w:hAnsi="宋体"/>
                <w:b/>
                <w:snapToGrid w:val="0"/>
                <w:szCs w:val="28"/>
                <w:lang w:eastAsia="zh-CN"/>
              </w:rPr>
            </w:pPr>
            <w:r w:rsidRPr="00EF6C20">
              <w:rPr>
                <w:rFonts w:ascii="宋体" w:eastAsia="宋体" w:hAnsi="宋体" w:hint="eastAsia"/>
                <w:b/>
                <w:snapToGrid w:val="0"/>
                <w:szCs w:val="28"/>
              </w:rPr>
              <w:t>条款号</w:t>
            </w:r>
          </w:p>
        </w:tc>
        <w:tc>
          <w:tcPr>
            <w:tcW w:w="2202" w:type="dxa"/>
            <w:vAlign w:val="center"/>
          </w:tcPr>
          <w:p w14:paraId="240065B2" w14:textId="77777777" w:rsidR="00EB514B" w:rsidRPr="00EF6C20" w:rsidRDefault="00FE268F">
            <w:pPr>
              <w:snapToGrid w:val="0"/>
              <w:spacing w:after="0" w:line="360" w:lineRule="auto"/>
              <w:jc w:val="center"/>
              <w:rPr>
                <w:rFonts w:ascii="宋体" w:eastAsia="宋体" w:hAnsi="宋体"/>
                <w:b/>
                <w:snapToGrid w:val="0"/>
                <w:szCs w:val="28"/>
                <w:lang w:eastAsia="zh-CN"/>
              </w:rPr>
            </w:pPr>
            <w:r w:rsidRPr="00EF6C20">
              <w:rPr>
                <w:rFonts w:ascii="宋体" w:eastAsia="宋体" w:hAnsi="宋体" w:hint="eastAsia"/>
                <w:b/>
                <w:snapToGrid w:val="0"/>
                <w:szCs w:val="28"/>
                <w:lang w:eastAsia="zh-CN"/>
              </w:rPr>
              <w:t>审查因素</w:t>
            </w:r>
          </w:p>
        </w:tc>
        <w:tc>
          <w:tcPr>
            <w:tcW w:w="5356" w:type="dxa"/>
            <w:vAlign w:val="center"/>
          </w:tcPr>
          <w:p w14:paraId="3E4A3674" w14:textId="77777777" w:rsidR="00EB514B" w:rsidRPr="00EF6C20" w:rsidRDefault="00FE268F">
            <w:pPr>
              <w:snapToGrid w:val="0"/>
              <w:spacing w:after="0" w:line="360" w:lineRule="auto"/>
              <w:jc w:val="center"/>
              <w:rPr>
                <w:rFonts w:ascii="宋体" w:eastAsia="宋体" w:hAnsi="宋体"/>
                <w:b/>
                <w:snapToGrid w:val="0"/>
                <w:szCs w:val="28"/>
                <w:lang w:eastAsia="zh-CN"/>
              </w:rPr>
            </w:pPr>
            <w:r w:rsidRPr="00EF6C20">
              <w:rPr>
                <w:rFonts w:ascii="宋体" w:eastAsia="宋体" w:hAnsi="宋体" w:hint="eastAsia"/>
                <w:b/>
                <w:snapToGrid w:val="0"/>
                <w:szCs w:val="28"/>
                <w:lang w:eastAsia="zh-CN"/>
              </w:rPr>
              <w:t>审查内容</w:t>
            </w:r>
          </w:p>
        </w:tc>
      </w:tr>
      <w:tr w:rsidR="00EF6C20" w:rsidRPr="00EF6C20" w14:paraId="519A9576" w14:textId="77777777">
        <w:trPr>
          <w:trHeight w:val="850"/>
          <w:jc w:val="center"/>
        </w:trPr>
        <w:tc>
          <w:tcPr>
            <w:tcW w:w="713" w:type="dxa"/>
            <w:vMerge w:val="restart"/>
            <w:vAlign w:val="center"/>
          </w:tcPr>
          <w:p w14:paraId="6F7993B0" w14:textId="77777777" w:rsidR="00EB514B" w:rsidRPr="00EF6C20" w:rsidRDefault="00FE268F">
            <w:pPr>
              <w:snapToGrid w:val="0"/>
              <w:spacing w:after="0" w:line="360" w:lineRule="auto"/>
              <w:jc w:val="center"/>
              <w:rPr>
                <w:rFonts w:ascii="宋体" w:eastAsia="宋体" w:hAnsi="宋体"/>
                <w:lang w:eastAsia="zh-CN"/>
              </w:rPr>
            </w:pPr>
            <w:r w:rsidRPr="00EF6C20">
              <w:rPr>
                <w:rFonts w:ascii="宋体" w:eastAsia="宋体" w:hAnsi="宋体" w:hint="eastAsia"/>
                <w:snapToGrid w:val="0"/>
                <w:szCs w:val="28"/>
                <w:lang w:eastAsia="zh-CN"/>
              </w:rPr>
              <w:t>2.1</w:t>
            </w:r>
          </w:p>
        </w:tc>
        <w:tc>
          <w:tcPr>
            <w:tcW w:w="1375" w:type="dxa"/>
            <w:vMerge w:val="restart"/>
            <w:vAlign w:val="center"/>
          </w:tcPr>
          <w:p w14:paraId="2623B648" w14:textId="77777777" w:rsidR="00EB514B" w:rsidRPr="00EF6C20" w:rsidRDefault="00FE268F">
            <w:pPr>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符合性审查</w:t>
            </w:r>
            <w:r w:rsidRPr="00EF6C20">
              <w:rPr>
                <w:rFonts w:ascii="宋体" w:eastAsia="宋体" w:hAnsi="宋体" w:hint="eastAsia"/>
                <w:snapToGrid w:val="0"/>
                <w:szCs w:val="28"/>
              </w:rPr>
              <w:t>标准</w:t>
            </w:r>
          </w:p>
        </w:tc>
        <w:tc>
          <w:tcPr>
            <w:tcW w:w="2202" w:type="dxa"/>
            <w:vAlign w:val="center"/>
          </w:tcPr>
          <w:p w14:paraId="4314BF00" w14:textId="77777777" w:rsidR="00EB514B" w:rsidRPr="00EF6C20" w:rsidRDefault="00FE268F">
            <w:pPr>
              <w:snapToGrid w:val="0"/>
              <w:spacing w:after="0" w:line="360" w:lineRule="auto"/>
              <w:jc w:val="center"/>
              <w:rPr>
                <w:rStyle w:val="texthight1"/>
                <w:rFonts w:ascii="宋体" w:eastAsia="宋体" w:hAnsi="宋体" w:cs="Times New Roman"/>
                <w:snapToGrid w:val="0"/>
                <w:szCs w:val="28"/>
                <w:lang w:eastAsia="zh-CN"/>
              </w:rPr>
            </w:pPr>
            <w:r w:rsidRPr="00EF6C20">
              <w:rPr>
                <w:rStyle w:val="texthight1"/>
                <w:rFonts w:ascii="宋体" w:eastAsia="宋体" w:hAnsi="宋体" w:hint="eastAsia"/>
                <w:snapToGrid w:val="0"/>
                <w:szCs w:val="28"/>
              </w:rPr>
              <w:t>签署、盖章要求</w:t>
            </w:r>
          </w:p>
        </w:tc>
        <w:tc>
          <w:tcPr>
            <w:tcW w:w="5356" w:type="dxa"/>
            <w:vAlign w:val="center"/>
          </w:tcPr>
          <w:p w14:paraId="0DF02A7C" w14:textId="77777777" w:rsidR="00EB514B" w:rsidRPr="00EF6C20" w:rsidRDefault="00FE268F">
            <w:pPr>
              <w:snapToGrid w:val="0"/>
              <w:spacing w:after="0" w:line="360" w:lineRule="auto"/>
              <w:jc w:val="left"/>
              <w:rPr>
                <w:rStyle w:val="texthight1"/>
                <w:rFonts w:ascii="宋体" w:eastAsia="宋体" w:hAnsi="宋体" w:cs="Times New Roman"/>
                <w:snapToGrid w:val="0"/>
                <w:szCs w:val="28"/>
                <w:lang w:eastAsia="zh-CN"/>
              </w:rPr>
            </w:pPr>
            <w:r w:rsidRPr="00EF6C20">
              <w:rPr>
                <w:rStyle w:val="texthight1"/>
                <w:rFonts w:ascii="宋体" w:eastAsia="宋体" w:hAnsi="宋体" w:hint="eastAsia"/>
                <w:snapToGrid w:val="0"/>
                <w:szCs w:val="28"/>
                <w:lang w:eastAsia="zh-CN"/>
              </w:rPr>
              <w:t>投标文件是否按招标文件要求签署、盖章</w:t>
            </w:r>
          </w:p>
        </w:tc>
      </w:tr>
      <w:tr w:rsidR="00EF6C20" w:rsidRPr="00EF6C20" w14:paraId="5E8EC366" w14:textId="77777777">
        <w:trPr>
          <w:trHeight w:val="850"/>
          <w:jc w:val="center"/>
        </w:trPr>
        <w:tc>
          <w:tcPr>
            <w:tcW w:w="713" w:type="dxa"/>
            <w:vMerge/>
            <w:vAlign w:val="center"/>
          </w:tcPr>
          <w:p w14:paraId="3264B579"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1375" w:type="dxa"/>
            <w:vMerge/>
            <w:vAlign w:val="center"/>
          </w:tcPr>
          <w:p w14:paraId="5C92A21F"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2202" w:type="dxa"/>
            <w:vAlign w:val="center"/>
          </w:tcPr>
          <w:p w14:paraId="00625DD3" w14:textId="77777777" w:rsidR="00EB514B" w:rsidRPr="00EF6C20" w:rsidRDefault="00FE268F">
            <w:pPr>
              <w:adjustRightInd w:val="0"/>
              <w:snapToGrid w:val="0"/>
              <w:spacing w:after="0" w:line="360" w:lineRule="auto"/>
              <w:jc w:val="center"/>
              <w:rPr>
                <w:rFonts w:ascii="宋体" w:eastAsia="宋体" w:hAnsi="宋体" w:cs="Times New Roman"/>
                <w:snapToGrid w:val="0"/>
                <w:szCs w:val="28"/>
                <w:lang w:val="zh-TW" w:eastAsia="zh-CN"/>
              </w:rPr>
            </w:pPr>
            <w:r w:rsidRPr="00EF6C20">
              <w:rPr>
                <w:rFonts w:ascii="宋体" w:eastAsia="宋体" w:hAnsi="宋体" w:hint="eastAsia"/>
                <w:szCs w:val="28"/>
                <w:lang w:eastAsia="zh-CN"/>
              </w:rPr>
              <w:t>法定代表人身份证明书及法定代表人授权委托书</w:t>
            </w:r>
          </w:p>
        </w:tc>
        <w:tc>
          <w:tcPr>
            <w:tcW w:w="5356" w:type="dxa"/>
            <w:vAlign w:val="center"/>
          </w:tcPr>
          <w:p w14:paraId="58B623F8" w14:textId="77777777" w:rsidR="00EB514B" w:rsidRPr="00EF6C20" w:rsidRDefault="00FE268F">
            <w:pPr>
              <w:adjustRightInd w:val="0"/>
              <w:snapToGrid w:val="0"/>
              <w:spacing w:after="0" w:line="360" w:lineRule="auto"/>
              <w:jc w:val="left"/>
              <w:rPr>
                <w:rFonts w:ascii="宋体" w:eastAsia="宋体" w:hAnsi="宋体" w:cs="Times New Roman"/>
                <w:snapToGrid w:val="0"/>
                <w:szCs w:val="28"/>
                <w:lang w:eastAsia="zh-CN"/>
              </w:rPr>
            </w:pPr>
            <w:r w:rsidRPr="00EF6C20">
              <w:rPr>
                <w:rFonts w:ascii="宋体" w:eastAsia="宋体" w:hAnsi="宋体" w:hint="eastAsia"/>
                <w:szCs w:val="28"/>
                <w:lang w:eastAsia="zh-CN"/>
              </w:rPr>
              <w:t>法定代表人身份证明书符合招标文件规定的格式及内容，并按招标文件规定</w:t>
            </w:r>
            <w:r w:rsidRPr="00EF6C20">
              <w:rPr>
                <w:rStyle w:val="texthight1"/>
                <w:rFonts w:eastAsia="宋体" w:hint="eastAsia"/>
                <w:snapToGrid w:val="0"/>
                <w:szCs w:val="28"/>
                <w:lang w:eastAsia="zh-CN"/>
              </w:rPr>
              <w:t>签署、盖章</w:t>
            </w:r>
            <w:r w:rsidRPr="00EF6C20">
              <w:rPr>
                <w:rFonts w:ascii="宋体" w:eastAsia="宋体" w:hAnsi="宋体" w:hint="eastAsia"/>
                <w:snapToGrid w:val="0"/>
                <w:szCs w:val="28"/>
                <w:lang w:eastAsia="zh-CN"/>
              </w:rPr>
              <w:t>(代理人出席的，按</w:t>
            </w:r>
            <w:r w:rsidRPr="00EF6C20">
              <w:rPr>
                <w:rFonts w:ascii="宋体" w:eastAsia="宋体" w:hAnsi="宋体" w:hint="eastAsia"/>
                <w:szCs w:val="28"/>
                <w:lang w:eastAsia="zh-CN"/>
              </w:rPr>
              <w:t>招标文件</w:t>
            </w:r>
            <w:r w:rsidRPr="00EF6C20">
              <w:rPr>
                <w:rFonts w:ascii="宋体" w:eastAsia="宋体" w:hAnsi="宋体" w:hint="eastAsia"/>
                <w:snapToGrid w:val="0"/>
                <w:szCs w:val="28"/>
                <w:lang w:eastAsia="zh-CN"/>
              </w:rPr>
              <w:t>要求提供</w:t>
            </w:r>
            <w:r w:rsidRPr="00EF6C20">
              <w:rPr>
                <w:rFonts w:ascii="宋体" w:eastAsia="宋体" w:hAnsi="宋体" w:hint="eastAsia"/>
                <w:szCs w:val="28"/>
                <w:lang w:eastAsia="zh-CN"/>
              </w:rPr>
              <w:t>法定代表人授权委托书，并按招标文件规定</w:t>
            </w:r>
            <w:r w:rsidRPr="00EF6C20">
              <w:rPr>
                <w:rStyle w:val="texthight1"/>
                <w:rFonts w:eastAsia="宋体" w:hint="eastAsia"/>
                <w:snapToGrid w:val="0"/>
                <w:szCs w:val="28"/>
                <w:lang w:eastAsia="zh-CN"/>
              </w:rPr>
              <w:t>签署、盖章</w:t>
            </w:r>
            <w:r w:rsidRPr="00EF6C20">
              <w:rPr>
                <w:rFonts w:ascii="宋体" w:eastAsia="宋体" w:hAnsi="宋体" w:hint="eastAsia"/>
                <w:szCs w:val="28"/>
                <w:lang w:eastAsia="zh-CN"/>
              </w:rPr>
              <w:t>；符合招标文件规定的格式及内容）</w:t>
            </w:r>
          </w:p>
        </w:tc>
      </w:tr>
      <w:tr w:rsidR="00EF6C20" w:rsidRPr="00EF6C20" w14:paraId="3D630F57" w14:textId="77777777">
        <w:trPr>
          <w:trHeight w:val="850"/>
          <w:jc w:val="center"/>
        </w:trPr>
        <w:tc>
          <w:tcPr>
            <w:tcW w:w="713" w:type="dxa"/>
            <w:vMerge/>
            <w:vAlign w:val="center"/>
          </w:tcPr>
          <w:p w14:paraId="08DB4814"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1375" w:type="dxa"/>
            <w:vMerge/>
            <w:vAlign w:val="center"/>
          </w:tcPr>
          <w:p w14:paraId="5F68EBC0"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2202" w:type="dxa"/>
            <w:vAlign w:val="center"/>
          </w:tcPr>
          <w:p w14:paraId="5728FF56" w14:textId="77777777" w:rsidR="00EB514B" w:rsidRPr="00EF6C20" w:rsidRDefault="00FE268F">
            <w:pPr>
              <w:adjustRightInd w:val="0"/>
              <w:snapToGrid w:val="0"/>
              <w:spacing w:after="0" w:line="360" w:lineRule="auto"/>
              <w:jc w:val="center"/>
              <w:rPr>
                <w:rFonts w:ascii="宋体" w:eastAsia="宋体" w:hAnsi="宋体"/>
                <w:snapToGrid w:val="0"/>
                <w:szCs w:val="28"/>
                <w:lang w:eastAsia="zh-CN"/>
              </w:rPr>
            </w:pPr>
            <w:r w:rsidRPr="00EF6C20">
              <w:rPr>
                <w:rStyle w:val="texthight1"/>
                <w:rFonts w:ascii="宋体" w:eastAsia="宋体" w:hAnsi="宋体" w:hint="eastAsia"/>
                <w:snapToGrid w:val="0"/>
                <w:szCs w:val="28"/>
                <w:lang w:eastAsia="zh-CN"/>
              </w:rPr>
              <w:t>投标保证金</w:t>
            </w:r>
          </w:p>
        </w:tc>
        <w:tc>
          <w:tcPr>
            <w:tcW w:w="5356" w:type="dxa"/>
            <w:vAlign w:val="center"/>
          </w:tcPr>
          <w:p w14:paraId="5AD8773C" w14:textId="6402D45B" w:rsidR="00EB514B" w:rsidRPr="00EF6C20" w:rsidRDefault="00F90822">
            <w:pPr>
              <w:adjustRightInd w:val="0"/>
              <w:snapToGrid w:val="0"/>
              <w:spacing w:after="0" w:line="360" w:lineRule="auto"/>
              <w:jc w:val="left"/>
              <w:rPr>
                <w:rFonts w:ascii="宋体" w:eastAsia="宋体" w:hAnsi="宋体"/>
                <w:snapToGrid w:val="0"/>
                <w:szCs w:val="28"/>
                <w:lang w:eastAsia="zh-CN"/>
              </w:rPr>
            </w:pPr>
            <w:r w:rsidRPr="00EF6C20">
              <w:rPr>
                <w:rStyle w:val="texthight1"/>
                <w:rFonts w:ascii="宋体" w:eastAsia="宋体" w:hAnsi="宋体" w:cs="Times New Roman" w:hint="eastAsia"/>
                <w:snapToGrid w:val="0"/>
                <w:szCs w:val="28"/>
                <w:lang w:eastAsia="zh-CN"/>
              </w:rPr>
              <w:t>是否按招标要求缴纳保证金并提供相应凭证（复印件或扫描件）</w:t>
            </w:r>
          </w:p>
        </w:tc>
      </w:tr>
      <w:tr w:rsidR="00EF6C20" w:rsidRPr="00EF6C20" w14:paraId="36F58C28" w14:textId="77777777">
        <w:trPr>
          <w:trHeight w:val="850"/>
          <w:jc w:val="center"/>
        </w:trPr>
        <w:tc>
          <w:tcPr>
            <w:tcW w:w="713" w:type="dxa"/>
            <w:vMerge/>
            <w:vAlign w:val="center"/>
          </w:tcPr>
          <w:p w14:paraId="581B0B06"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1375" w:type="dxa"/>
            <w:vMerge/>
            <w:vAlign w:val="center"/>
          </w:tcPr>
          <w:p w14:paraId="2082DBA5"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2202" w:type="dxa"/>
            <w:vAlign w:val="center"/>
          </w:tcPr>
          <w:p w14:paraId="57310316" w14:textId="77777777" w:rsidR="00EB514B" w:rsidRPr="00EF6C20" w:rsidRDefault="00FE268F">
            <w:pPr>
              <w:adjustRightInd w:val="0"/>
              <w:snapToGrid w:val="0"/>
              <w:spacing w:after="0" w:line="360" w:lineRule="auto"/>
              <w:jc w:val="center"/>
              <w:rPr>
                <w:rFonts w:ascii="宋体" w:eastAsia="宋体" w:hAnsi="宋体"/>
                <w:snapToGrid w:val="0"/>
                <w:szCs w:val="28"/>
                <w:lang w:eastAsia="zh-CN"/>
              </w:rPr>
            </w:pPr>
            <w:r w:rsidRPr="00EF6C20">
              <w:rPr>
                <w:rFonts w:ascii="宋体" w:eastAsia="宋体" w:hAnsi="宋体" w:hint="eastAsia"/>
                <w:snapToGrid w:val="0"/>
                <w:szCs w:val="28"/>
                <w:lang w:eastAsia="zh-CN"/>
              </w:rPr>
              <w:t>投标</w:t>
            </w:r>
            <w:r w:rsidRPr="00EF6C20">
              <w:rPr>
                <w:rFonts w:ascii="宋体" w:eastAsia="宋体" w:hAnsi="宋体" w:hint="eastAsia"/>
                <w:snapToGrid w:val="0"/>
                <w:szCs w:val="28"/>
              </w:rPr>
              <w:t>报价</w:t>
            </w:r>
          </w:p>
        </w:tc>
        <w:tc>
          <w:tcPr>
            <w:tcW w:w="5356" w:type="dxa"/>
            <w:vAlign w:val="center"/>
          </w:tcPr>
          <w:p w14:paraId="0E503B09" w14:textId="77777777" w:rsidR="00EB514B" w:rsidRPr="00EF6C20" w:rsidRDefault="00FE268F">
            <w:pPr>
              <w:adjustRightInd w:val="0"/>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投标报价（包括单价）未超过招标文件中</w:t>
            </w:r>
            <w:r w:rsidRPr="00EF6C20">
              <w:rPr>
                <w:rFonts w:ascii="宋体" w:eastAsia="宋体" w:hAnsi="宋体" w:hint="eastAsia"/>
                <w:snapToGrid w:val="0"/>
                <w:szCs w:val="28"/>
                <w:lang w:eastAsia="zh-CN"/>
              </w:rPr>
              <w:lastRenderedPageBreak/>
              <w:t>规定的本标段最高限价，对本标段内所有内容均</w:t>
            </w:r>
            <w:proofErr w:type="gramStart"/>
            <w:r w:rsidRPr="00EF6C20">
              <w:rPr>
                <w:rFonts w:ascii="宋体" w:eastAsia="宋体" w:hAnsi="宋体" w:hint="eastAsia"/>
                <w:snapToGrid w:val="0"/>
                <w:szCs w:val="28"/>
                <w:lang w:eastAsia="zh-CN"/>
              </w:rPr>
              <w:t>作出</w:t>
            </w:r>
            <w:proofErr w:type="gramEnd"/>
            <w:r w:rsidRPr="00EF6C20">
              <w:rPr>
                <w:rFonts w:ascii="宋体" w:eastAsia="宋体" w:hAnsi="宋体" w:hint="eastAsia"/>
                <w:snapToGrid w:val="0"/>
                <w:szCs w:val="28"/>
                <w:lang w:eastAsia="zh-CN"/>
              </w:rPr>
              <w:t>完整唯一的投标报价，未出现缺项、漏项的情况</w:t>
            </w:r>
          </w:p>
        </w:tc>
      </w:tr>
      <w:tr w:rsidR="00EF6C20" w:rsidRPr="00EF6C20" w14:paraId="2A0A78D7" w14:textId="77777777">
        <w:trPr>
          <w:trHeight w:val="850"/>
          <w:jc w:val="center"/>
        </w:trPr>
        <w:tc>
          <w:tcPr>
            <w:tcW w:w="713" w:type="dxa"/>
            <w:vMerge/>
            <w:vAlign w:val="center"/>
          </w:tcPr>
          <w:p w14:paraId="12AB7914"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1375" w:type="dxa"/>
            <w:vMerge/>
            <w:vAlign w:val="center"/>
          </w:tcPr>
          <w:p w14:paraId="5750B5FA"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2202" w:type="dxa"/>
            <w:vAlign w:val="center"/>
          </w:tcPr>
          <w:p w14:paraId="4E621D1F" w14:textId="77777777" w:rsidR="00EB514B" w:rsidRPr="00EF6C20" w:rsidRDefault="00FE268F">
            <w:pPr>
              <w:snapToGrid w:val="0"/>
              <w:spacing w:after="0" w:line="360" w:lineRule="auto"/>
              <w:jc w:val="center"/>
              <w:rPr>
                <w:rStyle w:val="texthight1"/>
                <w:rFonts w:ascii="宋体" w:eastAsia="宋体" w:hAnsi="宋体" w:cs="Times New Roman"/>
                <w:snapToGrid w:val="0"/>
                <w:szCs w:val="28"/>
                <w:lang w:eastAsia="zh-CN"/>
              </w:rPr>
            </w:pPr>
            <w:r w:rsidRPr="00EF6C20">
              <w:rPr>
                <w:rFonts w:ascii="宋体" w:eastAsia="宋体" w:hAnsi="宋体"/>
                <w:snapToGrid w:val="0"/>
                <w:szCs w:val="28"/>
                <w:lang w:eastAsia="zh-CN"/>
              </w:rPr>
              <w:t>交货地点</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交货期</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质保期</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质量要求</w:t>
            </w:r>
          </w:p>
        </w:tc>
        <w:tc>
          <w:tcPr>
            <w:tcW w:w="5356" w:type="dxa"/>
            <w:vAlign w:val="center"/>
          </w:tcPr>
          <w:p w14:paraId="25041E48" w14:textId="77777777" w:rsidR="00EB514B" w:rsidRPr="00EF6C20" w:rsidRDefault="00FE268F">
            <w:pPr>
              <w:snapToGrid w:val="0"/>
              <w:spacing w:after="0" w:line="360" w:lineRule="auto"/>
              <w:jc w:val="left"/>
              <w:rPr>
                <w:rFonts w:ascii="宋体" w:eastAsia="宋体" w:hAnsi="宋体" w:cs="Times New Roman"/>
                <w:snapToGrid w:val="0"/>
                <w:szCs w:val="28"/>
                <w:lang w:eastAsia="zh-CN"/>
              </w:rPr>
            </w:pPr>
            <w:r w:rsidRPr="00EF6C20">
              <w:rPr>
                <w:rFonts w:ascii="宋体" w:eastAsia="宋体" w:hAnsi="宋体"/>
                <w:snapToGrid w:val="0"/>
                <w:szCs w:val="28"/>
                <w:lang w:eastAsia="zh-CN"/>
              </w:rPr>
              <w:t>交货地点</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交货期</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质保期</w:t>
            </w:r>
            <w:r w:rsidRPr="00EF6C20">
              <w:rPr>
                <w:rFonts w:ascii="宋体" w:eastAsia="宋体" w:hAnsi="宋体" w:hint="eastAsia"/>
                <w:snapToGrid w:val="0"/>
                <w:szCs w:val="28"/>
                <w:lang w:eastAsia="zh-CN"/>
              </w:rPr>
              <w:t>、</w:t>
            </w:r>
            <w:r w:rsidRPr="00EF6C20">
              <w:rPr>
                <w:rFonts w:ascii="宋体" w:eastAsia="宋体" w:hAnsi="宋体"/>
                <w:snapToGrid w:val="0"/>
                <w:szCs w:val="28"/>
                <w:lang w:eastAsia="zh-CN"/>
              </w:rPr>
              <w:t>质量要求</w:t>
            </w:r>
            <w:r w:rsidRPr="00EF6C20">
              <w:rPr>
                <w:rFonts w:ascii="宋体" w:eastAsia="宋体" w:hAnsi="宋体" w:hint="eastAsia"/>
                <w:snapToGrid w:val="0"/>
                <w:szCs w:val="28"/>
                <w:lang w:eastAsia="zh-CN"/>
              </w:rPr>
              <w:t>承诺是否</w:t>
            </w:r>
            <w:r w:rsidRPr="00EF6C20">
              <w:rPr>
                <w:rStyle w:val="texthight1"/>
                <w:rFonts w:ascii="宋体" w:eastAsia="宋体" w:hAnsi="宋体" w:hint="eastAsia"/>
                <w:snapToGrid w:val="0"/>
                <w:szCs w:val="28"/>
                <w:lang w:eastAsia="zh-CN"/>
              </w:rPr>
              <w:t>满足招标要求</w:t>
            </w:r>
          </w:p>
        </w:tc>
      </w:tr>
      <w:tr w:rsidR="00EF6C20" w:rsidRPr="00EF6C20" w14:paraId="7E4DEA65" w14:textId="77777777">
        <w:trPr>
          <w:trHeight w:val="850"/>
          <w:jc w:val="center"/>
        </w:trPr>
        <w:tc>
          <w:tcPr>
            <w:tcW w:w="713" w:type="dxa"/>
            <w:vMerge/>
            <w:vAlign w:val="center"/>
          </w:tcPr>
          <w:p w14:paraId="78C97179"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1375" w:type="dxa"/>
            <w:vMerge/>
            <w:vAlign w:val="center"/>
          </w:tcPr>
          <w:p w14:paraId="63131DC6" w14:textId="77777777" w:rsidR="00EB514B" w:rsidRPr="00EF6C20" w:rsidRDefault="00EB514B">
            <w:pPr>
              <w:snapToGrid w:val="0"/>
              <w:spacing w:after="0" w:line="360" w:lineRule="auto"/>
              <w:jc w:val="center"/>
              <w:rPr>
                <w:rFonts w:ascii="宋体" w:eastAsia="宋体" w:hAnsi="宋体"/>
                <w:snapToGrid w:val="0"/>
                <w:szCs w:val="28"/>
                <w:lang w:eastAsia="zh-CN"/>
              </w:rPr>
            </w:pPr>
          </w:p>
        </w:tc>
        <w:tc>
          <w:tcPr>
            <w:tcW w:w="2202" w:type="dxa"/>
            <w:vAlign w:val="center"/>
          </w:tcPr>
          <w:p w14:paraId="6F6A27A4" w14:textId="77777777" w:rsidR="00EB514B" w:rsidRPr="00EF6C20" w:rsidRDefault="00FE268F">
            <w:pPr>
              <w:snapToGrid w:val="0"/>
              <w:spacing w:after="0" w:line="360" w:lineRule="auto"/>
              <w:jc w:val="center"/>
              <w:rPr>
                <w:rStyle w:val="texthight1"/>
                <w:rFonts w:ascii="宋体" w:eastAsia="宋体" w:hAnsi="宋体" w:cs="Times New Roman"/>
                <w:snapToGrid w:val="0"/>
                <w:szCs w:val="28"/>
                <w:lang w:eastAsia="zh-CN"/>
              </w:rPr>
            </w:pPr>
            <w:r w:rsidRPr="00EF6C20">
              <w:rPr>
                <w:rStyle w:val="texthight1"/>
                <w:rFonts w:ascii="宋体" w:eastAsia="宋体" w:hAnsi="宋体" w:hint="eastAsia"/>
                <w:snapToGrid w:val="0"/>
                <w:szCs w:val="28"/>
              </w:rPr>
              <w:t>质量保证书</w:t>
            </w:r>
          </w:p>
        </w:tc>
        <w:tc>
          <w:tcPr>
            <w:tcW w:w="5356" w:type="dxa"/>
            <w:vAlign w:val="center"/>
          </w:tcPr>
          <w:p w14:paraId="567FC24D" w14:textId="77777777" w:rsidR="00EB514B" w:rsidRPr="00EF6C20" w:rsidRDefault="00FE268F">
            <w:pPr>
              <w:snapToGrid w:val="0"/>
              <w:spacing w:after="0" w:line="360" w:lineRule="auto"/>
              <w:rPr>
                <w:rStyle w:val="texthight1"/>
                <w:rFonts w:ascii="宋体" w:eastAsia="宋体" w:hAnsi="宋体" w:cs="Times New Roman"/>
                <w:snapToGrid w:val="0"/>
                <w:szCs w:val="28"/>
                <w:lang w:eastAsia="zh-CN"/>
              </w:rPr>
            </w:pPr>
            <w:r w:rsidRPr="00EF6C20">
              <w:rPr>
                <w:rStyle w:val="texthight1"/>
                <w:rFonts w:ascii="宋体" w:eastAsia="宋体" w:hAnsi="宋体" w:hint="eastAsia"/>
                <w:snapToGrid w:val="0"/>
                <w:szCs w:val="28"/>
              </w:rPr>
              <w:t>有无提供质量保证书</w:t>
            </w:r>
          </w:p>
        </w:tc>
      </w:tr>
      <w:tr w:rsidR="00EF6C20" w:rsidRPr="00EF6C20" w14:paraId="22AB73EB" w14:textId="77777777">
        <w:trPr>
          <w:trHeight w:val="850"/>
          <w:jc w:val="center"/>
        </w:trPr>
        <w:tc>
          <w:tcPr>
            <w:tcW w:w="713" w:type="dxa"/>
            <w:vMerge/>
            <w:vAlign w:val="center"/>
          </w:tcPr>
          <w:p w14:paraId="0363BFEC" w14:textId="77777777" w:rsidR="009F63A5" w:rsidRPr="00EF6C20" w:rsidRDefault="009F63A5" w:rsidP="009F63A5">
            <w:pPr>
              <w:snapToGrid w:val="0"/>
              <w:spacing w:after="0" w:line="360" w:lineRule="auto"/>
              <w:jc w:val="center"/>
              <w:rPr>
                <w:rFonts w:ascii="宋体" w:eastAsia="宋体" w:hAnsi="宋体"/>
                <w:snapToGrid w:val="0"/>
                <w:szCs w:val="28"/>
                <w:lang w:eastAsia="zh-CN"/>
              </w:rPr>
            </w:pPr>
          </w:p>
        </w:tc>
        <w:tc>
          <w:tcPr>
            <w:tcW w:w="1375" w:type="dxa"/>
            <w:vMerge/>
            <w:vAlign w:val="center"/>
          </w:tcPr>
          <w:p w14:paraId="24C67B55" w14:textId="77777777" w:rsidR="009F63A5" w:rsidRPr="00EF6C20" w:rsidRDefault="009F63A5" w:rsidP="009F63A5">
            <w:pPr>
              <w:snapToGrid w:val="0"/>
              <w:spacing w:after="0" w:line="360" w:lineRule="auto"/>
              <w:jc w:val="center"/>
              <w:rPr>
                <w:rFonts w:ascii="宋体" w:eastAsia="宋体" w:hAnsi="宋体"/>
                <w:snapToGrid w:val="0"/>
                <w:szCs w:val="28"/>
                <w:lang w:eastAsia="zh-CN"/>
              </w:rPr>
            </w:pPr>
          </w:p>
        </w:tc>
        <w:tc>
          <w:tcPr>
            <w:tcW w:w="2202" w:type="dxa"/>
            <w:vAlign w:val="center"/>
          </w:tcPr>
          <w:p w14:paraId="6D762100" w14:textId="2F349CAF" w:rsidR="009F63A5" w:rsidRPr="00EF6C20" w:rsidRDefault="009F63A5" w:rsidP="009F63A5">
            <w:pPr>
              <w:snapToGrid w:val="0"/>
              <w:spacing w:after="0" w:line="360" w:lineRule="auto"/>
              <w:jc w:val="center"/>
              <w:rPr>
                <w:rStyle w:val="texthight1"/>
                <w:rFonts w:ascii="宋体" w:eastAsia="宋体" w:hAnsi="宋体"/>
                <w:snapToGrid w:val="0"/>
                <w:szCs w:val="28"/>
              </w:rPr>
            </w:pPr>
            <w:r w:rsidRPr="00EF6C20">
              <w:rPr>
                <w:rStyle w:val="texthight1"/>
                <w:rFonts w:ascii="宋体" w:eastAsia="宋体" w:hAnsi="宋体" w:hint="eastAsia"/>
              </w:rPr>
              <w:t>技术参数</w:t>
            </w:r>
          </w:p>
        </w:tc>
        <w:tc>
          <w:tcPr>
            <w:tcW w:w="5356" w:type="dxa"/>
            <w:vAlign w:val="center"/>
          </w:tcPr>
          <w:p w14:paraId="67DCF4E2" w14:textId="0BC42EEC" w:rsidR="009F63A5" w:rsidRPr="00EF6C20" w:rsidRDefault="009F63A5" w:rsidP="009F63A5">
            <w:pPr>
              <w:snapToGrid w:val="0"/>
              <w:spacing w:after="0" w:line="360" w:lineRule="auto"/>
              <w:rPr>
                <w:rStyle w:val="texthight1"/>
                <w:rFonts w:ascii="宋体" w:eastAsia="宋体" w:hAnsi="宋体"/>
                <w:snapToGrid w:val="0"/>
                <w:szCs w:val="28"/>
                <w:lang w:eastAsia="zh-CN"/>
              </w:rPr>
            </w:pPr>
            <w:r w:rsidRPr="00EF6C20">
              <w:rPr>
                <w:rFonts w:ascii="宋体" w:eastAsia="宋体" w:hAnsi="宋体" w:hint="eastAsia"/>
                <w:snapToGrid w:val="0"/>
                <w:szCs w:val="28"/>
                <w:lang w:eastAsia="zh-CN"/>
              </w:rPr>
              <w:t>所投产品技术参数响应招标文件的要求（允许偏离，但偏离情况对主要技术参数/技术功能无实质性影响，对于适配现有仪器设备的技术参数不允许负偏离），若因虚假参数所产生的损失由供应商自行承担，并上报监管部门，并赔偿相关损失。</w:t>
            </w:r>
          </w:p>
        </w:tc>
      </w:tr>
      <w:tr w:rsidR="00EF6C20" w:rsidRPr="00EF6C20" w14:paraId="620BE9C6" w14:textId="77777777">
        <w:trPr>
          <w:trHeight w:val="850"/>
          <w:jc w:val="center"/>
        </w:trPr>
        <w:tc>
          <w:tcPr>
            <w:tcW w:w="713" w:type="dxa"/>
            <w:vMerge/>
            <w:vAlign w:val="center"/>
          </w:tcPr>
          <w:p w14:paraId="15967A3F" w14:textId="77777777" w:rsidR="00EB514B" w:rsidRPr="00EF6C20" w:rsidRDefault="00EB514B">
            <w:pPr>
              <w:snapToGrid w:val="0"/>
              <w:spacing w:after="0" w:line="360" w:lineRule="auto"/>
              <w:rPr>
                <w:rFonts w:ascii="宋体" w:eastAsia="宋体" w:hAnsi="宋体"/>
                <w:snapToGrid w:val="0"/>
                <w:szCs w:val="28"/>
                <w:lang w:eastAsia="zh-CN"/>
              </w:rPr>
            </w:pPr>
          </w:p>
        </w:tc>
        <w:tc>
          <w:tcPr>
            <w:tcW w:w="1375" w:type="dxa"/>
            <w:vMerge/>
            <w:vAlign w:val="center"/>
          </w:tcPr>
          <w:p w14:paraId="48DC905D" w14:textId="77777777" w:rsidR="00EB514B" w:rsidRPr="00EF6C20" w:rsidRDefault="00EB514B">
            <w:pPr>
              <w:snapToGrid w:val="0"/>
              <w:spacing w:after="0" w:line="360" w:lineRule="auto"/>
              <w:rPr>
                <w:rFonts w:ascii="宋体" w:eastAsia="宋体" w:hAnsi="宋体"/>
                <w:snapToGrid w:val="0"/>
                <w:szCs w:val="28"/>
                <w:lang w:eastAsia="zh-CN"/>
              </w:rPr>
            </w:pPr>
          </w:p>
        </w:tc>
        <w:tc>
          <w:tcPr>
            <w:tcW w:w="2202" w:type="dxa"/>
            <w:vAlign w:val="center"/>
          </w:tcPr>
          <w:p w14:paraId="509B1295" w14:textId="77777777" w:rsidR="00EB514B" w:rsidRPr="00EF6C20" w:rsidRDefault="00FE268F">
            <w:pPr>
              <w:snapToGrid w:val="0"/>
              <w:spacing w:after="0" w:line="360" w:lineRule="auto"/>
              <w:jc w:val="center"/>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采购人不能接受的条件</w:t>
            </w:r>
          </w:p>
        </w:tc>
        <w:tc>
          <w:tcPr>
            <w:tcW w:w="5356" w:type="dxa"/>
            <w:vAlign w:val="center"/>
          </w:tcPr>
          <w:p w14:paraId="6824ACF4" w14:textId="77777777" w:rsidR="00EB514B" w:rsidRPr="00EF6C20" w:rsidRDefault="00FE268F">
            <w:pPr>
              <w:snapToGrid w:val="0"/>
              <w:spacing w:after="0" w:line="360" w:lineRule="auto"/>
              <w:jc w:val="center"/>
              <w:rPr>
                <w:rFonts w:ascii="宋体" w:eastAsia="宋体" w:hAnsi="宋体" w:cs="Times New Roman"/>
                <w:snapToGrid w:val="0"/>
                <w:szCs w:val="28"/>
                <w:lang w:eastAsia="zh-CN"/>
              </w:rPr>
            </w:pPr>
            <w:r w:rsidRPr="00EF6C20">
              <w:rPr>
                <w:rFonts w:ascii="宋体" w:eastAsia="宋体" w:hAnsi="宋体" w:cs="Times New Roman"/>
                <w:snapToGrid w:val="0"/>
                <w:szCs w:val="28"/>
                <w:lang w:eastAsia="zh-CN"/>
              </w:rPr>
              <w:t>投标文件中未附有采购人不能接受的条件</w:t>
            </w:r>
          </w:p>
        </w:tc>
      </w:tr>
    </w:tbl>
    <w:p w14:paraId="7E1448A9" w14:textId="77777777" w:rsidR="00EB514B" w:rsidRPr="00EF6C20" w:rsidRDefault="00FE268F">
      <w:pPr>
        <w:pStyle w:val="3"/>
        <w:numPr>
          <w:ilvl w:val="0"/>
          <w:numId w:val="0"/>
        </w:numPr>
        <w:snapToGrid w:val="0"/>
        <w:spacing w:before="0" w:after="0"/>
        <w:rPr>
          <w:rFonts w:ascii="宋体" w:eastAsia="宋体" w:hAnsi="宋体" w:cs="宋体"/>
          <w:snapToGrid w:val="0"/>
          <w:szCs w:val="28"/>
          <w:lang w:eastAsia="zh-CN"/>
        </w:rPr>
      </w:pPr>
      <w:bookmarkStart w:id="482" w:name="_Toc18770"/>
      <w:bookmarkStart w:id="483" w:name="_Toc18556"/>
      <w:bookmarkStart w:id="484" w:name="_Toc17451982"/>
      <w:bookmarkStart w:id="485" w:name="_Toc326218114"/>
      <w:bookmarkStart w:id="486" w:name="_Toc4808"/>
      <w:bookmarkStart w:id="487" w:name="_Toc173678237"/>
      <w:bookmarkStart w:id="488" w:name="_Toc24264"/>
      <w:bookmarkStart w:id="489" w:name="_Toc4535"/>
      <w:bookmarkStart w:id="490" w:name="_Toc29268"/>
      <w:bookmarkStart w:id="491" w:name="_Toc1655"/>
      <w:bookmarkStart w:id="492" w:name="_Toc17022"/>
      <w:bookmarkStart w:id="493" w:name="_Toc396408460"/>
      <w:bookmarkStart w:id="494" w:name="_Toc314817936"/>
      <w:bookmarkStart w:id="495" w:name="_Toc32189"/>
      <w:bookmarkStart w:id="496" w:name="_Toc28074"/>
      <w:bookmarkStart w:id="497" w:name="_Toc32156"/>
      <w:bookmarkStart w:id="498" w:name="_Toc24972"/>
      <w:r w:rsidRPr="00EF6C20">
        <w:rPr>
          <w:rFonts w:ascii="宋体" w:eastAsia="宋体" w:hAnsi="宋体" w:cs="宋体" w:hint="eastAsia"/>
          <w:snapToGrid w:val="0"/>
          <w:szCs w:val="28"/>
          <w:lang w:eastAsia="zh-CN"/>
        </w:rPr>
        <w:t>3.分值构与评标标准</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6B3485A3"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3.1分值构成：满分100分。</w:t>
      </w:r>
    </w:p>
    <w:p w14:paraId="58F79CFF"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投标人的评标总得分＝F1＋F2＋F3</w:t>
      </w:r>
    </w:p>
    <w:p w14:paraId="2E4EDA4C"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其中：</w:t>
      </w:r>
    </w:p>
    <w:p w14:paraId="22197286"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①F1、F2、F3分别为投标报价、技术部分、商务部分3项评分因素的汇总得分；</w:t>
      </w:r>
    </w:p>
    <w:p w14:paraId="454B3B26" w14:textId="77777777" w:rsidR="00EB514B" w:rsidRPr="00EF6C20" w:rsidRDefault="00FE268F">
      <w:pPr>
        <w:pStyle w:val="ac"/>
        <w:tabs>
          <w:tab w:val="left" w:pos="2472"/>
        </w:tabs>
        <w:snapToGrid w:val="0"/>
        <w:spacing w:after="0" w:line="360" w:lineRule="auto"/>
        <w:ind w:firstLineChars="200" w:firstLine="562"/>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投标报价F1：30分；</w:t>
      </w:r>
    </w:p>
    <w:p w14:paraId="7228EAAE" w14:textId="77777777" w:rsidR="00EB514B" w:rsidRPr="00EF6C20" w:rsidRDefault="00FE268F">
      <w:pPr>
        <w:pStyle w:val="ac"/>
        <w:tabs>
          <w:tab w:val="left" w:pos="2472"/>
        </w:tabs>
        <w:snapToGrid w:val="0"/>
        <w:spacing w:after="0" w:line="360" w:lineRule="auto"/>
        <w:ind w:firstLineChars="200" w:firstLine="562"/>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技术部分F2：60分；</w:t>
      </w:r>
    </w:p>
    <w:p w14:paraId="26C01929" w14:textId="77777777" w:rsidR="00EB514B" w:rsidRPr="00EF6C20" w:rsidRDefault="00FE268F">
      <w:pPr>
        <w:pStyle w:val="ac"/>
        <w:tabs>
          <w:tab w:val="left" w:pos="2472"/>
        </w:tabs>
        <w:snapToGrid w:val="0"/>
        <w:spacing w:after="0" w:line="360" w:lineRule="auto"/>
        <w:ind w:firstLineChars="200" w:firstLine="562"/>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商务部分F3：10分；</w:t>
      </w:r>
    </w:p>
    <w:p w14:paraId="32920ECA" w14:textId="77777777" w:rsidR="00EB514B" w:rsidRPr="00EF6C20" w:rsidRDefault="00FE268F">
      <w:pPr>
        <w:snapToGrid w:val="0"/>
        <w:spacing w:after="0" w:line="360" w:lineRule="auto"/>
        <w:ind w:firstLineChars="257" w:firstLine="722"/>
        <w:rPr>
          <w:rFonts w:ascii="宋体" w:eastAsia="宋体" w:hAnsi="宋体"/>
          <w:b/>
          <w:bCs/>
          <w:snapToGrid w:val="0"/>
          <w:szCs w:val="28"/>
          <w:shd w:val="pct10" w:color="auto" w:fill="FFFFFF"/>
          <w:lang w:eastAsia="zh-CN"/>
        </w:rPr>
      </w:pPr>
      <w:r w:rsidRPr="00EF6C20">
        <w:rPr>
          <w:rFonts w:ascii="宋体" w:eastAsia="宋体" w:hAnsi="宋体" w:hint="eastAsia"/>
          <w:b/>
          <w:snapToGrid w:val="0"/>
          <w:szCs w:val="28"/>
          <w:shd w:val="pct10" w:color="auto" w:fill="FFFFFF"/>
          <w:lang w:eastAsia="zh-CN"/>
        </w:rPr>
        <w:t>评标总得分</w:t>
      </w:r>
      <w:r w:rsidRPr="00EF6C20">
        <w:rPr>
          <w:rFonts w:ascii="宋体" w:eastAsia="宋体" w:hAnsi="宋体" w:hint="eastAsia"/>
          <w:b/>
          <w:bCs/>
          <w:snapToGrid w:val="0"/>
          <w:szCs w:val="28"/>
          <w:shd w:val="pct10" w:color="auto" w:fill="FFFFFF"/>
          <w:lang w:eastAsia="zh-CN"/>
        </w:rPr>
        <w:t>=技术部分得分+商务部分得分+投标报价得分</w:t>
      </w:r>
    </w:p>
    <w:p w14:paraId="284E2D82"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lastRenderedPageBreak/>
        <w:t>3.2评标基准价计算方法：价格分应当采用低价优先法计算，即满足招标文件要求且投标价格最低的投标报价为评标基准价，其价格分为满分。</w:t>
      </w:r>
    </w:p>
    <w:p w14:paraId="5A348AB3"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3.3评标标准</w:t>
      </w:r>
    </w:p>
    <w:p w14:paraId="2CB9D0E4"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按招标文件中规定的评标方法和标准，对资格审查和符合性评审合格的投标文件进行商务和技术评估，综合比较与评价。</w:t>
      </w:r>
    </w:p>
    <w:p w14:paraId="6F8F88D3"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bookmarkStart w:id="499" w:name="_Toc314817937"/>
      <w:bookmarkStart w:id="500" w:name="_Toc17451983"/>
      <w:bookmarkStart w:id="501" w:name="_Toc326218115"/>
      <w:bookmarkStart w:id="502" w:name="_Toc1035"/>
      <w:bookmarkStart w:id="503" w:name="_Toc19158"/>
      <w:bookmarkStart w:id="504" w:name="_Toc396408461"/>
      <w:bookmarkStart w:id="505" w:name="_Toc12538"/>
      <w:bookmarkStart w:id="506" w:name="_Toc1322"/>
      <w:bookmarkStart w:id="507" w:name="_Toc20461"/>
      <w:bookmarkStart w:id="508" w:name="_Toc11030"/>
      <w:bookmarkStart w:id="509" w:name="_Toc22278"/>
      <w:bookmarkStart w:id="510" w:name="_Toc32186"/>
      <w:bookmarkStart w:id="511" w:name="_Toc26097"/>
      <w:bookmarkStart w:id="512" w:name="_Toc23677"/>
      <w:bookmarkStart w:id="513" w:name="_Toc3459"/>
      <w:bookmarkStart w:id="514" w:name="_Toc16433"/>
      <w:r w:rsidRPr="00EF6C20">
        <w:rPr>
          <w:rFonts w:hAnsi="宋体" w:cs="宋体" w:hint="eastAsia"/>
          <w:snapToGrid w:val="0"/>
          <w:kern w:val="0"/>
          <w:sz w:val="28"/>
          <w:szCs w:val="28"/>
          <w:lang w:eastAsia="zh-CN"/>
        </w:rPr>
        <w:t>（1）投标报价评分标准：见以下评标标准；</w:t>
      </w:r>
    </w:p>
    <w:p w14:paraId="70810A39"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（2）技术部分评分标准：见以下评标标准；</w:t>
      </w:r>
    </w:p>
    <w:p w14:paraId="21722B6A"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（3）商务部分评分标准：见以下评标标准。</w:t>
      </w:r>
    </w:p>
    <w:p w14:paraId="33F83AFB" w14:textId="77777777" w:rsidR="00EB514B" w:rsidRPr="00EF6C20" w:rsidRDefault="00FE268F">
      <w:pPr>
        <w:snapToGrid w:val="0"/>
        <w:spacing w:after="0" w:line="360" w:lineRule="auto"/>
        <w:jc w:val="center"/>
        <w:rPr>
          <w:rFonts w:ascii="宋体" w:eastAsia="宋体" w:hAnsi="宋体"/>
          <w:b/>
          <w:bCs/>
          <w:szCs w:val="28"/>
          <w:lang w:eastAsia="zh-CN"/>
        </w:rPr>
      </w:pPr>
      <w:r w:rsidRPr="00EF6C20">
        <w:rPr>
          <w:rFonts w:ascii="宋体" w:eastAsia="宋体" w:hAnsi="宋体" w:hint="eastAsia"/>
          <w:b/>
          <w:bCs/>
          <w:szCs w:val="28"/>
          <w:lang w:eastAsia="zh-CN"/>
        </w:rPr>
        <w:t>评标标准</w:t>
      </w:r>
    </w:p>
    <w:tbl>
      <w:tblPr>
        <w:tblW w:w="95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17"/>
        <w:gridCol w:w="817"/>
        <w:gridCol w:w="1694"/>
        <w:gridCol w:w="5304"/>
        <w:gridCol w:w="876"/>
      </w:tblGrid>
      <w:tr w:rsidR="00EF6C20" w:rsidRPr="00EF6C20" w14:paraId="604AFAD1" w14:textId="77777777">
        <w:trPr>
          <w:trHeight w:val="660"/>
          <w:jc w:val="center"/>
        </w:trPr>
        <w:tc>
          <w:tcPr>
            <w:tcW w:w="1634" w:type="dxa"/>
            <w:gridSpan w:val="2"/>
            <w:noWrap/>
            <w:vAlign w:val="center"/>
          </w:tcPr>
          <w:p w14:paraId="54FB6EDF" w14:textId="77777777" w:rsidR="00EB514B" w:rsidRPr="00EF6C20" w:rsidRDefault="00FE268F">
            <w:pPr>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b/>
                <w:snapToGrid w:val="0"/>
                <w:szCs w:val="28"/>
              </w:rPr>
              <w:t>条款号</w:t>
            </w:r>
          </w:p>
        </w:tc>
        <w:tc>
          <w:tcPr>
            <w:tcW w:w="1694" w:type="dxa"/>
            <w:noWrap/>
            <w:vAlign w:val="center"/>
          </w:tcPr>
          <w:p w14:paraId="4CD949FC" w14:textId="77777777" w:rsidR="00EB514B" w:rsidRPr="00EF6C20" w:rsidRDefault="00FE268F">
            <w:pPr>
              <w:snapToGrid w:val="0"/>
              <w:spacing w:after="0" w:line="360" w:lineRule="auto"/>
              <w:jc w:val="center"/>
              <w:rPr>
                <w:rFonts w:ascii="宋体" w:eastAsia="宋体" w:hAnsi="宋体" w:cs="Times New Roman"/>
                <w:b/>
                <w:snapToGrid w:val="0"/>
                <w:szCs w:val="28"/>
              </w:rPr>
            </w:pPr>
            <w:r w:rsidRPr="00EF6C20">
              <w:rPr>
                <w:rFonts w:ascii="宋体" w:eastAsia="宋体" w:hAnsi="宋体" w:cs="Times New Roman"/>
                <w:b/>
                <w:snapToGrid w:val="0"/>
                <w:szCs w:val="28"/>
              </w:rPr>
              <w:t>评分因素</w:t>
            </w:r>
          </w:p>
        </w:tc>
        <w:tc>
          <w:tcPr>
            <w:tcW w:w="5304" w:type="dxa"/>
            <w:noWrap/>
            <w:vAlign w:val="center"/>
          </w:tcPr>
          <w:p w14:paraId="46F834BE" w14:textId="77777777" w:rsidR="00EB514B" w:rsidRPr="00EF6C20" w:rsidRDefault="00FE268F">
            <w:pPr>
              <w:snapToGrid w:val="0"/>
              <w:spacing w:after="0" w:line="360" w:lineRule="auto"/>
              <w:jc w:val="center"/>
              <w:rPr>
                <w:rFonts w:ascii="宋体" w:eastAsia="宋体" w:hAnsi="宋体" w:cs="Times New Roman"/>
                <w:b/>
                <w:snapToGrid w:val="0"/>
                <w:szCs w:val="28"/>
              </w:rPr>
            </w:pPr>
            <w:r w:rsidRPr="00EF6C20">
              <w:rPr>
                <w:rFonts w:ascii="宋体" w:eastAsia="宋体" w:hAnsi="宋体" w:cs="Times New Roman"/>
                <w:b/>
                <w:snapToGrid w:val="0"/>
                <w:szCs w:val="28"/>
              </w:rPr>
              <w:t>评分标准</w:t>
            </w:r>
          </w:p>
        </w:tc>
        <w:tc>
          <w:tcPr>
            <w:tcW w:w="876" w:type="dxa"/>
            <w:noWrap/>
            <w:vAlign w:val="center"/>
          </w:tcPr>
          <w:p w14:paraId="3B0C41F4" w14:textId="77777777" w:rsidR="00EB514B" w:rsidRPr="00EF6C20" w:rsidRDefault="00FE268F">
            <w:pPr>
              <w:snapToGrid w:val="0"/>
              <w:spacing w:after="0" w:line="360" w:lineRule="auto"/>
              <w:jc w:val="center"/>
              <w:rPr>
                <w:rFonts w:ascii="宋体" w:eastAsia="宋体" w:hAnsi="宋体" w:cs="Times New Roman"/>
                <w:b/>
                <w:snapToGrid w:val="0"/>
                <w:szCs w:val="28"/>
              </w:rPr>
            </w:pPr>
            <w:r w:rsidRPr="00EF6C20">
              <w:rPr>
                <w:rFonts w:ascii="宋体" w:eastAsia="宋体" w:hAnsi="宋体" w:cs="Times New Roman"/>
                <w:b/>
                <w:snapToGrid w:val="0"/>
                <w:szCs w:val="28"/>
              </w:rPr>
              <w:t>分值</w:t>
            </w:r>
          </w:p>
        </w:tc>
      </w:tr>
      <w:tr w:rsidR="00EF6C20" w:rsidRPr="00EF6C20" w14:paraId="7335F96B" w14:textId="77777777">
        <w:trPr>
          <w:trHeight w:val="1667"/>
          <w:jc w:val="center"/>
        </w:trPr>
        <w:tc>
          <w:tcPr>
            <w:tcW w:w="817" w:type="dxa"/>
            <w:noWrap/>
            <w:vAlign w:val="center"/>
          </w:tcPr>
          <w:p w14:paraId="37850136" w14:textId="77777777" w:rsidR="00EB514B" w:rsidRPr="00EF6C20" w:rsidRDefault="00FE268F">
            <w:pPr>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snapToGrid w:val="0"/>
                <w:szCs w:val="28"/>
              </w:rPr>
              <w:t>3.3（1）</w:t>
            </w:r>
          </w:p>
        </w:tc>
        <w:tc>
          <w:tcPr>
            <w:tcW w:w="817" w:type="dxa"/>
            <w:noWrap/>
            <w:vAlign w:val="center"/>
          </w:tcPr>
          <w:p w14:paraId="048C53EE" w14:textId="77777777" w:rsidR="00EB514B" w:rsidRPr="00EF6C20" w:rsidRDefault="00FE268F">
            <w:pPr>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snapToGrid w:val="0"/>
                <w:szCs w:val="28"/>
              </w:rPr>
              <w:t>投标报价评分标准</w:t>
            </w:r>
          </w:p>
        </w:tc>
        <w:tc>
          <w:tcPr>
            <w:tcW w:w="1694" w:type="dxa"/>
            <w:noWrap/>
            <w:vAlign w:val="center"/>
          </w:tcPr>
          <w:p w14:paraId="167C86BD" w14:textId="77777777" w:rsidR="00EB514B" w:rsidRPr="00EF6C20" w:rsidRDefault="00FE268F">
            <w:pPr>
              <w:snapToGrid w:val="0"/>
              <w:spacing w:after="0" w:line="360" w:lineRule="auto"/>
              <w:jc w:val="center"/>
              <w:rPr>
                <w:rFonts w:ascii="宋体" w:eastAsia="宋体" w:hAnsi="宋体" w:cs="Times New Roman"/>
                <w:b/>
                <w:snapToGrid w:val="0"/>
                <w:szCs w:val="28"/>
                <w:lang w:eastAsia="zh-CN"/>
              </w:rPr>
            </w:pPr>
            <w:r w:rsidRPr="00EF6C20">
              <w:rPr>
                <w:rFonts w:ascii="宋体" w:eastAsia="宋体" w:hAnsi="宋体" w:cs="Times New Roman"/>
                <w:b/>
                <w:snapToGrid w:val="0"/>
                <w:szCs w:val="28"/>
                <w:lang w:eastAsia="zh-CN"/>
              </w:rPr>
              <w:t>投标报价</w:t>
            </w:r>
          </w:p>
        </w:tc>
        <w:tc>
          <w:tcPr>
            <w:tcW w:w="5304" w:type="dxa"/>
            <w:noWrap/>
            <w:vAlign w:val="center"/>
          </w:tcPr>
          <w:p w14:paraId="7CB584A0"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价格分采用低价优先法计算，即满足招标文件要求且投标价格最低的投标报价为评标基准价，其价格分为满分。其他投标人的价格</w:t>
            </w:r>
            <w:proofErr w:type="gramStart"/>
            <w:r w:rsidRPr="00EF6C20">
              <w:rPr>
                <w:rFonts w:ascii="宋体" w:eastAsia="宋体" w:hAnsi="宋体" w:hint="eastAsia"/>
                <w:snapToGrid w:val="0"/>
                <w:szCs w:val="28"/>
                <w:lang w:eastAsia="zh-CN"/>
              </w:rPr>
              <w:t>分统一</w:t>
            </w:r>
            <w:proofErr w:type="gramEnd"/>
            <w:r w:rsidRPr="00EF6C20">
              <w:rPr>
                <w:rFonts w:ascii="宋体" w:eastAsia="宋体" w:hAnsi="宋体" w:hint="eastAsia"/>
                <w:snapToGrid w:val="0"/>
                <w:szCs w:val="28"/>
                <w:lang w:eastAsia="zh-CN"/>
              </w:rPr>
              <w:t>按照下列公式计算：</w:t>
            </w:r>
          </w:p>
          <w:p w14:paraId="5AADE6AF"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投标报价得分=(评标基准价／投标报价)×100×30%（权重）。</w:t>
            </w:r>
          </w:p>
          <w:p w14:paraId="5C77AB74"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评标过程中，不得去掉报价中的最高报价和最低报价。</w:t>
            </w:r>
          </w:p>
          <w:p w14:paraId="75F95FD9"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因落实政府采购政策进行价格调整的，以调整后的价格计算评标基准价和投标报价。</w:t>
            </w:r>
          </w:p>
          <w:p w14:paraId="7ADEF872" w14:textId="77777777" w:rsidR="00EB514B" w:rsidRPr="00EF6C20" w:rsidRDefault="00FE268F">
            <w:pPr>
              <w:snapToGrid w:val="0"/>
              <w:spacing w:after="0" w:line="360" w:lineRule="auto"/>
              <w:rPr>
                <w:rFonts w:ascii="宋体" w:eastAsia="宋体" w:hAnsi="宋体"/>
                <w:b/>
                <w:snapToGrid w:val="0"/>
                <w:szCs w:val="28"/>
                <w:lang w:eastAsia="zh-CN"/>
              </w:rPr>
            </w:pPr>
            <w:r w:rsidRPr="00EF6C20">
              <w:rPr>
                <w:rFonts w:ascii="宋体" w:eastAsia="宋体" w:hAnsi="宋体" w:hint="eastAsia"/>
                <w:b/>
                <w:snapToGrid w:val="0"/>
                <w:szCs w:val="28"/>
                <w:lang w:eastAsia="zh-CN"/>
              </w:rPr>
              <w:t>小</w:t>
            </w:r>
            <w:proofErr w:type="gramStart"/>
            <w:r w:rsidRPr="00EF6C20">
              <w:rPr>
                <w:rFonts w:ascii="宋体" w:eastAsia="宋体" w:hAnsi="宋体" w:hint="eastAsia"/>
                <w:b/>
                <w:snapToGrid w:val="0"/>
                <w:szCs w:val="28"/>
                <w:lang w:eastAsia="zh-CN"/>
              </w:rPr>
              <w:t>微企业</w:t>
            </w:r>
            <w:proofErr w:type="gramEnd"/>
            <w:r w:rsidRPr="00EF6C20">
              <w:rPr>
                <w:rFonts w:ascii="宋体" w:eastAsia="宋体" w:hAnsi="宋体" w:hint="eastAsia"/>
                <w:b/>
                <w:snapToGrid w:val="0"/>
                <w:szCs w:val="28"/>
                <w:lang w:eastAsia="zh-CN"/>
              </w:rPr>
              <w:t>应考虑的优先条件和价格折扣</w:t>
            </w:r>
          </w:p>
          <w:p w14:paraId="56EE2DEA"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审查标准：</w:t>
            </w:r>
          </w:p>
          <w:p w14:paraId="0A6457A2" w14:textId="77777777" w:rsidR="00EB514B" w:rsidRPr="00EF6C20" w:rsidRDefault="00FE268F">
            <w:pPr>
              <w:widowControl/>
              <w:snapToGrid w:val="0"/>
              <w:spacing w:after="0" w:line="360" w:lineRule="auto"/>
              <w:rPr>
                <w:rFonts w:ascii="宋体" w:eastAsia="宋体" w:hAnsi="宋体"/>
                <w:snapToGrid w:val="0"/>
                <w:szCs w:val="28"/>
                <w:lang w:eastAsia="zh-CN"/>
              </w:rPr>
            </w:pPr>
            <w:r w:rsidRPr="00EF6C20">
              <w:rPr>
                <w:rFonts w:ascii="宋体" w:eastAsia="宋体" w:hAnsi="宋体" w:hint="eastAsia"/>
                <w:b/>
                <w:snapToGrid w:val="0"/>
                <w:szCs w:val="28"/>
                <w:lang w:eastAsia="zh-CN"/>
              </w:rPr>
              <w:t>对小微型企业的评审</w:t>
            </w:r>
            <w:r w:rsidRPr="00EF6C20">
              <w:rPr>
                <w:rFonts w:ascii="宋体" w:eastAsia="宋体" w:hAnsi="宋体" w:hint="eastAsia"/>
                <w:snapToGrid w:val="0"/>
                <w:szCs w:val="28"/>
                <w:lang w:eastAsia="zh-CN"/>
              </w:rPr>
              <w:t>：</w:t>
            </w:r>
          </w:p>
          <w:p w14:paraId="32AA6A83" w14:textId="77777777" w:rsidR="00EB514B" w:rsidRPr="00EF6C20" w:rsidRDefault="00FE268F">
            <w:pPr>
              <w:snapToGrid w:val="0"/>
              <w:spacing w:after="0" w:line="360" w:lineRule="auto"/>
              <w:rPr>
                <w:rFonts w:ascii="宋体" w:eastAsia="宋体" w:hAnsi="宋体" w:cs="Times New Roman"/>
                <w:snapToGrid w:val="0"/>
                <w:szCs w:val="28"/>
                <w:lang w:eastAsia="zh-CN"/>
              </w:rPr>
            </w:pPr>
            <w:r w:rsidRPr="00EF6C20">
              <w:rPr>
                <w:rFonts w:ascii="宋体" w:eastAsia="宋体" w:hAnsi="宋体" w:hint="eastAsia"/>
                <w:snapToGrid w:val="0"/>
                <w:szCs w:val="28"/>
                <w:lang w:eastAsia="zh-CN"/>
              </w:rPr>
              <w:t>对小型和微型企业产品的价格给予10%的</w:t>
            </w:r>
            <w:r w:rsidRPr="00EF6C20">
              <w:rPr>
                <w:rFonts w:ascii="宋体" w:eastAsia="宋体" w:hAnsi="宋体" w:hint="eastAsia"/>
                <w:snapToGrid w:val="0"/>
                <w:szCs w:val="28"/>
                <w:lang w:eastAsia="zh-CN"/>
              </w:rPr>
              <w:lastRenderedPageBreak/>
              <w:t>扣除，用扣除后的价格参与评审。（监狱企业、残疾人福利性单位视同小微企业。监狱企业、残疾人福利性单位属于小</w:t>
            </w:r>
            <w:proofErr w:type="gramStart"/>
            <w:r w:rsidRPr="00EF6C20">
              <w:rPr>
                <w:rFonts w:ascii="宋体" w:eastAsia="宋体" w:hAnsi="宋体" w:hint="eastAsia"/>
                <w:snapToGrid w:val="0"/>
                <w:szCs w:val="28"/>
                <w:lang w:eastAsia="zh-CN"/>
              </w:rPr>
              <w:t>微企业</w:t>
            </w:r>
            <w:proofErr w:type="gramEnd"/>
            <w:r w:rsidRPr="00EF6C20">
              <w:rPr>
                <w:rFonts w:ascii="宋体" w:eastAsia="宋体" w:hAnsi="宋体" w:hint="eastAsia"/>
                <w:snapToGrid w:val="0"/>
                <w:szCs w:val="28"/>
                <w:lang w:eastAsia="zh-CN"/>
              </w:rPr>
              <w:t>的，不重复享受政策。提供的货物既有小</w:t>
            </w:r>
            <w:proofErr w:type="gramStart"/>
            <w:r w:rsidRPr="00EF6C20">
              <w:rPr>
                <w:rFonts w:ascii="宋体" w:eastAsia="宋体" w:hAnsi="宋体" w:hint="eastAsia"/>
                <w:snapToGrid w:val="0"/>
                <w:szCs w:val="28"/>
                <w:lang w:eastAsia="zh-CN"/>
              </w:rPr>
              <w:t>微企业</w:t>
            </w:r>
            <w:proofErr w:type="gramEnd"/>
            <w:r w:rsidRPr="00EF6C20">
              <w:rPr>
                <w:rFonts w:ascii="宋体" w:eastAsia="宋体" w:hAnsi="宋体" w:hint="eastAsia"/>
                <w:snapToGrid w:val="0"/>
                <w:szCs w:val="28"/>
                <w:lang w:eastAsia="zh-CN"/>
              </w:rPr>
              <w:t>制造货物，也有大中型企业制造货物的，不享受价格扣除优惠政策。小</w:t>
            </w:r>
            <w:proofErr w:type="gramStart"/>
            <w:r w:rsidRPr="00EF6C20">
              <w:rPr>
                <w:rFonts w:ascii="宋体" w:eastAsia="宋体" w:hAnsi="宋体" w:hint="eastAsia"/>
                <w:snapToGrid w:val="0"/>
                <w:szCs w:val="28"/>
                <w:lang w:eastAsia="zh-CN"/>
              </w:rPr>
              <w:t>微企业</w:t>
            </w:r>
            <w:proofErr w:type="gramEnd"/>
            <w:r w:rsidRPr="00EF6C20">
              <w:rPr>
                <w:rFonts w:ascii="宋体" w:eastAsia="宋体" w:hAnsi="宋体" w:hint="eastAsia"/>
                <w:snapToGrid w:val="0"/>
                <w:szCs w:val="28"/>
                <w:lang w:eastAsia="zh-CN"/>
              </w:rPr>
              <w:t>应当出具《中小企业声明函》，残疾人福利性单位应当出具《残疾人福利性单位声明函》，监狱企业应当提供由省级以上监狱管理局、戒毒管理局（含新疆生产建设兵团）出具的属于监狱企业的证明文件，否则不享受价格扣除优惠政策。供应商提供声明</w:t>
            </w:r>
            <w:proofErr w:type="gramStart"/>
            <w:r w:rsidRPr="00EF6C20">
              <w:rPr>
                <w:rFonts w:ascii="宋体" w:eastAsia="宋体" w:hAnsi="宋体" w:hint="eastAsia"/>
                <w:snapToGrid w:val="0"/>
                <w:szCs w:val="28"/>
                <w:lang w:eastAsia="zh-CN"/>
              </w:rPr>
              <w:t>函内容</w:t>
            </w:r>
            <w:proofErr w:type="gramEnd"/>
            <w:r w:rsidRPr="00EF6C20">
              <w:rPr>
                <w:rFonts w:ascii="宋体" w:eastAsia="宋体" w:hAnsi="宋体" w:hint="eastAsia"/>
                <w:snapToGrid w:val="0"/>
                <w:szCs w:val="28"/>
                <w:lang w:eastAsia="zh-CN"/>
              </w:rPr>
              <w:t>不实的，或者提供属于监狱企业的证明文件不真实的，属于提供虚假材料谋取中标，将依照《中华人民共和国政府采购法》等国家有关规定追究相应责任。</w:t>
            </w:r>
          </w:p>
        </w:tc>
        <w:tc>
          <w:tcPr>
            <w:tcW w:w="876" w:type="dxa"/>
            <w:noWrap/>
            <w:vAlign w:val="center"/>
          </w:tcPr>
          <w:p w14:paraId="4EC4E946" w14:textId="77777777" w:rsidR="00EB514B" w:rsidRPr="00EF6C20" w:rsidRDefault="00FE268F">
            <w:pPr>
              <w:widowControl/>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b/>
                <w:snapToGrid w:val="0"/>
                <w:szCs w:val="28"/>
                <w:lang w:eastAsia="zh-CN"/>
              </w:rPr>
              <w:lastRenderedPageBreak/>
              <w:t>30</w:t>
            </w:r>
            <w:r w:rsidRPr="00EF6C20">
              <w:rPr>
                <w:rFonts w:ascii="宋体" w:eastAsia="宋体" w:hAnsi="宋体" w:cs="Times New Roman"/>
                <w:b/>
                <w:snapToGrid w:val="0"/>
                <w:szCs w:val="28"/>
              </w:rPr>
              <w:t>分</w:t>
            </w:r>
          </w:p>
        </w:tc>
      </w:tr>
      <w:tr w:rsidR="00EF6C20" w:rsidRPr="00EF6C20" w14:paraId="73D9EC5F" w14:textId="77777777">
        <w:trPr>
          <w:trHeight w:val="597"/>
          <w:jc w:val="center"/>
        </w:trPr>
        <w:tc>
          <w:tcPr>
            <w:tcW w:w="817" w:type="dxa"/>
            <w:vMerge w:val="restart"/>
            <w:noWrap/>
            <w:vAlign w:val="center"/>
          </w:tcPr>
          <w:p w14:paraId="78AE79A6" w14:textId="77777777" w:rsidR="00EB514B" w:rsidRPr="00EF6C20" w:rsidRDefault="00FE268F">
            <w:pPr>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snapToGrid w:val="0"/>
                <w:szCs w:val="28"/>
              </w:rPr>
              <w:lastRenderedPageBreak/>
              <w:t>3.3（2）</w:t>
            </w:r>
          </w:p>
        </w:tc>
        <w:tc>
          <w:tcPr>
            <w:tcW w:w="817" w:type="dxa"/>
            <w:vMerge w:val="restart"/>
            <w:noWrap/>
            <w:vAlign w:val="center"/>
          </w:tcPr>
          <w:p w14:paraId="587DD834" w14:textId="77777777" w:rsidR="00EB514B" w:rsidRPr="00EF6C20" w:rsidRDefault="00FE268F">
            <w:pPr>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snapToGrid w:val="0"/>
                <w:szCs w:val="28"/>
              </w:rPr>
              <w:t>技术部分评分标准</w:t>
            </w:r>
          </w:p>
        </w:tc>
        <w:tc>
          <w:tcPr>
            <w:tcW w:w="1694" w:type="dxa"/>
            <w:noWrap/>
            <w:vAlign w:val="center"/>
          </w:tcPr>
          <w:p w14:paraId="6EDC2951" w14:textId="77777777" w:rsidR="00EB514B" w:rsidRPr="00EF6C20" w:rsidRDefault="00FE268F">
            <w:pPr>
              <w:widowControl/>
              <w:snapToGrid w:val="0"/>
              <w:spacing w:after="0" w:line="360" w:lineRule="auto"/>
              <w:jc w:val="center"/>
              <w:rPr>
                <w:rFonts w:ascii="宋体" w:eastAsia="宋体" w:hAnsi="宋体"/>
                <w:b/>
                <w:bCs/>
                <w:szCs w:val="28"/>
                <w:lang w:eastAsia="zh-CN"/>
              </w:rPr>
            </w:pPr>
            <w:r w:rsidRPr="00EF6C20">
              <w:rPr>
                <w:rFonts w:ascii="宋体" w:eastAsia="宋体" w:hAnsi="宋体" w:hint="eastAsia"/>
                <w:b/>
                <w:snapToGrid w:val="0"/>
                <w:szCs w:val="28"/>
                <w:lang w:eastAsia="zh-CN"/>
              </w:rPr>
              <w:t>所投产品技术参数</w:t>
            </w:r>
          </w:p>
        </w:tc>
        <w:tc>
          <w:tcPr>
            <w:tcW w:w="5304" w:type="dxa"/>
            <w:noWrap/>
            <w:vAlign w:val="center"/>
          </w:tcPr>
          <w:p w14:paraId="04F4FA90" w14:textId="77777777" w:rsidR="00EB514B" w:rsidRPr="00EF6C20" w:rsidRDefault="00FE268F">
            <w:pPr>
              <w:widowControl/>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依据投标产品技术性能参数、重要性能指标、配置与招标文件技术要求的偏离情况进行综合评分：</w:t>
            </w:r>
          </w:p>
          <w:p w14:paraId="000A092B" w14:textId="77777777" w:rsidR="00EB514B" w:rsidRPr="00EF6C20" w:rsidRDefault="00FE268F">
            <w:pPr>
              <w:widowControl/>
              <w:snapToGrid w:val="0"/>
              <w:spacing w:after="0" w:line="360" w:lineRule="auto"/>
              <w:rPr>
                <w:rFonts w:ascii="宋体" w:eastAsia="宋体" w:hAnsi="宋体"/>
                <w:snapToGrid w:val="0"/>
                <w:szCs w:val="28"/>
                <w:lang w:eastAsia="zh-CN"/>
              </w:rPr>
            </w:pPr>
            <w:r w:rsidRPr="00EF6C20">
              <w:rPr>
                <w:rFonts w:ascii="宋体" w:eastAsia="宋体" w:hAnsi="宋体" w:hint="eastAsia"/>
                <w:szCs w:val="28"/>
                <w:lang w:eastAsia="zh-CN"/>
              </w:rPr>
              <w:t>1、</w:t>
            </w:r>
            <w:r w:rsidRPr="00EF6C20">
              <w:rPr>
                <w:rFonts w:ascii="宋体" w:eastAsia="宋体" w:hAnsi="宋体" w:hint="eastAsia"/>
                <w:snapToGrid w:val="0"/>
                <w:szCs w:val="28"/>
                <w:lang w:eastAsia="zh-CN"/>
              </w:rPr>
              <w:t>投标人</w:t>
            </w:r>
            <w:r w:rsidRPr="00EF6C20">
              <w:rPr>
                <w:rFonts w:ascii="宋体" w:eastAsia="宋体" w:hAnsi="宋体" w:hint="eastAsia"/>
                <w:szCs w:val="28"/>
                <w:lang w:eastAsia="zh-CN"/>
              </w:rPr>
              <w:t>所投产品技术参数完全满足招标文件技术指标要求，得基准分5分。每有一项负偏离扣1分，扣完为止。</w:t>
            </w:r>
          </w:p>
          <w:p w14:paraId="1C0E556B" w14:textId="77777777" w:rsidR="00EB514B" w:rsidRPr="00EF6C20" w:rsidRDefault="00FE268F">
            <w:pPr>
              <w:widowControl/>
              <w:snapToGrid w:val="0"/>
              <w:spacing w:after="0" w:line="360" w:lineRule="auto"/>
              <w:rPr>
                <w:rFonts w:ascii="宋体" w:eastAsia="宋体" w:hAnsi="宋体"/>
                <w:snapToGrid w:val="0"/>
                <w:szCs w:val="28"/>
                <w:lang w:eastAsia="zh-CN"/>
              </w:rPr>
            </w:pPr>
            <w:r w:rsidRPr="00EF6C20">
              <w:rPr>
                <w:rFonts w:ascii="宋体" w:eastAsia="宋体" w:hAnsi="宋体" w:hint="eastAsia"/>
                <w:szCs w:val="28"/>
                <w:lang w:eastAsia="zh-CN"/>
              </w:rPr>
              <w:t>2、</w:t>
            </w:r>
            <w:r w:rsidRPr="00EF6C20">
              <w:rPr>
                <w:rFonts w:ascii="宋体" w:eastAsia="宋体" w:hAnsi="宋体" w:hint="eastAsia"/>
                <w:snapToGrid w:val="0"/>
                <w:szCs w:val="28"/>
                <w:lang w:eastAsia="zh-CN"/>
              </w:rPr>
              <w:t>依据投标产品技术性能参数进行展开阐述，包括但不限于所投产品的产品功能/功</w:t>
            </w:r>
            <w:r w:rsidRPr="00EF6C20">
              <w:rPr>
                <w:rFonts w:ascii="宋体" w:eastAsia="宋体" w:hAnsi="宋体" w:hint="eastAsia"/>
                <w:snapToGrid w:val="0"/>
                <w:szCs w:val="28"/>
                <w:lang w:eastAsia="zh-CN"/>
              </w:rPr>
              <w:lastRenderedPageBreak/>
              <w:t>效简介、使用方法、注意事项等方面结合相应的佐证材料进行综合评分：</w:t>
            </w:r>
          </w:p>
          <w:p w14:paraId="6CEFB672" w14:textId="77777777" w:rsidR="00EB514B" w:rsidRPr="00EF6C20" w:rsidRDefault="00FE268F">
            <w:pPr>
              <w:widowControl/>
              <w:snapToGrid w:val="0"/>
              <w:spacing w:after="0" w:line="360" w:lineRule="auto"/>
              <w:rPr>
                <w:rFonts w:ascii="宋体" w:eastAsia="宋体" w:hAnsi="宋体"/>
                <w:lang w:eastAsia="zh-CN"/>
              </w:rPr>
            </w:pPr>
            <w:r w:rsidRPr="00EF6C20">
              <w:rPr>
                <w:rFonts w:ascii="宋体" w:eastAsia="宋体" w:hAnsi="宋体" w:hint="eastAsia"/>
                <w:snapToGrid w:val="0"/>
                <w:szCs w:val="28"/>
                <w:lang w:eastAsia="zh-CN"/>
              </w:rPr>
              <w:t>第一个档次（1</w:t>
            </w:r>
            <w:r w:rsidRPr="00EF6C20">
              <w:rPr>
                <w:rFonts w:ascii="宋体" w:eastAsia="宋体" w:hAnsi="宋体"/>
                <w:snapToGrid w:val="0"/>
                <w:szCs w:val="28"/>
                <w:lang w:eastAsia="zh-CN"/>
              </w:rPr>
              <w:t>4</w:t>
            </w:r>
            <w:r w:rsidRPr="00EF6C20">
              <w:rPr>
                <w:rFonts w:ascii="宋体" w:eastAsia="宋体" w:hAnsi="宋体" w:hint="eastAsia"/>
                <w:snapToGrid w:val="0"/>
                <w:szCs w:val="28"/>
                <w:lang w:eastAsia="zh-CN"/>
              </w:rPr>
              <w:t>分）：投标产品技术性能参数有关组成成分、产品功能/功效简介、使用方法、注意事项等方面展开阐述详细、数据详实，佐证材料提供齐全、说服力强的。</w:t>
            </w:r>
          </w:p>
          <w:p w14:paraId="43373351" w14:textId="77777777" w:rsidR="00EB514B" w:rsidRPr="00EF6C20" w:rsidRDefault="00FE268F">
            <w:pPr>
              <w:widowControl/>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第二个档次（10分）：投标产品技术性能参数有关组成成分、产品功能/功效简介、使用方法、注意事项等方面展开阐述基本完整、有基础的数据说明，佐证材料有一定说服力的。</w:t>
            </w:r>
          </w:p>
          <w:p w14:paraId="37B886AA" w14:textId="77777777" w:rsidR="00EB514B" w:rsidRPr="00EF6C20" w:rsidRDefault="00FE268F">
            <w:pPr>
              <w:widowControl/>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第三个档次（</w:t>
            </w:r>
            <w:r w:rsidRPr="00EF6C20">
              <w:rPr>
                <w:rFonts w:ascii="宋体" w:eastAsia="宋体" w:hAnsi="宋体"/>
                <w:snapToGrid w:val="0"/>
                <w:szCs w:val="28"/>
                <w:lang w:eastAsia="zh-CN"/>
              </w:rPr>
              <w:t>6</w:t>
            </w:r>
            <w:r w:rsidRPr="00EF6C20">
              <w:rPr>
                <w:rFonts w:ascii="宋体" w:eastAsia="宋体" w:hAnsi="宋体" w:hint="eastAsia"/>
                <w:snapToGrid w:val="0"/>
                <w:szCs w:val="28"/>
                <w:lang w:eastAsia="zh-CN"/>
              </w:rPr>
              <w:t>分）：投标产品技术性能参数有关组成成分、产品功能/功效简介、使用方法、注意事项等方面展开阐述简单，佐证材料较少缺少说服力的。</w:t>
            </w:r>
          </w:p>
          <w:p w14:paraId="3D12F23D" w14:textId="77777777" w:rsidR="00EB514B" w:rsidRPr="00EF6C20" w:rsidRDefault="00FE268F">
            <w:pPr>
              <w:widowControl/>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第四个档次（</w:t>
            </w:r>
            <w:r w:rsidRPr="00EF6C20">
              <w:rPr>
                <w:rFonts w:ascii="宋体" w:eastAsia="宋体" w:hAnsi="宋体"/>
                <w:snapToGrid w:val="0"/>
                <w:szCs w:val="28"/>
                <w:lang w:eastAsia="zh-CN"/>
              </w:rPr>
              <w:t>3</w:t>
            </w:r>
            <w:r w:rsidRPr="00EF6C20">
              <w:rPr>
                <w:rFonts w:ascii="宋体" w:eastAsia="宋体" w:hAnsi="宋体" w:hint="eastAsia"/>
                <w:snapToGrid w:val="0"/>
                <w:szCs w:val="28"/>
                <w:lang w:eastAsia="zh-CN"/>
              </w:rPr>
              <w:t>分）：有投标产品技术性能参数有关组成成分、产品功能/功效简介、使用方法、注意事项等方面展开阐述，但有严重漏缺，佐证材料未提供或缺少说服力的。</w:t>
            </w:r>
          </w:p>
          <w:p w14:paraId="1AE3D6C5" w14:textId="77777777" w:rsidR="00EB514B" w:rsidRPr="00EF6C20" w:rsidRDefault="00FE268F">
            <w:pPr>
              <w:widowControl/>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第五个档次（0分）：没有关于投标产品技术性能参数有关组成成分、产品功能/功效简介、使用方法、注意事项等方面展开阐述的。</w:t>
            </w:r>
          </w:p>
          <w:p w14:paraId="4F52D81A" w14:textId="77777777" w:rsidR="00EB514B" w:rsidRPr="00EF6C20" w:rsidRDefault="00FE268F">
            <w:pPr>
              <w:snapToGrid w:val="0"/>
              <w:spacing w:after="0" w:line="360" w:lineRule="auto"/>
              <w:rPr>
                <w:rFonts w:ascii="宋体" w:eastAsia="宋体" w:hAnsi="宋体"/>
                <w:b/>
                <w:bCs/>
                <w:szCs w:val="28"/>
                <w:lang w:eastAsia="zh-CN"/>
              </w:rPr>
            </w:pPr>
            <w:r w:rsidRPr="00EF6C20">
              <w:rPr>
                <w:rFonts w:ascii="宋体" w:eastAsia="宋体" w:hAnsi="宋体" w:hint="eastAsia"/>
                <w:b/>
                <w:bCs/>
                <w:szCs w:val="28"/>
                <w:lang w:eastAsia="zh-CN"/>
              </w:rPr>
              <w:lastRenderedPageBreak/>
              <w:t>注：</w:t>
            </w:r>
          </w:p>
          <w:p w14:paraId="4A6DC427" w14:textId="77777777" w:rsidR="00EB514B" w:rsidRPr="00EF6C20" w:rsidRDefault="00FE268F">
            <w:pPr>
              <w:widowControl/>
              <w:snapToGrid w:val="0"/>
              <w:spacing w:after="0" w:line="360" w:lineRule="auto"/>
              <w:rPr>
                <w:rFonts w:ascii="宋体" w:eastAsia="宋体" w:hAnsi="宋体"/>
                <w:b/>
                <w:szCs w:val="28"/>
                <w:lang w:eastAsia="zh-CN"/>
              </w:rPr>
            </w:pPr>
            <w:r w:rsidRPr="00EF6C20">
              <w:rPr>
                <w:rFonts w:ascii="宋体" w:eastAsia="宋体" w:hAnsi="宋体" w:hint="eastAsia"/>
                <w:b/>
                <w:szCs w:val="28"/>
                <w:lang w:eastAsia="zh-CN"/>
              </w:rPr>
              <w:t>（1）提供的佐证材料须证明所投产品技术参数组成须与本项目采购需求相应答，若佐证材料中技术参数与本项目采购需求技术参数应答不符，本项评分不得分。</w:t>
            </w:r>
          </w:p>
          <w:p w14:paraId="1AB08F32" w14:textId="77777777" w:rsidR="00EB514B" w:rsidRPr="00EF6C20" w:rsidRDefault="00FE268F">
            <w:pPr>
              <w:widowControl/>
              <w:snapToGrid w:val="0"/>
              <w:spacing w:after="0" w:line="360" w:lineRule="auto"/>
              <w:rPr>
                <w:rFonts w:ascii="宋体" w:eastAsia="宋体" w:hAnsi="宋体"/>
                <w:b/>
                <w:szCs w:val="28"/>
                <w:lang w:eastAsia="zh-CN"/>
              </w:rPr>
            </w:pPr>
            <w:r w:rsidRPr="00EF6C20">
              <w:rPr>
                <w:rFonts w:ascii="宋体" w:eastAsia="宋体" w:hAnsi="宋体" w:hint="eastAsia"/>
                <w:b/>
                <w:szCs w:val="28"/>
                <w:lang w:eastAsia="zh-CN"/>
              </w:rPr>
              <w:t>（2）所投产品有多数技术参数若出现严重偏离，严重影响整个项目的实施的情况，该项评分不得分。</w:t>
            </w:r>
          </w:p>
          <w:p w14:paraId="292B1082" w14:textId="77777777" w:rsidR="00EB514B" w:rsidRPr="00EF6C20" w:rsidRDefault="00FE268F">
            <w:pPr>
              <w:widowControl/>
              <w:snapToGrid w:val="0"/>
              <w:spacing w:after="0" w:line="360" w:lineRule="auto"/>
              <w:rPr>
                <w:rFonts w:ascii="宋体" w:eastAsia="宋体" w:hAnsi="宋体"/>
                <w:szCs w:val="28"/>
                <w:lang w:eastAsia="zh-CN"/>
              </w:rPr>
            </w:pPr>
            <w:r w:rsidRPr="00EF6C20">
              <w:rPr>
                <w:rFonts w:ascii="宋体" w:eastAsia="宋体" w:hAnsi="宋体" w:hint="eastAsia"/>
                <w:b/>
                <w:szCs w:val="28"/>
                <w:lang w:eastAsia="zh-CN"/>
              </w:rPr>
              <w:t>（3）中标后采购人对参数响应情况进行验证，若虚假应标或提供虚假材料或伪造证明材料，所产生的损失由供应商自行承担，并依法承担法律责任。</w:t>
            </w:r>
          </w:p>
        </w:tc>
        <w:tc>
          <w:tcPr>
            <w:tcW w:w="876" w:type="dxa"/>
            <w:noWrap/>
            <w:vAlign w:val="center"/>
          </w:tcPr>
          <w:p w14:paraId="02723EA5" w14:textId="77777777" w:rsidR="00EB514B" w:rsidRPr="00EF6C20" w:rsidRDefault="00FE268F">
            <w:pPr>
              <w:widowControl/>
              <w:snapToGrid w:val="0"/>
              <w:spacing w:after="0" w:line="360" w:lineRule="auto"/>
              <w:jc w:val="center"/>
              <w:rPr>
                <w:rFonts w:ascii="宋体" w:eastAsia="宋体" w:hAnsi="宋体"/>
                <w:b/>
                <w:bCs/>
                <w:szCs w:val="28"/>
                <w:lang w:eastAsia="zh-CN"/>
              </w:rPr>
            </w:pPr>
            <w:r w:rsidRPr="00EF6C20">
              <w:rPr>
                <w:rFonts w:ascii="宋体" w:eastAsia="宋体" w:hAnsi="宋体" w:hint="eastAsia"/>
                <w:b/>
                <w:bCs/>
                <w:szCs w:val="28"/>
                <w:lang w:eastAsia="zh-CN"/>
              </w:rPr>
              <w:lastRenderedPageBreak/>
              <w:t>19分</w:t>
            </w:r>
          </w:p>
        </w:tc>
      </w:tr>
      <w:tr w:rsidR="00EF6C20" w:rsidRPr="00EF6C20" w14:paraId="678CF14B" w14:textId="77777777">
        <w:trPr>
          <w:trHeight w:val="597"/>
          <w:jc w:val="center"/>
        </w:trPr>
        <w:tc>
          <w:tcPr>
            <w:tcW w:w="817" w:type="dxa"/>
            <w:vMerge/>
            <w:noWrap/>
            <w:vAlign w:val="center"/>
          </w:tcPr>
          <w:p w14:paraId="0A4DEDB5" w14:textId="77777777" w:rsidR="00EB514B" w:rsidRPr="00EF6C20" w:rsidRDefault="00EB514B">
            <w:pPr>
              <w:snapToGrid w:val="0"/>
              <w:spacing w:after="0" w:line="360" w:lineRule="auto"/>
              <w:jc w:val="center"/>
              <w:rPr>
                <w:rFonts w:ascii="宋体" w:eastAsia="宋体" w:hAnsi="宋体" w:cs="Times New Roman"/>
                <w:snapToGrid w:val="0"/>
                <w:szCs w:val="28"/>
              </w:rPr>
            </w:pPr>
          </w:p>
        </w:tc>
        <w:tc>
          <w:tcPr>
            <w:tcW w:w="817" w:type="dxa"/>
            <w:vMerge/>
            <w:noWrap/>
            <w:vAlign w:val="center"/>
          </w:tcPr>
          <w:p w14:paraId="6AA4E03D" w14:textId="77777777" w:rsidR="00EB514B" w:rsidRPr="00EF6C20" w:rsidRDefault="00EB514B">
            <w:pPr>
              <w:snapToGrid w:val="0"/>
              <w:spacing w:after="0" w:line="360" w:lineRule="auto"/>
              <w:jc w:val="center"/>
              <w:rPr>
                <w:rFonts w:ascii="宋体" w:eastAsia="宋体" w:hAnsi="宋体" w:cs="Times New Roman"/>
                <w:snapToGrid w:val="0"/>
                <w:szCs w:val="28"/>
              </w:rPr>
            </w:pPr>
          </w:p>
        </w:tc>
        <w:tc>
          <w:tcPr>
            <w:tcW w:w="1694" w:type="dxa"/>
            <w:noWrap/>
            <w:vAlign w:val="center"/>
          </w:tcPr>
          <w:p w14:paraId="523B79CC" w14:textId="77777777" w:rsidR="00EB514B" w:rsidRPr="00EF6C20" w:rsidRDefault="00FE268F">
            <w:pPr>
              <w:widowControl/>
              <w:snapToGrid w:val="0"/>
              <w:spacing w:after="0" w:line="360" w:lineRule="auto"/>
              <w:jc w:val="center"/>
              <w:rPr>
                <w:rFonts w:ascii="宋体" w:eastAsia="宋体" w:hAnsi="宋体" w:cs="Times New Roman"/>
                <w:b/>
                <w:bCs/>
                <w:snapToGrid w:val="0"/>
                <w:szCs w:val="28"/>
                <w:lang w:eastAsia="zh-CN"/>
              </w:rPr>
            </w:pPr>
            <w:r w:rsidRPr="00EF6C20">
              <w:rPr>
                <w:rFonts w:ascii="宋体" w:eastAsia="宋体" w:hAnsi="宋体" w:hint="eastAsia"/>
                <w:b/>
                <w:szCs w:val="28"/>
                <w:lang w:eastAsia="zh-CN"/>
              </w:rPr>
              <w:t xml:space="preserve">节能、环境标志产品 </w:t>
            </w:r>
          </w:p>
        </w:tc>
        <w:tc>
          <w:tcPr>
            <w:tcW w:w="5304" w:type="dxa"/>
            <w:noWrap/>
            <w:vAlign w:val="center"/>
          </w:tcPr>
          <w:p w14:paraId="5820C99A" w14:textId="77777777" w:rsidR="00EB514B" w:rsidRPr="00EF6C20" w:rsidRDefault="00FE268F">
            <w:pPr>
              <w:widowControl/>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1、产品被认定为节能产品（非政府强制采购节能产品）的得0.5分。</w:t>
            </w:r>
          </w:p>
          <w:p w14:paraId="7CE2F195" w14:textId="77777777" w:rsidR="00EB514B" w:rsidRPr="00EF6C20" w:rsidRDefault="00FE268F">
            <w:pPr>
              <w:widowControl/>
              <w:snapToGrid w:val="0"/>
              <w:spacing w:after="0" w:line="360" w:lineRule="auto"/>
              <w:rPr>
                <w:rFonts w:ascii="宋体" w:eastAsia="宋体" w:hAnsi="宋体"/>
                <w:szCs w:val="28"/>
                <w:lang w:eastAsia="zh-CN"/>
              </w:rPr>
            </w:pPr>
            <w:r w:rsidRPr="00EF6C20">
              <w:rPr>
                <w:rFonts w:ascii="宋体" w:eastAsia="宋体" w:hAnsi="宋体" w:hint="eastAsia"/>
                <w:szCs w:val="28"/>
                <w:lang w:eastAsia="zh-CN"/>
              </w:rPr>
              <w:t>2、产品被认定为环境标志产品的得0.5分。</w:t>
            </w:r>
          </w:p>
          <w:p w14:paraId="145E4CD4" w14:textId="77777777" w:rsidR="00EB514B" w:rsidRPr="00EF6C20" w:rsidRDefault="00FE268F">
            <w:pPr>
              <w:widowControl/>
              <w:snapToGrid w:val="0"/>
              <w:spacing w:after="0" w:line="360" w:lineRule="auto"/>
              <w:rPr>
                <w:rFonts w:ascii="宋体" w:eastAsia="宋体" w:hAnsi="宋体" w:cs="Times New Roman"/>
                <w:snapToGrid w:val="0"/>
                <w:szCs w:val="28"/>
                <w:lang w:eastAsia="zh-CN"/>
              </w:rPr>
            </w:pPr>
            <w:r w:rsidRPr="00EF6C20">
              <w:rPr>
                <w:rFonts w:ascii="宋体" w:eastAsia="宋体" w:hAnsi="宋体" w:hint="eastAsia"/>
                <w:szCs w:val="28"/>
                <w:lang w:eastAsia="zh-CN"/>
              </w:rPr>
              <w:t>注：产品属于节能产品或环境标志产品的，投标人需在投标文件中提供产品经国家确定的参与实施政府采购节能产品认证机构或参与实施政府采购环境标志产品认证机构出具的、处于有效期之内的节能产品、环境标志产品认证证书，采购人及采购代理机构将对获得证书的产品实施政府优先采购或强制采购。</w:t>
            </w:r>
          </w:p>
        </w:tc>
        <w:tc>
          <w:tcPr>
            <w:tcW w:w="876" w:type="dxa"/>
            <w:noWrap/>
            <w:vAlign w:val="center"/>
          </w:tcPr>
          <w:p w14:paraId="00B62A99" w14:textId="77777777" w:rsidR="00EB514B" w:rsidRPr="00EF6C20" w:rsidRDefault="00FE268F">
            <w:pPr>
              <w:widowControl/>
              <w:snapToGrid w:val="0"/>
              <w:spacing w:after="0" w:line="360" w:lineRule="auto"/>
              <w:jc w:val="center"/>
              <w:rPr>
                <w:rFonts w:ascii="宋体" w:eastAsia="宋体" w:hAnsi="宋体" w:cs="Times New Roman"/>
                <w:b/>
                <w:bCs/>
                <w:snapToGrid w:val="0"/>
                <w:szCs w:val="28"/>
                <w:lang w:eastAsia="zh-CN"/>
              </w:rPr>
            </w:pPr>
            <w:r w:rsidRPr="00EF6C20">
              <w:rPr>
                <w:rFonts w:ascii="宋体" w:eastAsia="宋体" w:hAnsi="宋体" w:hint="eastAsia"/>
                <w:b/>
                <w:bCs/>
                <w:szCs w:val="28"/>
                <w:lang w:eastAsia="zh-CN"/>
              </w:rPr>
              <w:t>1分</w:t>
            </w:r>
          </w:p>
        </w:tc>
      </w:tr>
      <w:tr w:rsidR="00EF6C20" w:rsidRPr="00EF6C20" w14:paraId="456B86C4" w14:textId="77777777">
        <w:trPr>
          <w:trHeight w:val="597"/>
          <w:jc w:val="center"/>
        </w:trPr>
        <w:tc>
          <w:tcPr>
            <w:tcW w:w="817" w:type="dxa"/>
            <w:vMerge/>
            <w:noWrap/>
            <w:vAlign w:val="center"/>
          </w:tcPr>
          <w:p w14:paraId="2511AF8D" w14:textId="77777777" w:rsidR="001A16E5" w:rsidRPr="00EF6C20" w:rsidRDefault="001A16E5" w:rsidP="001A16E5">
            <w:pPr>
              <w:snapToGrid w:val="0"/>
              <w:spacing w:after="0" w:line="360" w:lineRule="auto"/>
              <w:jc w:val="center"/>
              <w:rPr>
                <w:rFonts w:ascii="宋体" w:eastAsia="宋体" w:hAnsi="宋体" w:cs="Times New Roman"/>
                <w:snapToGrid w:val="0"/>
                <w:szCs w:val="28"/>
              </w:rPr>
            </w:pPr>
          </w:p>
        </w:tc>
        <w:tc>
          <w:tcPr>
            <w:tcW w:w="817" w:type="dxa"/>
            <w:vMerge/>
            <w:noWrap/>
            <w:vAlign w:val="center"/>
          </w:tcPr>
          <w:p w14:paraId="32888958" w14:textId="77777777" w:rsidR="001A16E5" w:rsidRPr="00EF6C20" w:rsidRDefault="001A16E5" w:rsidP="001A16E5">
            <w:pPr>
              <w:snapToGrid w:val="0"/>
              <w:spacing w:after="0" w:line="360" w:lineRule="auto"/>
              <w:jc w:val="center"/>
              <w:rPr>
                <w:rFonts w:ascii="宋体" w:eastAsia="宋体" w:hAnsi="宋体" w:cs="Times New Roman"/>
                <w:snapToGrid w:val="0"/>
                <w:szCs w:val="28"/>
              </w:rPr>
            </w:pPr>
          </w:p>
        </w:tc>
        <w:tc>
          <w:tcPr>
            <w:tcW w:w="1694" w:type="dxa"/>
            <w:noWrap/>
            <w:vAlign w:val="center"/>
          </w:tcPr>
          <w:p w14:paraId="3B09B5A2" w14:textId="77777777" w:rsidR="001A16E5" w:rsidRPr="00EF6C20" w:rsidRDefault="001A16E5" w:rsidP="001A16E5">
            <w:pPr>
              <w:snapToGrid w:val="0"/>
              <w:spacing w:after="0" w:line="360" w:lineRule="auto"/>
              <w:jc w:val="center"/>
              <w:rPr>
                <w:rFonts w:ascii="宋体" w:eastAsia="宋体" w:hAnsi="宋体"/>
                <w:szCs w:val="28"/>
                <w:lang w:eastAsia="zh-CN"/>
              </w:rPr>
            </w:pPr>
            <w:r w:rsidRPr="00EF6C20">
              <w:rPr>
                <w:rFonts w:ascii="宋体" w:eastAsia="宋体" w:hAnsi="宋体" w:hint="eastAsia"/>
                <w:b/>
                <w:bCs/>
                <w:szCs w:val="28"/>
                <w:lang w:eastAsia="zh-CN" w:bidi="ar"/>
              </w:rPr>
              <w:t>项目整体实</w:t>
            </w:r>
            <w:r w:rsidRPr="00EF6C20">
              <w:rPr>
                <w:rFonts w:ascii="宋体" w:eastAsia="宋体" w:hAnsi="宋体" w:hint="eastAsia"/>
                <w:b/>
                <w:bCs/>
                <w:szCs w:val="28"/>
                <w:lang w:eastAsia="zh-CN" w:bidi="ar"/>
              </w:rPr>
              <w:lastRenderedPageBreak/>
              <w:t>施方案</w:t>
            </w:r>
          </w:p>
        </w:tc>
        <w:tc>
          <w:tcPr>
            <w:tcW w:w="5304" w:type="dxa"/>
            <w:noWrap/>
            <w:vAlign w:val="center"/>
          </w:tcPr>
          <w:p w14:paraId="70659D0F" w14:textId="77777777" w:rsidR="001A16E5" w:rsidRPr="00EF6C20" w:rsidRDefault="001A16E5" w:rsidP="001A16E5">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lastRenderedPageBreak/>
              <w:t>对本项目有深刻的理解并对采购人现况有</w:t>
            </w:r>
            <w:r w:rsidRPr="00EF6C20">
              <w:rPr>
                <w:rFonts w:ascii="宋体" w:eastAsia="宋体" w:hAnsi="宋体" w:hint="eastAsia"/>
                <w:szCs w:val="28"/>
                <w:lang w:eastAsia="zh-CN"/>
              </w:rPr>
              <w:lastRenderedPageBreak/>
              <w:t>实地的考察，对技术耗材配送服务理解深刻，充分考虑了项目实施中的重点难点，提出科学、严谨的项目整体实施方案。</w:t>
            </w:r>
          </w:p>
          <w:p w14:paraId="0547346D" w14:textId="77777777" w:rsidR="001A16E5" w:rsidRPr="00EF6C20" w:rsidRDefault="001A16E5" w:rsidP="001A16E5">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服务方案包括但不限于如下要求：</w:t>
            </w:r>
          </w:p>
          <w:p w14:paraId="17B2E356" w14:textId="77777777" w:rsidR="001A16E5" w:rsidRPr="00EF6C20" w:rsidRDefault="001A16E5" w:rsidP="001A16E5">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（1）对项目现状有一定了解，对本项目配送风险、重点、难点有一定的分析。</w:t>
            </w:r>
          </w:p>
          <w:p w14:paraId="44C81463" w14:textId="77777777" w:rsidR="001A16E5" w:rsidRPr="00EF6C20" w:rsidRDefault="001A16E5" w:rsidP="001A16E5">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（2）项目前期准备、技术耗材备货、补货针对本项目制定详细流程与制度保障。</w:t>
            </w:r>
          </w:p>
          <w:p w14:paraId="4AC2F201" w14:textId="77777777" w:rsidR="001A16E5" w:rsidRPr="00EF6C20" w:rsidRDefault="001A16E5" w:rsidP="001A16E5">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（3）项目配送流程安排合理，针对</w:t>
            </w:r>
            <w:r w:rsidRPr="00EF6C20">
              <w:rPr>
                <w:rFonts w:ascii="宋体" w:eastAsia="宋体" w:hAnsi="宋体" w:hint="eastAsia"/>
                <w:snapToGrid w:val="0"/>
                <w:szCs w:val="28"/>
                <w:lang w:eastAsia="zh-CN"/>
              </w:rPr>
              <w:t>配送服务的实施细节（包装、储存、运输、验收、入库对接与管理等）制定详细流程、与制度保障</w:t>
            </w:r>
            <w:r w:rsidRPr="00EF6C20">
              <w:rPr>
                <w:rFonts w:ascii="宋体" w:eastAsia="宋体" w:hAnsi="宋体" w:hint="eastAsia"/>
                <w:szCs w:val="28"/>
                <w:lang w:eastAsia="zh-CN"/>
              </w:rPr>
              <w:t>。</w:t>
            </w:r>
          </w:p>
          <w:p w14:paraId="33CAFA9D" w14:textId="77777777" w:rsidR="001A16E5" w:rsidRPr="00EF6C20" w:rsidRDefault="001A16E5" w:rsidP="001A16E5">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（4）结合采购人现有状况，针对性的制定技术耗材的相关的配套服务。</w:t>
            </w:r>
          </w:p>
          <w:p w14:paraId="0CFD223E" w14:textId="77777777" w:rsidR="001A16E5" w:rsidRPr="00EF6C20" w:rsidRDefault="001A16E5" w:rsidP="001A16E5">
            <w:pPr>
              <w:snapToGrid w:val="0"/>
              <w:spacing w:after="0" w:line="360" w:lineRule="auto"/>
              <w:jc w:val="left"/>
              <w:rPr>
                <w:rFonts w:ascii="宋体" w:eastAsia="宋体" w:hAnsi="宋体"/>
                <w:szCs w:val="28"/>
                <w:lang w:eastAsia="zh-CN"/>
              </w:rPr>
            </w:pPr>
            <w:r w:rsidRPr="00EF6C20">
              <w:rPr>
                <w:rFonts w:ascii="宋体" w:eastAsia="宋体" w:hAnsi="宋体" w:hint="eastAsia"/>
                <w:szCs w:val="28"/>
                <w:lang w:eastAsia="zh-CN"/>
              </w:rPr>
              <w:t>结合上述要求：</w:t>
            </w:r>
          </w:p>
          <w:p w14:paraId="661769C1" w14:textId="77777777" w:rsidR="001A16E5" w:rsidRPr="00EF6C20" w:rsidRDefault="001A16E5" w:rsidP="001A16E5">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第一个档次（10分）：投标人</w:t>
            </w:r>
            <w:r w:rsidRPr="00EF6C20">
              <w:rPr>
                <w:rFonts w:ascii="宋体" w:eastAsia="宋体" w:hAnsi="宋体" w:hint="eastAsia"/>
                <w:szCs w:val="28"/>
                <w:lang w:eastAsia="zh-CN"/>
              </w:rPr>
              <w:t>对本项目现状了解充分、分析透彻，对主要问题及重难点把握准确；</w:t>
            </w:r>
            <w:r w:rsidRPr="00EF6C20">
              <w:rPr>
                <w:rFonts w:ascii="宋体" w:eastAsia="宋体" w:hAnsi="宋体" w:hint="eastAsia"/>
                <w:snapToGrid w:val="0"/>
                <w:szCs w:val="28"/>
                <w:lang w:eastAsia="zh-CN"/>
              </w:rPr>
              <w:t>整体实施方案中的项目前期准备、项目配送各项流程安排合理，内容全面、具体、具有高效的可行性；配套服务针对性强，可操作性强的。</w:t>
            </w:r>
          </w:p>
          <w:p w14:paraId="2B410B06" w14:textId="77777777" w:rsidR="001A16E5" w:rsidRPr="00EF6C20" w:rsidRDefault="001A16E5" w:rsidP="001A16E5">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第二个档次（6分）：投标人</w:t>
            </w:r>
            <w:r w:rsidRPr="00EF6C20">
              <w:rPr>
                <w:rFonts w:ascii="宋体" w:eastAsia="宋体" w:hAnsi="宋体" w:hint="eastAsia"/>
                <w:szCs w:val="28"/>
                <w:lang w:eastAsia="zh-CN"/>
              </w:rPr>
              <w:t>对本项目现状有一定的了解和分析，对主要问题及重难点基本把握准确；</w:t>
            </w:r>
            <w:r w:rsidRPr="00EF6C20">
              <w:rPr>
                <w:rFonts w:ascii="宋体" w:eastAsia="宋体" w:hAnsi="宋体" w:hint="eastAsia"/>
                <w:snapToGrid w:val="0"/>
                <w:szCs w:val="28"/>
                <w:lang w:eastAsia="zh-CN"/>
              </w:rPr>
              <w:t>整体实施方案中的项目前期准备、项目配送各项流程安排基本</w:t>
            </w:r>
            <w:r w:rsidRPr="00EF6C20">
              <w:rPr>
                <w:rFonts w:ascii="宋体" w:eastAsia="宋体" w:hAnsi="宋体" w:hint="eastAsia"/>
                <w:snapToGrid w:val="0"/>
                <w:szCs w:val="28"/>
                <w:lang w:eastAsia="zh-CN"/>
              </w:rPr>
              <w:lastRenderedPageBreak/>
              <w:t>合理，内容基本全面、具体、具有一定的可行性；配套服务具有一定的针对性和可操作性的。</w:t>
            </w:r>
          </w:p>
          <w:p w14:paraId="7950ACF5" w14:textId="77777777" w:rsidR="001A16E5" w:rsidRPr="00EF6C20" w:rsidRDefault="001A16E5" w:rsidP="001A16E5">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第三个档次（3分）：投标人</w:t>
            </w:r>
            <w:r w:rsidRPr="00EF6C20">
              <w:rPr>
                <w:rFonts w:ascii="宋体" w:eastAsia="宋体" w:hAnsi="宋体" w:hint="eastAsia"/>
                <w:szCs w:val="28"/>
                <w:lang w:eastAsia="zh-CN"/>
              </w:rPr>
              <w:t>对本项目现状了解和分析一般，对主要问题及重难点的把握一般；</w:t>
            </w:r>
            <w:r w:rsidRPr="00EF6C20">
              <w:rPr>
                <w:rFonts w:ascii="宋体" w:eastAsia="宋体" w:hAnsi="宋体" w:hint="eastAsia"/>
                <w:snapToGrid w:val="0"/>
                <w:szCs w:val="28"/>
                <w:lang w:eastAsia="zh-CN"/>
              </w:rPr>
              <w:t>整体实施方案中的项目前期准备、项目配送各项流程安排一般，内容一般，可行性一般；配套服务的针对性和可操作性一般的。</w:t>
            </w:r>
          </w:p>
          <w:p w14:paraId="270833A8" w14:textId="77777777" w:rsidR="001A16E5" w:rsidRPr="00EF6C20" w:rsidRDefault="001A16E5" w:rsidP="001A16E5">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第四个档次（1分）：投标人缺乏</w:t>
            </w:r>
            <w:r w:rsidRPr="00EF6C20">
              <w:rPr>
                <w:rFonts w:ascii="宋体" w:eastAsia="宋体" w:hAnsi="宋体" w:hint="eastAsia"/>
                <w:szCs w:val="28"/>
                <w:lang w:eastAsia="zh-CN"/>
              </w:rPr>
              <w:t>对本项目现状了解和分析，对主要问题及重难点的了解把握不够清晰；有</w:t>
            </w:r>
            <w:r w:rsidRPr="00EF6C20">
              <w:rPr>
                <w:rFonts w:ascii="宋体" w:eastAsia="宋体" w:hAnsi="宋体" w:hint="eastAsia"/>
                <w:snapToGrid w:val="0"/>
                <w:szCs w:val="28"/>
                <w:lang w:eastAsia="zh-CN"/>
              </w:rPr>
              <w:t>整体实施方案中的项目前期准备、项目配送各项流程的内容，但内容有严重缺项漏项，内容简单缺乏可行性；配套服务缺乏针对性和可操作性的。</w:t>
            </w:r>
          </w:p>
          <w:p w14:paraId="3BEF316D" w14:textId="00B2893B" w:rsidR="001A16E5" w:rsidRPr="00EF6C20" w:rsidRDefault="001A16E5" w:rsidP="001A16E5">
            <w:pPr>
              <w:snapToGrid w:val="0"/>
              <w:spacing w:after="0" w:line="360" w:lineRule="auto"/>
              <w:jc w:val="left"/>
              <w:rPr>
                <w:rFonts w:ascii="宋体" w:eastAsia="宋体" w:hAnsi="宋体" w:cs="Times New Roman"/>
                <w:snapToGrid w:val="0"/>
                <w:szCs w:val="28"/>
                <w:lang w:eastAsia="zh-CN"/>
              </w:rPr>
            </w:pPr>
            <w:r w:rsidRPr="00EF6C20">
              <w:rPr>
                <w:rFonts w:ascii="宋体" w:eastAsia="宋体" w:hAnsi="宋体" w:hint="eastAsia"/>
                <w:snapToGrid w:val="0"/>
                <w:szCs w:val="28"/>
                <w:lang w:eastAsia="zh-CN"/>
              </w:rPr>
              <w:t>第五个档次（0分）：无项目整体实施方案的。</w:t>
            </w:r>
          </w:p>
        </w:tc>
        <w:tc>
          <w:tcPr>
            <w:tcW w:w="876" w:type="dxa"/>
            <w:noWrap/>
            <w:vAlign w:val="center"/>
          </w:tcPr>
          <w:p w14:paraId="411107F8" w14:textId="77777777" w:rsidR="001A16E5" w:rsidRPr="00EF6C20" w:rsidRDefault="001A16E5" w:rsidP="001A16E5">
            <w:pPr>
              <w:autoSpaceDE w:val="0"/>
              <w:autoSpaceDN w:val="0"/>
              <w:adjustRightInd w:val="0"/>
              <w:snapToGrid w:val="0"/>
              <w:spacing w:after="0" w:line="360" w:lineRule="auto"/>
              <w:jc w:val="center"/>
              <w:rPr>
                <w:rFonts w:ascii="宋体" w:eastAsia="宋体" w:hAnsi="宋体"/>
                <w:b/>
                <w:bCs/>
                <w:szCs w:val="28"/>
                <w:lang w:eastAsia="zh-CN"/>
              </w:rPr>
            </w:pPr>
            <w:r w:rsidRPr="00EF6C20">
              <w:rPr>
                <w:rFonts w:ascii="宋体" w:eastAsia="宋体" w:hAnsi="宋体" w:hint="eastAsia"/>
                <w:b/>
                <w:szCs w:val="28"/>
                <w:lang w:eastAsia="zh-CN" w:bidi="ar"/>
              </w:rPr>
              <w:lastRenderedPageBreak/>
              <w:t>10分</w:t>
            </w:r>
          </w:p>
        </w:tc>
      </w:tr>
      <w:tr w:rsidR="00EF6C20" w:rsidRPr="00EF6C20" w14:paraId="400BB131" w14:textId="77777777">
        <w:trPr>
          <w:trHeight w:val="597"/>
          <w:jc w:val="center"/>
        </w:trPr>
        <w:tc>
          <w:tcPr>
            <w:tcW w:w="817" w:type="dxa"/>
            <w:vMerge/>
            <w:noWrap/>
            <w:vAlign w:val="center"/>
          </w:tcPr>
          <w:p w14:paraId="491DE698" w14:textId="77777777" w:rsidR="00EB514B" w:rsidRPr="00EF6C20" w:rsidRDefault="00EB514B">
            <w:pPr>
              <w:snapToGrid w:val="0"/>
              <w:spacing w:after="0" w:line="360" w:lineRule="auto"/>
              <w:jc w:val="center"/>
              <w:rPr>
                <w:rFonts w:ascii="宋体" w:eastAsia="宋体" w:hAnsi="宋体" w:cs="Times New Roman"/>
                <w:snapToGrid w:val="0"/>
                <w:szCs w:val="28"/>
                <w:lang w:eastAsia="zh-CN"/>
              </w:rPr>
            </w:pPr>
          </w:p>
        </w:tc>
        <w:tc>
          <w:tcPr>
            <w:tcW w:w="817" w:type="dxa"/>
            <w:vMerge/>
            <w:noWrap/>
            <w:vAlign w:val="center"/>
          </w:tcPr>
          <w:p w14:paraId="1B242372" w14:textId="77777777" w:rsidR="00EB514B" w:rsidRPr="00EF6C20" w:rsidRDefault="00EB514B">
            <w:pPr>
              <w:snapToGrid w:val="0"/>
              <w:spacing w:after="0" w:line="360" w:lineRule="auto"/>
              <w:jc w:val="center"/>
              <w:rPr>
                <w:rFonts w:ascii="宋体" w:eastAsia="宋体" w:hAnsi="宋体" w:cs="Times New Roman"/>
                <w:snapToGrid w:val="0"/>
                <w:szCs w:val="28"/>
                <w:lang w:eastAsia="zh-CN"/>
              </w:rPr>
            </w:pPr>
          </w:p>
        </w:tc>
        <w:tc>
          <w:tcPr>
            <w:tcW w:w="1694" w:type="dxa"/>
            <w:noWrap/>
            <w:vAlign w:val="center"/>
          </w:tcPr>
          <w:p w14:paraId="5470982A" w14:textId="77777777" w:rsidR="00EB514B" w:rsidRPr="00EF6C20" w:rsidRDefault="00FE268F">
            <w:pPr>
              <w:widowControl/>
              <w:snapToGrid w:val="0"/>
              <w:spacing w:after="0" w:line="360" w:lineRule="auto"/>
              <w:jc w:val="center"/>
              <w:rPr>
                <w:rFonts w:ascii="宋体" w:eastAsia="宋体" w:hAnsi="宋体"/>
                <w:b/>
                <w:bCs/>
                <w:szCs w:val="28"/>
                <w:lang w:eastAsia="zh-CN"/>
              </w:rPr>
            </w:pPr>
            <w:r w:rsidRPr="00EF6C20">
              <w:rPr>
                <w:rFonts w:ascii="宋体" w:eastAsia="宋体" w:hAnsi="宋体" w:hint="eastAsia"/>
                <w:b/>
                <w:snapToGrid w:val="0"/>
                <w:szCs w:val="28"/>
              </w:rPr>
              <w:t>服务</w:t>
            </w:r>
            <w:r w:rsidRPr="00EF6C20">
              <w:rPr>
                <w:rFonts w:ascii="宋体" w:eastAsia="宋体" w:hAnsi="宋体" w:hint="eastAsia"/>
                <w:b/>
                <w:snapToGrid w:val="0"/>
                <w:szCs w:val="28"/>
                <w:lang w:eastAsia="zh-CN"/>
              </w:rPr>
              <w:t>能力</w:t>
            </w:r>
          </w:p>
        </w:tc>
        <w:tc>
          <w:tcPr>
            <w:tcW w:w="5304" w:type="dxa"/>
            <w:noWrap/>
            <w:vAlign w:val="center"/>
          </w:tcPr>
          <w:p w14:paraId="17FB1FDF" w14:textId="77777777" w:rsidR="00EB514B" w:rsidRPr="00EF6C20" w:rsidRDefault="00FE268F">
            <w:pPr>
              <w:snapToGrid w:val="0"/>
              <w:spacing w:after="0" w:line="360" w:lineRule="auto"/>
              <w:jc w:val="left"/>
              <w:rPr>
                <w:rFonts w:ascii="宋体" w:eastAsia="宋体" w:hAnsi="宋体"/>
                <w:b/>
                <w:szCs w:val="28"/>
                <w:lang w:eastAsia="zh-CN"/>
              </w:rPr>
            </w:pPr>
            <w:r w:rsidRPr="00EF6C20">
              <w:rPr>
                <w:rFonts w:ascii="宋体" w:eastAsia="宋体" w:hAnsi="宋体" w:hint="eastAsia"/>
                <w:b/>
                <w:szCs w:val="28"/>
                <w:lang w:eastAsia="zh-CN"/>
              </w:rPr>
              <w:t>1、进度计划与保障（满分5分）</w:t>
            </w:r>
          </w:p>
          <w:p w14:paraId="4E10A999" w14:textId="77777777" w:rsidR="00EB514B" w:rsidRPr="00EF6C20" w:rsidRDefault="00FE268F">
            <w:pPr>
              <w:pStyle w:val="Default"/>
              <w:adjustRightInd/>
              <w:snapToGrid w:val="0"/>
              <w:spacing w:after="0" w:line="360" w:lineRule="auto"/>
              <w:rPr>
                <w:rFonts w:hAnsi="宋体" w:cs="宋体"/>
                <w:color w:val="auto"/>
                <w:sz w:val="28"/>
                <w:szCs w:val="28"/>
              </w:rPr>
            </w:pPr>
            <w:r w:rsidRPr="00EF6C20">
              <w:rPr>
                <w:rFonts w:hAnsi="宋体" w:cs="宋体" w:hint="eastAsia"/>
                <w:color w:val="auto"/>
                <w:sz w:val="28"/>
                <w:szCs w:val="28"/>
              </w:rPr>
              <w:t>第一个档次（5分）：配送进度计划、配送时间合理高效，配送车辆及其它配送设备配备齐全，且搭配得当、安排合理的。</w:t>
            </w:r>
          </w:p>
          <w:p w14:paraId="536C7E3A" w14:textId="77777777" w:rsidR="00EB514B" w:rsidRPr="00EF6C20" w:rsidRDefault="00FE268F">
            <w:pPr>
              <w:pStyle w:val="Default"/>
              <w:adjustRightInd/>
              <w:snapToGrid w:val="0"/>
              <w:spacing w:after="0" w:line="360" w:lineRule="auto"/>
              <w:rPr>
                <w:rFonts w:hAnsi="宋体" w:cs="宋体"/>
                <w:color w:val="auto"/>
                <w:sz w:val="28"/>
                <w:szCs w:val="28"/>
              </w:rPr>
            </w:pPr>
            <w:r w:rsidRPr="00EF6C20">
              <w:rPr>
                <w:rFonts w:hAnsi="宋体" w:cs="宋体" w:hint="eastAsia"/>
                <w:color w:val="auto"/>
                <w:sz w:val="28"/>
                <w:szCs w:val="28"/>
              </w:rPr>
              <w:t>第二个档次（3分）：配送进度计划、配送时间基本合理，配送车辆及其它配送设备配备基本可行，且搭配得当、安排基本</w:t>
            </w:r>
            <w:r w:rsidRPr="00EF6C20">
              <w:rPr>
                <w:rFonts w:hAnsi="宋体" w:cs="宋体" w:hint="eastAsia"/>
                <w:color w:val="auto"/>
                <w:sz w:val="28"/>
                <w:szCs w:val="28"/>
              </w:rPr>
              <w:lastRenderedPageBreak/>
              <w:t>合理的。</w:t>
            </w:r>
          </w:p>
          <w:p w14:paraId="4A5B32BE" w14:textId="77777777" w:rsidR="00EB514B" w:rsidRPr="00EF6C20" w:rsidRDefault="00FE268F">
            <w:pPr>
              <w:pStyle w:val="Default"/>
              <w:adjustRightInd/>
              <w:snapToGrid w:val="0"/>
              <w:spacing w:after="0" w:line="360" w:lineRule="auto"/>
              <w:rPr>
                <w:rFonts w:hAnsi="宋体" w:cs="宋体"/>
                <w:color w:val="auto"/>
                <w:sz w:val="28"/>
                <w:szCs w:val="28"/>
              </w:rPr>
            </w:pPr>
            <w:r w:rsidRPr="00EF6C20">
              <w:rPr>
                <w:rFonts w:hAnsi="宋体" w:cs="宋体" w:hint="eastAsia"/>
                <w:color w:val="auto"/>
                <w:sz w:val="28"/>
                <w:szCs w:val="28"/>
              </w:rPr>
              <w:t>第三个档次（1分）：配送进度计划、配送时间欠缺效率，搭配一般、安排欠缺合理的。</w:t>
            </w:r>
          </w:p>
          <w:p w14:paraId="3DAFC981" w14:textId="77777777" w:rsidR="00EB514B" w:rsidRPr="00EF6C20" w:rsidRDefault="00FE268F">
            <w:pPr>
              <w:pStyle w:val="Default"/>
              <w:adjustRightInd/>
              <w:snapToGrid w:val="0"/>
              <w:spacing w:after="0" w:line="360" w:lineRule="auto"/>
              <w:rPr>
                <w:rFonts w:hAnsi="宋体" w:cs="宋体"/>
                <w:color w:val="auto"/>
                <w:sz w:val="28"/>
                <w:szCs w:val="28"/>
              </w:rPr>
            </w:pPr>
            <w:r w:rsidRPr="00EF6C20">
              <w:rPr>
                <w:rFonts w:hAnsi="宋体" w:cs="宋体" w:hint="eastAsia"/>
                <w:color w:val="auto"/>
                <w:sz w:val="28"/>
                <w:szCs w:val="28"/>
              </w:rPr>
              <w:t>第四个档次（0分）：无配送进度计划/无配送车辆及其他配送设备的。</w:t>
            </w:r>
          </w:p>
          <w:p w14:paraId="4BCA24FA" w14:textId="77777777" w:rsidR="00EB514B" w:rsidRPr="00EF6C20" w:rsidRDefault="00FE268F">
            <w:pPr>
              <w:pStyle w:val="Default"/>
              <w:adjustRightInd/>
              <w:snapToGrid w:val="0"/>
              <w:spacing w:after="0" w:line="360" w:lineRule="auto"/>
              <w:rPr>
                <w:rFonts w:hAnsi="宋体" w:cs="宋体"/>
                <w:b/>
                <w:color w:val="auto"/>
                <w:sz w:val="28"/>
                <w:szCs w:val="28"/>
              </w:rPr>
            </w:pPr>
            <w:r w:rsidRPr="00EF6C20">
              <w:rPr>
                <w:rFonts w:hAnsi="宋体" w:cs="宋体" w:hint="eastAsia"/>
                <w:b/>
                <w:color w:val="auto"/>
                <w:sz w:val="28"/>
                <w:szCs w:val="28"/>
              </w:rPr>
              <w:t>2、产品供给保障（满分5分）</w:t>
            </w:r>
          </w:p>
          <w:p w14:paraId="2A2A6D77" w14:textId="77777777" w:rsidR="00EB514B" w:rsidRPr="00EF6C20" w:rsidRDefault="00FE268F">
            <w:pPr>
              <w:pStyle w:val="Default"/>
              <w:adjustRightInd/>
              <w:snapToGrid w:val="0"/>
              <w:spacing w:after="0" w:line="360" w:lineRule="auto"/>
              <w:rPr>
                <w:rFonts w:hAnsi="宋体" w:cs="宋体"/>
                <w:bCs/>
                <w:color w:val="auto"/>
                <w:sz w:val="28"/>
                <w:szCs w:val="28"/>
              </w:rPr>
            </w:pPr>
            <w:r w:rsidRPr="00EF6C20">
              <w:rPr>
                <w:rFonts w:hAnsi="宋体" w:cs="宋体" w:hint="eastAsia"/>
                <w:bCs/>
                <w:color w:val="auto"/>
                <w:sz w:val="28"/>
                <w:szCs w:val="28"/>
              </w:rPr>
              <w:t>第一个档次（5分）：</w:t>
            </w:r>
            <w:r w:rsidRPr="00EF6C20">
              <w:rPr>
                <w:rFonts w:hAnsi="宋体" w:cs="宋体" w:hint="eastAsia"/>
                <w:snapToGrid w:val="0"/>
                <w:color w:val="auto"/>
                <w:sz w:val="28"/>
                <w:szCs w:val="28"/>
              </w:rPr>
              <w:t>供应商</w:t>
            </w:r>
            <w:r w:rsidRPr="00EF6C20">
              <w:rPr>
                <w:rFonts w:hAnsi="宋体" w:cs="宋体" w:hint="eastAsia"/>
                <w:bCs/>
                <w:color w:val="auto"/>
                <w:sz w:val="28"/>
                <w:szCs w:val="28"/>
              </w:rPr>
              <w:t>对本项目供货能力、供货渠道、供货保障阐述详细，供货来源明确、正规的，能保障持续供货的。</w:t>
            </w:r>
          </w:p>
          <w:p w14:paraId="583CF3D8" w14:textId="77777777" w:rsidR="00EB514B" w:rsidRPr="00EF6C20" w:rsidRDefault="00FE268F">
            <w:pPr>
              <w:pStyle w:val="Default"/>
              <w:adjustRightInd/>
              <w:snapToGrid w:val="0"/>
              <w:spacing w:after="0" w:line="360" w:lineRule="auto"/>
              <w:rPr>
                <w:rFonts w:hAnsi="宋体" w:cs="宋体"/>
                <w:bCs/>
                <w:color w:val="auto"/>
                <w:sz w:val="28"/>
                <w:szCs w:val="28"/>
              </w:rPr>
            </w:pPr>
            <w:r w:rsidRPr="00EF6C20">
              <w:rPr>
                <w:rFonts w:hAnsi="宋体" w:cs="宋体" w:hint="eastAsia"/>
                <w:bCs/>
                <w:color w:val="auto"/>
                <w:sz w:val="28"/>
                <w:szCs w:val="28"/>
              </w:rPr>
              <w:t>第二个档次（3分）：</w:t>
            </w:r>
            <w:r w:rsidRPr="00EF6C20">
              <w:rPr>
                <w:rFonts w:hAnsi="宋体" w:cs="宋体" w:hint="eastAsia"/>
                <w:snapToGrid w:val="0"/>
                <w:color w:val="auto"/>
                <w:sz w:val="28"/>
                <w:szCs w:val="28"/>
              </w:rPr>
              <w:t>供应商</w:t>
            </w:r>
            <w:r w:rsidRPr="00EF6C20">
              <w:rPr>
                <w:rFonts w:hAnsi="宋体" w:cs="宋体" w:hint="eastAsia"/>
                <w:bCs/>
                <w:color w:val="auto"/>
                <w:sz w:val="28"/>
                <w:szCs w:val="28"/>
              </w:rPr>
              <w:t>对本项目供货能力、供货渠道、供货保障阐述一般，供货来源基本明确、正规的，基本能保障持续供货的。</w:t>
            </w:r>
          </w:p>
          <w:p w14:paraId="0E31E6C2" w14:textId="77777777" w:rsidR="00EB514B" w:rsidRPr="00EF6C20" w:rsidRDefault="00FE268F">
            <w:pPr>
              <w:pStyle w:val="Default"/>
              <w:adjustRightInd/>
              <w:snapToGrid w:val="0"/>
              <w:spacing w:after="0" w:line="360" w:lineRule="auto"/>
              <w:rPr>
                <w:rFonts w:hAnsi="宋体" w:cs="宋体"/>
                <w:bCs/>
                <w:color w:val="auto"/>
                <w:sz w:val="28"/>
                <w:szCs w:val="28"/>
              </w:rPr>
            </w:pPr>
            <w:r w:rsidRPr="00EF6C20">
              <w:rPr>
                <w:rFonts w:hAnsi="宋体" w:cs="宋体" w:hint="eastAsia"/>
                <w:bCs/>
                <w:color w:val="auto"/>
                <w:sz w:val="28"/>
                <w:szCs w:val="28"/>
              </w:rPr>
              <w:t>第三个档次（1分）：</w:t>
            </w:r>
            <w:r w:rsidRPr="00EF6C20">
              <w:rPr>
                <w:rFonts w:hAnsi="宋体" w:cs="宋体" w:hint="eastAsia"/>
                <w:snapToGrid w:val="0"/>
                <w:color w:val="auto"/>
                <w:sz w:val="28"/>
                <w:szCs w:val="28"/>
              </w:rPr>
              <w:t>供应商</w:t>
            </w:r>
            <w:r w:rsidRPr="00EF6C20">
              <w:rPr>
                <w:rFonts w:hAnsi="宋体" w:cs="宋体" w:hint="eastAsia"/>
                <w:bCs/>
                <w:color w:val="auto"/>
                <w:sz w:val="28"/>
                <w:szCs w:val="28"/>
              </w:rPr>
              <w:t>对本项目供货能力、供货渠道、供货保障阐述差或供货来源不明确的，不能保障持续供货的。</w:t>
            </w:r>
          </w:p>
          <w:p w14:paraId="27EC4EEA" w14:textId="77777777" w:rsidR="00EB514B" w:rsidRPr="00EF6C20" w:rsidRDefault="00FE268F">
            <w:pPr>
              <w:pStyle w:val="Default"/>
              <w:adjustRightInd/>
              <w:snapToGrid w:val="0"/>
              <w:spacing w:after="0" w:line="360" w:lineRule="auto"/>
              <w:rPr>
                <w:rFonts w:hAnsi="宋体" w:cs="宋体"/>
                <w:bCs/>
                <w:color w:val="auto"/>
                <w:kern w:val="2"/>
                <w:sz w:val="28"/>
                <w:szCs w:val="28"/>
              </w:rPr>
            </w:pPr>
            <w:r w:rsidRPr="00EF6C20">
              <w:rPr>
                <w:rFonts w:hAnsi="宋体" w:cs="宋体" w:hint="eastAsia"/>
                <w:color w:val="auto"/>
                <w:kern w:val="2"/>
                <w:sz w:val="28"/>
                <w:szCs w:val="28"/>
              </w:rPr>
              <w:t>第四个档次（0分）：无</w:t>
            </w:r>
            <w:r w:rsidRPr="00EF6C20">
              <w:rPr>
                <w:rFonts w:hAnsi="宋体" w:cs="宋体" w:hint="eastAsia"/>
                <w:color w:val="auto"/>
                <w:sz w:val="28"/>
                <w:szCs w:val="28"/>
              </w:rPr>
              <w:t>产品供给保障的</w:t>
            </w:r>
            <w:r w:rsidRPr="00EF6C20">
              <w:rPr>
                <w:rFonts w:hAnsi="宋体" w:cs="宋体" w:hint="eastAsia"/>
                <w:color w:val="auto"/>
                <w:kern w:val="2"/>
                <w:sz w:val="28"/>
                <w:szCs w:val="28"/>
              </w:rPr>
              <w:t>。</w:t>
            </w:r>
          </w:p>
          <w:p w14:paraId="31A377E9" w14:textId="77777777" w:rsidR="00EB514B" w:rsidRPr="00EF6C20" w:rsidRDefault="00FE268F">
            <w:pPr>
              <w:snapToGrid w:val="0"/>
              <w:spacing w:after="0" w:line="360" w:lineRule="auto"/>
              <w:jc w:val="left"/>
              <w:rPr>
                <w:rFonts w:ascii="宋体" w:eastAsia="宋体" w:hAnsi="宋体"/>
                <w:szCs w:val="28"/>
                <w:lang w:eastAsia="zh-CN"/>
              </w:rPr>
            </w:pPr>
            <w:r w:rsidRPr="00EF6C20">
              <w:rPr>
                <w:rFonts w:ascii="宋体" w:eastAsia="宋体" w:hAnsi="宋体" w:hint="eastAsia"/>
                <w:b/>
                <w:szCs w:val="28"/>
                <w:lang w:eastAsia="zh-CN"/>
              </w:rPr>
              <w:t>3、</w:t>
            </w:r>
            <w:r w:rsidRPr="00EF6C20">
              <w:rPr>
                <w:rFonts w:ascii="宋体" w:eastAsia="宋体" w:hAnsi="宋体" w:hint="eastAsia"/>
                <w:b/>
                <w:bCs/>
                <w:szCs w:val="28"/>
                <w:lang w:eastAsia="zh-CN"/>
              </w:rPr>
              <w:t>库存保障（满分5分）</w:t>
            </w:r>
          </w:p>
          <w:p w14:paraId="69AB74E6" w14:textId="77777777" w:rsidR="00EB514B" w:rsidRPr="00EF6C20" w:rsidRDefault="00FE268F">
            <w:pPr>
              <w:snapToGrid w:val="0"/>
              <w:spacing w:after="0" w:line="360" w:lineRule="auto"/>
              <w:jc w:val="left"/>
              <w:rPr>
                <w:rFonts w:ascii="宋体" w:eastAsia="宋体" w:hAnsi="宋体"/>
                <w:kern w:val="2"/>
                <w:szCs w:val="28"/>
                <w:lang w:eastAsia="zh-CN"/>
              </w:rPr>
            </w:pPr>
            <w:r w:rsidRPr="00EF6C20">
              <w:rPr>
                <w:rFonts w:ascii="宋体" w:eastAsia="宋体" w:hAnsi="宋体" w:hint="eastAsia"/>
                <w:kern w:val="2"/>
                <w:szCs w:val="28"/>
                <w:lang w:eastAsia="zh-CN"/>
              </w:rPr>
              <w:t>第一个档次（5分）：库存管理措施优、仓储条件完善的；产品供应</w:t>
            </w:r>
            <w:proofErr w:type="gramStart"/>
            <w:r w:rsidRPr="00EF6C20">
              <w:rPr>
                <w:rFonts w:ascii="宋体" w:eastAsia="宋体" w:hAnsi="宋体" w:hint="eastAsia"/>
                <w:kern w:val="2"/>
                <w:szCs w:val="28"/>
                <w:lang w:eastAsia="zh-CN"/>
              </w:rPr>
              <w:t>链稳定</w:t>
            </w:r>
            <w:proofErr w:type="gramEnd"/>
            <w:r w:rsidRPr="00EF6C20">
              <w:rPr>
                <w:rFonts w:ascii="宋体" w:eastAsia="宋体" w:hAnsi="宋体" w:hint="eastAsia"/>
                <w:kern w:val="2"/>
                <w:szCs w:val="28"/>
                <w:lang w:eastAsia="zh-CN"/>
              </w:rPr>
              <w:t>可靠，备品备件丰富，可满足临时调货、配送需求。</w:t>
            </w:r>
          </w:p>
          <w:p w14:paraId="105D1058" w14:textId="77777777" w:rsidR="00EB514B" w:rsidRPr="00EF6C20" w:rsidRDefault="00FE268F">
            <w:pPr>
              <w:snapToGrid w:val="0"/>
              <w:spacing w:after="0" w:line="360" w:lineRule="auto"/>
              <w:jc w:val="left"/>
              <w:rPr>
                <w:rFonts w:ascii="宋体" w:eastAsia="宋体" w:hAnsi="宋体"/>
                <w:kern w:val="2"/>
                <w:szCs w:val="28"/>
                <w:lang w:eastAsia="zh-CN"/>
              </w:rPr>
            </w:pPr>
            <w:r w:rsidRPr="00EF6C20">
              <w:rPr>
                <w:rFonts w:ascii="宋体" w:eastAsia="宋体" w:hAnsi="宋体" w:hint="eastAsia"/>
                <w:kern w:val="2"/>
                <w:szCs w:val="28"/>
                <w:lang w:eastAsia="zh-CN"/>
              </w:rPr>
              <w:lastRenderedPageBreak/>
              <w:t>第二个档次（3分）：库存管理措施一般、仓储条件基本完善的；产品供应</w:t>
            </w:r>
            <w:proofErr w:type="gramStart"/>
            <w:r w:rsidRPr="00EF6C20">
              <w:rPr>
                <w:rFonts w:ascii="宋体" w:eastAsia="宋体" w:hAnsi="宋体" w:hint="eastAsia"/>
                <w:kern w:val="2"/>
                <w:szCs w:val="28"/>
                <w:lang w:eastAsia="zh-CN"/>
              </w:rPr>
              <w:t>链基本</w:t>
            </w:r>
            <w:proofErr w:type="gramEnd"/>
            <w:r w:rsidRPr="00EF6C20">
              <w:rPr>
                <w:rFonts w:ascii="宋体" w:eastAsia="宋体" w:hAnsi="宋体" w:hint="eastAsia"/>
                <w:kern w:val="2"/>
                <w:szCs w:val="28"/>
                <w:lang w:eastAsia="zh-CN"/>
              </w:rPr>
              <w:t>稳定，备品备件较为丰富，可基本满足临时调货、配送需求。</w:t>
            </w:r>
          </w:p>
          <w:p w14:paraId="21699EEE" w14:textId="77777777" w:rsidR="00EB514B" w:rsidRPr="00EF6C20" w:rsidRDefault="00FE268F">
            <w:pPr>
              <w:snapToGrid w:val="0"/>
              <w:spacing w:after="0" w:line="360" w:lineRule="auto"/>
              <w:jc w:val="left"/>
              <w:rPr>
                <w:rFonts w:ascii="宋体" w:eastAsia="宋体" w:hAnsi="宋体"/>
                <w:kern w:val="2"/>
                <w:szCs w:val="28"/>
                <w:lang w:eastAsia="zh-CN"/>
              </w:rPr>
            </w:pPr>
            <w:r w:rsidRPr="00EF6C20">
              <w:rPr>
                <w:rFonts w:ascii="宋体" w:eastAsia="宋体" w:hAnsi="宋体" w:hint="eastAsia"/>
                <w:kern w:val="2"/>
                <w:szCs w:val="28"/>
                <w:lang w:eastAsia="zh-CN"/>
              </w:rPr>
              <w:t>第三个档次（1分）：库存管理措施较差、仓储条件不完善的；产品供应链不稳定，备品备件不足，无法满足临时需求。</w:t>
            </w:r>
          </w:p>
          <w:p w14:paraId="7366696F" w14:textId="77777777" w:rsidR="00EB514B" w:rsidRPr="00EF6C20" w:rsidRDefault="00FE268F">
            <w:pPr>
              <w:pStyle w:val="Default"/>
              <w:adjustRightInd/>
              <w:snapToGrid w:val="0"/>
              <w:spacing w:after="0" w:line="360" w:lineRule="auto"/>
              <w:rPr>
                <w:rFonts w:hAnsi="宋体" w:cs="宋体"/>
                <w:color w:val="auto"/>
                <w:kern w:val="2"/>
                <w:szCs w:val="28"/>
              </w:rPr>
            </w:pPr>
            <w:r w:rsidRPr="00EF6C20">
              <w:rPr>
                <w:rFonts w:hAnsi="宋体" w:cs="宋体" w:hint="eastAsia"/>
                <w:color w:val="auto"/>
                <w:kern w:val="2"/>
                <w:sz w:val="28"/>
                <w:szCs w:val="28"/>
              </w:rPr>
              <w:t>第四个档次（0分）：无库存保障的。</w:t>
            </w:r>
          </w:p>
          <w:p w14:paraId="777B1BA0" w14:textId="77777777" w:rsidR="00EB514B" w:rsidRPr="00EF6C20" w:rsidRDefault="00FE268F">
            <w:pPr>
              <w:snapToGrid w:val="0"/>
              <w:spacing w:after="0" w:line="360" w:lineRule="auto"/>
              <w:jc w:val="left"/>
              <w:rPr>
                <w:rFonts w:ascii="宋体" w:eastAsia="宋体" w:hAnsi="宋体"/>
                <w:b/>
                <w:szCs w:val="28"/>
                <w:lang w:eastAsia="zh-CN"/>
              </w:rPr>
            </w:pPr>
            <w:r w:rsidRPr="00EF6C20">
              <w:rPr>
                <w:rFonts w:ascii="宋体" w:eastAsia="宋体" w:hAnsi="宋体" w:hint="eastAsia"/>
                <w:b/>
                <w:szCs w:val="28"/>
                <w:lang w:eastAsia="zh-CN"/>
              </w:rPr>
              <w:t>4、服务人员团队（满分5分）</w:t>
            </w:r>
          </w:p>
          <w:p w14:paraId="289F4644" w14:textId="77777777" w:rsidR="00EB514B" w:rsidRPr="00EF6C20" w:rsidRDefault="00FE268F">
            <w:pPr>
              <w:snapToGrid w:val="0"/>
              <w:spacing w:after="0" w:line="360" w:lineRule="auto"/>
              <w:jc w:val="left"/>
              <w:rPr>
                <w:rFonts w:ascii="宋体" w:eastAsia="宋体" w:hAnsi="宋体"/>
                <w:szCs w:val="28"/>
                <w:lang w:eastAsia="zh-CN" w:bidi="ar"/>
              </w:rPr>
            </w:pPr>
            <w:r w:rsidRPr="00EF6C20">
              <w:rPr>
                <w:rFonts w:ascii="宋体" w:eastAsia="宋体" w:hAnsi="宋体" w:hint="eastAsia"/>
                <w:szCs w:val="28"/>
                <w:lang w:eastAsia="zh-CN" w:bidi="ar"/>
              </w:rPr>
              <w:t>第一个档次（5分）：拟派往本项目的服务团队人员搭配合理、有充足的医学专业人员、岗位分工明确，与项目需求的匹配程度高，充分体现了本项目的实际需求。</w:t>
            </w:r>
          </w:p>
          <w:p w14:paraId="78290F7F" w14:textId="77777777" w:rsidR="00EB514B" w:rsidRPr="00EF6C20" w:rsidRDefault="00FE268F">
            <w:pPr>
              <w:snapToGrid w:val="0"/>
              <w:spacing w:after="0" w:line="360" w:lineRule="auto"/>
              <w:jc w:val="left"/>
              <w:rPr>
                <w:rFonts w:ascii="宋体" w:eastAsia="宋体" w:hAnsi="宋体"/>
                <w:szCs w:val="28"/>
                <w:lang w:eastAsia="zh-CN" w:bidi="ar"/>
              </w:rPr>
            </w:pPr>
            <w:r w:rsidRPr="00EF6C20">
              <w:rPr>
                <w:rFonts w:ascii="宋体" w:eastAsia="宋体" w:hAnsi="宋体" w:hint="eastAsia"/>
                <w:szCs w:val="28"/>
                <w:lang w:eastAsia="zh-CN" w:bidi="ar"/>
              </w:rPr>
              <w:t>第二个档次（3分）：拟派往本项目的服务团队人员搭配合理、医学专业人员较充足、岗位</w:t>
            </w:r>
            <w:proofErr w:type="gramStart"/>
            <w:r w:rsidRPr="00EF6C20">
              <w:rPr>
                <w:rFonts w:ascii="宋体" w:eastAsia="宋体" w:hAnsi="宋体" w:hint="eastAsia"/>
                <w:szCs w:val="28"/>
                <w:lang w:eastAsia="zh-CN" w:bidi="ar"/>
              </w:rPr>
              <w:t>分工较</w:t>
            </w:r>
            <w:proofErr w:type="gramEnd"/>
            <w:r w:rsidRPr="00EF6C20">
              <w:rPr>
                <w:rFonts w:ascii="宋体" w:eastAsia="宋体" w:hAnsi="宋体" w:hint="eastAsia"/>
                <w:szCs w:val="28"/>
                <w:lang w:eastAsia="zh-CN" w:bidi="ar"/>
              </w:rPr>
              <w:t>明确，与项目需求的匹配程度一般。</w:t>
            </w:r>
          </w:p>
          <w:p w14:paraId="1A617342" w14:textId="77777777" w:rsidR="00EB514B" w:rsidRPr="00EF6C20" w:rsidRDefault="00FE268F">
            <w:pPr>
              <w:snapToGrid w:val="0"/>
              <w:spacing w:after="0" w:line="360" w:lineRule="auto"/>
              <w:jc w:val="left"/>
              <w:rPr>
                <w:rFonts w:ascii="宋体" w:eastAsia="宋体" w:hAnsi="宋体"/>
                <w:szCs w:val="28"/>
                <w:lang w:eastAsia="zh-CN" w:bidi="ar"/>
              </w:rPr>
            </w:pPr>
            <w:r w:rsidRPr="00EF6C20">
              <w:rPr>
                <w:rFonts w:ascii="宋体" w:eastAsia="宋体" w:hAnsi="宋体" w:hint="eastAsia"/>
                <w:szCs w:val="28"/>
                <w:lang w:eastAsia="zh-CN" w:bidi="ar"/>
              </w:rPr>
              <w:t>第三个档次（1分）：拟派往本项目的服务团队人员搭配不合理、医学专业人员不充足、岗位分工不明确，与项目需求的匹配程度差。</w:t>
            </w:r>
          </w:p>
          <w:p w14:paraId="673ED25C" w14:textId="77777777" w:rsidR="00EB514B" w:rsidRPr="00EF6C20" w:rsidRDefault="00FE268F">
            <w:pPr>
              <w:pStyle w:val="ac"/>
              <w:snapToGrid w:val="0"/>
              <w:spacing w:after="0" w:line="360" w:lineRule="auto"/>
              <w:rPr>
                <w:rFonts w:hAnsi="宋体" w:cs="宋体"/>
                <w:sz w:val="28"/>
                <w:szCs w:val="28"/>
                <w:lang w:eastAsia="zh-CN" w:bidi="ar"/>
              </w:rPr>
            </w:pPr>
            <w:r w:rsidRPr="00EF6C20">
              <w:rPr>
                <w:rFonts w:hAnsi="宋体" w:cs="宋体" w:hint="eastAsia"/>
                <w:sz w:val="28"/>
                <w:szCs w:val="28"/>
                <w:lang w:eastAsia="zh-CN" w:bidi="ar"/>
              </w:rPr>
              <w:t>第四个档次（0分）：无拟派往本项目的服务团队人员。</w:t>
            </w:r>
          </w:p>
          <w:p w14:paraId="461A8B96" w14:textId="77777777" w:rsidR="00EB514B" w:rsidRPr="00EF6C20" w:rsidRDefault="00FE268F">
            <w:pPr>
              <w:pStyle w:val="ac"/>
              <w:snapToGrid w:val="0"/>
              <w:spacing w:after="0" w:line="360" w:lineRule="auto"/>
              <w:rPr>
                <w:rFonts w:hAnsi="宋体" w:cs="宋体"/>
                <w:b/>
                <w:bCs/>
                <w:snapToGrid w:val="0"/>
                <w:kern w:val="0"/>
                <w:sz w:val="28"/>
                <w:szCs w:val="28"/>
                <w:lang w:eastAsia="zh-CN"/>
              </w:rPr>
            </w:pPr>
            <w:r w:rsidRPr="00EF6C20">
              <w:rPr>
                <w:rFonts w:hAnsi="宋体" w:cs="宋体" w:hint="eastAsia"/>
                <w:b/>
                <w:bCs/>
                <w:snapToGrid w:val="0"/>
                <w:kern w:val="0"/>
                <w:sz w:val="28"/>
                <w:szCs w:val="28"/>
                <w:lang w:eastAsia="zh-CN"/>
              </w:rPr>
              <w:t>5、应急预案（5分）</w:t>
            </w:r>
          </w:p>
          <w:p w14:paraId="33A6EB09"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t>投标人针对本项目的应急方案包含但不限</w:t>
            </w:r>
            <w:r w:rsidRPr="00EF6C20">
              <w:rPr>
                <w:rFonts w:ascii="宋体" w:eastAsia="宋体" w:hAnsi="宋体" w:hint="eastAsia"/>
                <w:snapToGrid w:val="0"/>
                <w:szCs w:val="28"/>
                <w:lang w:eastAsia="zh-CN"/>
              </w:rPr>
              <w:lastRenderedPageBreak/>
              <w:t>于：1.临时增补耗材当日配送预案；2.出现耗材反应不准确/反应不良事件应急预案；3.生产厂家不再生产，同类产品替代的供货应急预案；4.配送途中事故、货品非人为损坏应预案；5.产品存储期间发生损坏的应对预案；6.新增项目技术指导预案等。针对可能发生的应急情况进行应急预案保障的措施进行</w:t>
            </w:r>
            <w:r w:rsidRPr="00EF6C20">
              <w:rPr>
                <w:rFonts w:ascii="宋体" w:eastAsia="宋体" w:hAnsi="宋体" w:hint="eastAsia"/>
                <w:szCs w:val="28"/>
                <w:lang w:eastAsia="zh-CN"/>
              </w:rPr>
              <w:t>阐述，阐述优，且保障有力的得5分；阐述一般，保障有一定力度的得3分；阐述较差，保障力度较差的得1分；没有阐述的不得分。</w:t>
            </w:r>
          </w:p>
        </w:tc>
        <w:tc>
          <w:tcPr>
            <w:tcW w:w="876" w:type="dxa"/>
            <w:noWrap/>
            <w:vAlign w:val="center"/>
          </w:tcPr>
          <w:p w14:paraId="24F0AC38" w14:textId="77777777" w:rsidR="00EB514B" w:rsidRPr="00EF6C20" w:rsidRDefault="00FE268F">
            <w:pPr>
              <w:widowControl/>
              <w:snapToGrid w:val="0"/>
              <w:spacing w:after="0" w:line="360" w:lineRule="auto"/>
              <w:jc w:val="center"/>
              <w:rPr>
                <w:rFonts w:hAnsi="宋体"/>
                <w:b/>
                <w:bCs/>
                <w:szCs w:val="28"/>
                <w:lang w:eastAsia="zh-CN"/>
              </w:rPr>
            </w:pPr>
            <w:r w:rsidRPr="00EF6C20">
              <w:rPr>
                <w:rFonts w:ascii="宋体" w:eastAsia="宋体" w:hAnsi="宋体" w:hint="eastAsia"/>
                <w:b/>
                <w:bCs/>
                <w:szCs w:val="28"/>
                <w:lang w:eastAsia="zh-CN"/>
              </w:rPr>
              <w:lastRenderedPageBreak/>
              <w:t>25</w:t>
            </w:r>
            <w:r w:rsidRPr="00EF6C20">
              <w:rPr>
                <w:rFonts w:ascii="宋体" w:eastAsia="宋体" w:hAnsi="宋体" w:hint="eastAsia"/>
                <w:b/>
                <w:bCs/>
                <w:szCs w:val="28"/>
              </w:rPr>
              <w:t>分</w:t>
            </w:r>
          </w:p>
        </w:tc>
      </w:tr>
      <w:tr w:rsidR="00EF6C20" w:rsidRPr="00EF6C20" w14:paraId="1C34EF3C" w14:textId="77777777">
        <w:trPr>
          <w:trHeight w:val="597"/>
          <w:jc w:val="center"/>
        </w:trPr>
        <w:tc>
          <w:tcPr>
            <w:tcW w:w="817" w:type="dxa"/>
            <w:vMerge/>
            <w:noWrap/>
            <w:vAlign w:val="center"/>
          </w:tcPr>
          <w:p w14:paraId="167DA938" w14:textId="77777777" w:rsidR="00EB514B" w:rsidRPr="00EF6C20" w:rsidRDefault="00EB514B">
            <w:pPr>
              <w:snapToGrid w:val="0"/>
              <w:spacing w:after="0" w:line="360" w:lineRule="auto"/>
              <w:jc w:val="center"/>
              <w:rPr>
                <w:rFonts w:ascii="宋体" w:eastAsia="宋体" w:hAnsi="宋体" w:cs="Times New Roman"/>
                <w:snapToGrid w:val="0"/>
                <w:szCs w:val="28"/>
                <w:lang w:eastAsia="zh-CN"/>
              </w:rPr>
            </w:pPr>
          </w:p>
        </w:tc>
        <w:tc>
          <w:tcPr>
            <w:tcW w:w="817" w:type="dxa"/>
            <w:vMerge/>
            <w:noWrap/>
            <w:vAlign w:val="center"/>
          </w:tcPr>
          <w:p w14:paraId="598F8ECB" w14:textId="77777777" w:rsidR="00EB514B" w:rsidRPr="00EF6C20" w:rsidRDefault="00EB514B">
            <w:pPr>
              <w:snapToGrid w:val="0"/>
              <w:spacing w:after="0" w:line="360" w:lineRule="auto"/>
              <w:jc w:val="center"/>
              <w:rPr>
                <w:rFonts w:ascii="宋体" w:eastAsia="宋体" w:hAnsi="宋体" w:cs="Times New Roman"/>
                <w:snapToGrid w:val="0"/>
                <w:szCs w:val="28"/>
                <w:lang w:eastAsia="zh-CN"/>
              </w:rPr>
            </w:pPr>
          </w:p>
        </w:tc>
        <w:tc>
          <w:tcPr>
            <w:tcW w:w="1694" w:type="dxa"/>
            <w:noWrap/>
            <w:vAlign w:val="center"/>
          </w:tcPr>
          <w:p w14:paraId="565D9CCE" w14:textId="77777777" w:rsidR="00EB514B" w:rsidRPr="00EF6C20" w:rsidRDefault="00FE268F">
            <w:pPr>
              <w:widowControl/>
              <w:snapToGrid w:val="0"/>
              <w:spacing w:after="0" w:line="360" w:lineRule="auto"/>
              <w:jc w:val="center"/>
              <w:rPr>
                <w:rFonts w:ascii="宋体" w:eastAsia="宋体" w:hAnsi="宋体"/>
                <w:b/>
                <w:snapToGrid w:val="0"/>
                <w:szCs w:val="28"/>
                <w:lang w:eastAsia="zh-CN"/>
              </w:rPr>
            </w:pPr>
            <w:r w:rsidRPr="00EF6C20">
              <w:rPr>
                <w:rFonts w:ascii="宋体" w:eastAsia="宋体" w:hAnsi="宋体" w:hint="eastAsia"/>
                <w:b/>
                <w:bCs/>
                <w:szCs w:val="28"/>
                <w:lang w:eastAsia="zh-CN"/>
              </w:rPr>
              <w:t>产品质量保障</w:t>
            </w:r>
          </w:p>
        </w:tc>
        <w:tc>
          <w:tcPr>
            <w:tcW w:w="5304" w:type="dxa"/>
            <w:noWrap/>
            <w:vAlign w:val="center"/>
          </w:tcPr>
          <w:p w14:paraId="78095BE1" w14:textId="77777777" w:rsidR="00EB514B" w:rsidRPr="00EF6C20" w:rsidRDefault="00FE268F">
            <w:pPr>
              <w:pStyle w:val="ac"/>
              <w:snapToGrid w:val="0"/>
              <w:spacing w:after="0" w:line="360" w:lineRule="auto"/>
              <w:rPr>
                <w:rFonts w:hAnsi="宋体" w:cs="宋体"/>
                <w:snapToGrid w:val="0"/>
                <w:sz w:val="28"/>
                <w:szCs w:val="28"/>
                <w:lang w:eastAsia="zh-CN"/>
              </w:rPr>
            </w:pPr>
            <w:r w:rsidRPr="00EF6C20">
              <w:rPr>
                <w:rFonts w:hAnsi="宋体" w:cs="宋体" w:hint="eastAsia"/>
                <w:snapToGrid w:val="0"/>
                <w:sz w:val="28"/>
                <w:szCs w:val="28"/>
                <w:lang w:eastAsia="zh-CN"/>
              </w:rPr>
              <w:t>第一个档次（5分）：</w:t>
            </w:r>
            <w:r w:rsidRPr="00EF6C20">
              <w:rPr>
                <w:rFonts w:hAnsi="宋体" w:cs="宋体" w:hint="eastAsia"/>
                <w:sz w:val="28"/>
                <w:szCs w:val="28"/>
                <w:lang w:eastAsia="zh-CN"/>
              </w:rPr>
              <w:t>投标人自身质量/</w:t>
            </w:r>
            <w:proofErr w:type="gramStart"/>
            <w:r w:rsidRPr="00EF6C20">
              <w:rPr>
                <w:rFonts w:hAnsi="宋体" w:cs="宋体" w:hint="eastAsia"/>
                <w:sz w:val="28"/>
                <w:szCs w:val="28"/>
                <w:lang w:eastAsia="zh-CN"/>
              </w:rPr>
              <w:t>质检管</w:t>
            </w:r>
            <w:proofErr w:type="gramEnd"/>
            <w:r w:rsidRPr="00EF6C20">
              <w:rPr>
                <w:rFonts w:hAnsi="宋体" w:cs="宋体" w:hint="eastAsia"/>
                <w:sz w:val="28"/>
                <w:szCs w:val="28"/>
                <w:lang w:eastAsia="zh-CN"/>
              </w:rPr>
              <w:t>控措施与能力阐述详细，有说服力，并能提供相关证明材料进行佐证；</w:t>
            </w:r>
            <w:r w:rsidRPr="00EF6C20">
              <w:rPr>
                <w:rFonts w:hAnsi="宋体" w:cs="宋体" w:hint="eastAsia"/>
                <w:snapToGrid w:val="0"/>
                <w:sz w:val="28"/>
                <w:szCs w:val="28"/>
                <w:lang w:eastAsia="zh-CN"/>
              </w:rPr>
              <w:t>所提供产品有具体的质量保证承诺且保证措施有针对性，有具体的违约承诺、相应的惩处措施，服务过程中能保证优质高效服务的</w:t>
            </w:r>
            <w:r w:rsidRPr="00EF6C20">
              <w:rPr>
                <w:rFonts w:hAnsi="宋体" w:cs="宋体" w:hint="eastAsia"/>
                <w:sz w:val="28"/>
                <w:szCs w:val="28"/>
                <w:lang w:eastAsia="zh-CN"/>
              </w:rPr>
              <w:t>。</w:t>
            </w:r>
          </w:p>
          <w:p w14:paraId="5590839C" w14:textId="77777777" w:rsidR="00EB514B" w:rsidRPr="00EF6C20" w:rsidRDefault="00FE268F">
            <w:pPr>
              <w:pStyle w:val="ac"/>
              <w:snapToGrid w:val="0"/>
              <w:spacing w:after="0" w:line="360" w:lineRule="auto"/>
              <w:rPr>
                <w:rFonts w:hAnsi="宋体" w:cs="宋体"/>
                <w:sz w:val="28"/>
                <w:szCs w:val="28"/>
                <w:lang w:eastAsia="zh-CN"/>
              </w:rPr>
            </w:pPr>
            <w:r w:rsidRPr="00EF6C20">
              <w:rPr>
                <w:rFonts w:hAnsi="宋体" w:cs="宋体" w:hint="eastAsia"/>
                <w:snapToGrid w:val="0"/>
                <w:sz w:val="28"/>
                <w:szCs w:val="28"/>
                <w:lang w:eastAsia="zh-CN"/>
              </w:rPr>
              <w:t>第二个档次（3分）：</w:t>
            </w:r>
            <w:r w:rsidRPr="00EF6C20">
              <w:rPr>
                <w:rFonts w:hAnsi="宋体" w:cs="宋体" w:hint="eastAsia"/>
                <w:sz w:val="28"/>
                <w:szCs w:val="28"/>
                <w:lang w:eastAsia="zh-CN"/>
              </w:rPr>
              <w:t>投标人自身质量/</w:t>
            </w:r>
            <w:proofErr w:type="gramStart"/>
            <w:r w:rsidRPr="00EF6C20">
              <w:rPr>
                <w:rFonts w:hAnsi="宋体" w:cs="宋体" w:hint="eastAsia"/>
                <w:sz w:val="28"/>
                <w:szCs w:val="28"/>
                <w:lang w:eastAsia="zh-CN"/>
              </w:rPr>
              <w:t>质检管</w:t>
            </w:r>
            <w:proofErr w:type="gramEnd"/>
            <w:r w:rsidRPr="00EF6C20">
              <w:rPr>
                <w:rFonts w:hAnsi="宋体" w:cs="宋体" w:hint="eastAsia"/>
                <w:sz w:val="28"/>
                <w:szCs w:val="28"/>
                <w:lang w:eastAsia="zh-CN"/>
              </w:rPr>
              <w:t>控措施与能力阐述基本完整，有一定的说服力，并能提供相关证明材料进行佐证；</w:t>
            </w:r>
            <w:r w:rsidRPr="00EF6C20">
              <w:rPr>
                <w:rFonts w:hAnsi="宋体" w:cs="宋体" w:hint="eastAsia"/>
                <w:snapToGrid w:val="0"/>
                <w:sz w:val="28"/>
                <w:szCs w:val="28"/>
                <w:lang w:eastAsia="zh-CN"/>
              </w:rPr>
              <w:t>所提供产品有基本具体的质量保证承诺且保证措施有一定针对性，有具体的违约承诺、相应的惩处措施，服务过程中基本能保证优质高效服务的</w:t>
            </w:r>
            <w:r w:rsidRPr="00EF6C20">
              <w:rPr>
                <w:rFonts w:hAnsi="宋体" w:cs="宋体" w:hint="eastAsia"/>
                <w:sz w:val="28"/>
                <w:szCs w:val="28"/>
                <w:lang w:eastAsia="zh-CN"/>
              </w:rPr>
              <w:t>。</w:t>
            </w:r>
          </w:p>
          <w:p w14:paraId="6E1F46E2" w14:textId="77777777" w:rsidR="00EB514B" w:rsidRPr="00EF6C20" w:rsidRDefault="00FE268F">
            <w:pPr>
              <w:pStyle w:val="ac"/>
              <w:snapToGrid w:val="0"/>
              <w:spacing w:after="0" w:line="360" w:lineRule="auto"/>
              <w:rPr>
                <w:rFonts w:hAnsi="宋体" w:cs="宋体"/>
                <w:sz w:val="28"/>
                <w:szCs w:val="28"/>
                <w:lang w:eastAsia="zh-CN"/>
              </w:rPr>
            </w:pPr>
            <w:r w:rsidRPr="00EF6C20">
              <w:rPr>
                <w:rFonts w:hAnsi="宋体" w:cs="宋体" w:hint="eastAsia"/>
                <w:snapToGrid w:val="0"/>
                <w:sz w:val="28"/>
                <w:szCs w:val="28"/>
                <w:lang w:eastAsia="zh-CN"/>
              </w:rPr>
              <w:t>第三个档次（2分）：</w:t>
            </w:r>
            <w:r w:rsidRPr="00EF6C20">
              <w:rPr>
                <w:rFonts w:hAnsi="宋体" w:cs="宋体" w:hint="eastAsia"/>
                <w:sz w:val="28"/>
                <w:szCs w:val="28"/>
                <w:lang w:eastAsia="zh-CN"/>
              </w:rPr>
              <w:t>投标人自身质量/质</w:t>
            </w:r>
            <w:r w:rsidRPr="00EF6C20">
              <w:rPr>
                <w:rFonts w:hAnsi="宋体" w:cs="宋体" w:hint="eastAsia"/>
                <w:sz w:val="28"/>
                <w:szCs w:val="28"/>
                <w:lang w:eastAsia="zh-CN"/>
              </w:rPr>
              <w:lastRenderedPageBreak/>
              <w:t>检控措施与能力阐述简单，说服力一般，能提供相关证明材料进行佐证；</w:t>
            </w:r>
            <w:r w:rsidRPr="00EF6C20">
              <w:rPr>
                <w:rFonts w:hAnsi="宋体" w:cs="宋体" w:hint="eastAsia"/>
                <w:snapToGrid w:val="0"/>
                <w:sz w:val="28"/>
                <w:szCs w:val="28"/>
                <w:lang w:eastAsia="zh-CN"/>
              </w:rPr>
              <w:t>所提供产品有质量保证承诺，保证措施针对性一般，有违约承诺、相应的惩处措施但可行性一般的</w:t>
            </w:r>
            <w:r w:rsidRPr="00EF6C20">
              <w:rPr>
                <w:rFonts w:hAnsi="宋体" w:cs="宋体" w:hint="eastAsia"/>
                <w:sz w:val="28"/>
                <w:szCs w:val="28"/>
                <w:lang w:eastAsia="zh-CN"/>
              </w:rPr>
              <w:t>。</w:t>
            </w:r>
          </w:p>
          <w:p w14:paraId="61F24D2D" w14:textId="77777777" w:rsidR="00EB514B" w:rsidRPr="00EF6C20" w:rsidRDefault="00FE268F">
            <w:pPr>
              <w:pStyle w:val="ac"/>
              <w:snapToGrid w:val="0"/>
              <w:spacing w:after="0" w:line="360" w:lineRule="auto"/>
              <w:rPr>
                <w:rFonts w:hAnsi="宋体" w:cs="宋体"/>
                <w:lang w:eastAsia="zh-CN"/>
              </w:rPr>
            </w:pPr>
            <w:r w:rsidRPr="00EF6C20">
              <w:rPr>
                <w:rFonts w:hAnsi="宋体" w:cs="宋体" w:hint="eastAsia"/>
                <w:snapToGrid w:val="0"/>
                <w:sz w:val="28"/>
                <w:szCs w:val="28"/>
                <w:lang w:eastAsia="zh-CN"/>
              </w:rPr>
              <w:t>第四个档次（1分）：</w:t>
            </w:r>
            <w:r w:rsidRPr="00EF6C20">
              <w:rPr>
                <w:rFonts w:hAnsi="宋体" w:cs="宋体" w:hint="eastAsia"/>
                <w:sz w:val="28"/>
                <w:szCs w:val="28"/>
                <w:lang w:eastAsia="zh-CN"/>
              </w:rPr>
              <w:t>投标人自身质量/</w:t>
            </w:r>
            <w:proofErr w:type="gramStart"/>
            <w:r w:rsidRPr="00EF6C20">
              <w:rPr>
                <w:rFonts w:hAnsi="宋体" w:cs="宋体" w:hint="eastAsia"/>
                <w:sz w:val="28"/>
                <w:szCs w:val="28"/>
                <w:lang w:eastAsia="zh-CN"/>
              </w:rPr>
              <w:t>质检管</w:t>
            </w:r>
            <w:proofErr w:type="gramEnd"/>
            <w:r w:rsidRPr="00EF6C20">
              <w:rPr>
                <w:rFonts w:hAnsi="宋体" w:cs="宋体" w:hint="eastAsia"/>
                <w:sz w:val="28"/>
                <w:szCs w:val="28"/>
                <w:lang w:eastAsia="zh-CN"/>
              </w:rPr>
              <w:t>控措施与能力阐述有严重漏缺，缺乏说服力，未能提供相关证明材料进行佐证；</w:t>
            </w:r>
            <w:r w:rsidRPr="00EF6C20">
              <w:rPr>
                <w:rFonts w:hAnsi="宋体" w:cs="宋体" w:hint="eastAsia"/>
                <w:snapToGrid w:val="0"/>
                <w:sz w:val="28"/>
                <w:szCs w:val="28"/>
                <w:lang w:eastAsia="zh-CN"/>
              </w:rPr>
              <w:t>所提供产品有质量保证承诺，但保证措施缺乏针对性，有违约承诺、相应的惩处措施但缺乏可行性的</w:t>
            </w:r>
            <w:r w:rsidRPr="00EF6C20">
              <w:rPr>
                <w:rFonts w:hAnsi="宋体" w:cs="宋体" w:hint="eastAsia"/>
                <w:sz w:val="28"/>
                <w:szCs w:val="28"/>
                <w:lang w:eastAsia="zh-CN"/>
              </w:rPr>
              <w:t>。</w:t>
            </w:r>
          </w:p>
          <w:p w14:paraId="79410A10" w14:textId="77777777" w:rsidR="00EB514B" w:rsidRPr="00EF6C20" w:rsidRDefault="00FE268F">
            <w:pPr>
              <w:snapToGrid w:val="0"/>
              <w:spacing w:after="0" w:line="360" w:lineRule="auto"/>
              <w:rPr>
                <w:rFonts w:ascii="宋体" w:eastAsia="宋体" w:hAnsi="宋体"/>
                <w:snapToGrid w:val="0"/>
                <w:szCs w:val="28"/>
                <w:lang w:eastAsia="zh-CN"/>
              </w:rPr>
            </w:pPr>
            <w:r w:rsidRPr="00EF6C20">
              <w:rPr>
                <w:rFonts w:ascii="宋体" w:eastAsia="宋体" w:hAnsi="宋体" w:hint="eastAsia"/>
                <w:snapToGrid w:val="0"/>
                <w:szCs w:val="28"/>
                <w:lang w:eastAsia="zh-CN"/>
              </w:rPr>
              <w:t>第五个档次（0分）：无</w:t>
            </w:r>
            <w:r w:rsidRPr="00EF6C20">
              <w:rPr>
                <w:rFonts w:ascii="宋体" w:eastAsia="宋体" w:hAnsi="宋体" w:hint="eastAsia"/>
                <w:szCs w:val="28"/>
                <w:lang w:eastAsia="zh-CN"/>
              </w:rPr>
              <w:t>自身质量</w:t>
            </w:r>
            <w:r w:rsidRPr="00EF6C20">
              <w:rPr>
                <w:rFonts w:hAnsi="宋体" w:hint="eastAsia"/>
                <w:szCs w:val="28"/>
                <w:lang w:eastAsia="zh-CN"/>
              </w:rPr>
              <w:t>/</w:t>
            </w:r>
            <w:proofErr w:type="gramStart"/>
            <w:r w:rsidRPr="00EF6C20">
              <w:rPr>
                <w:rFonts w:hAnsi="宋体" w:hint="eastAsia"/>
                <w:szCs w:val="28"/>
                <w:lang w:eastAsia="zh-CN"/>
              </w:rPr>
              <w:t>质检</w:t>
            </w:r>
            <w:r w:rsidRPr="00EF6C20">
              <w:rPr>
                <w:rFonts w:ascii="宋体" w:eastAsia="宋体" w:hAnsi="宋体" w:hint="eastAsia"/>
                <w:snapToGrid w:val="0"/>
                <w:szCs w:val="28"/>
                <w:lang w:eastAsia="zh-CN"/>
              </w:rPr>
              <w:t>管</w:t>
            </w:r>
            <w:proofErr w:type="gramEnd"/>
            <w:r w:rsidRPr="00EF6C20">
              <w:rPr>
                <w:rFonts w:ascii="宋体" w:eastAsia="宋体" w:hAnsi="宋体" w:hint="eastAsia"/>
                <w:snapToGrid w:val="0"/>
                <w:szCs w:val="28"/>
                <w:lang w:eastAsia="zh-CN"/>
              </w:rPr>
              <w:t>控措施与能力阐述/无所投产品质</w:t>
            </w:r>
            <w:proofErr w:type="gramStart"/>
            <w:r w:rsidRPr="00EF6C20">
              <w:rPr>
                <w:rFonts w:ascii="宋体" w:eastAsia="宋体" w:hAnsi="宋体" w:hint="eastAsia"/>
                <w:snapToGrid w:val="0"/>
                <w:szCs w:val="28"/>
                <w:lang w:eastAsia="zh-CN"/>
              </w:rPr>
              <w:t>量保障</w:t>
            </w:r>
            <w:proofErr w:type="gramEnd"/>
            <w:r w:rsidRPr="00EF6C20">
              <w:rPr>
                <w:rFonts w:ascii="宋体" w:eastAsia="宋体" w:hAnsi="宋体" w:hint="eastAsia"/>
                <w:snapToGrid w:val="0"/>
                <w:szCs w:val="28"/>
                <w:lang w:eastAsia="zh-CN"/>
              </w:rPr>
              <w:t>内容的。</w:t>
            </w:r>
          </w:p>
        </w:tc>
        <w:tc>
          <w:tcPr>
            <w:tcW w:w="876" w:type="dxa"/>
            <w:noWrap/>
            <w:vAlign w:val="center"/>
          </w:tcPr>
          <w:p w14:paraId="43721C2F" w14:textId="77777777" w:rsidR="00EB514B" w:rsidRPr="00EF6C20" w:rsidRDefault="00FE268F">
            <w:pPr>
              <w:snapToGrid w:val="0"/>
              <w:spacing w:after="0" w:line="360" w:lineRule="auto"/>
              <w:jc w:val="center"/>
              <w:rPr>
                <w:rFonts w:ascii="宋体" w:eastAsia="宋体" w:hAnsi="宋体"/>
                <w:b/>
                <w:bCs/>
                <w:szCs w:val="28"/>
                <w:lang w:eastAsia="zh-CN"/>
              </w:rPr>
            </w:pPr>
            <w:r w:rsidRPr="00EF6C20">
              <w:rPr>
                <w:rFonts w:ascii="宋体" w:eastAsia="宋体" w:hAnsi="宋体" w:hint="eastAsia"/>
                <w:b/>
                <w:bCs/>
                <w:szCs w:val="28"/>
                <w:lang w:eastAsia="zh-CN"/>
              </w:rPr>
              <w:lastRenderedPageBreak/>
              <w:t>5</w:t>
            </w:r>
            <w:r w:rsidRPr="00EF6C20">
              <w:rPr>
                <w:rFonts w:ascii="宋体" w:eastAsia="宋体" w:hAnsi="宋体" w:hint="eastAsia"/>
                <w:b/>
                <w:bCs/>
                <w:szCs w:val="28"/>
              </w:rPr>
              <w:t>分</w:t>
            </w:r>
          </w:p>
        </w:tc>
      </w:tr>
      <w:tr w:rsidR="00EF6C20" w:rsidRPr="00EF6C20" w14:paraId="57653A94" w14:textId="77777777">
        <w:trPr>
          <w:trHeight w:val="741"/>
          <w:jc w:val="center"/>
        </w:trPr>
        <w:tc>
          <w:tcPr>
            <w:tcW w:w="817" w:type="dxa"/>
            <w:noWrap/>
            <w:vAlign w:val="center"/>
          </w:tcPr>
          <w:p w14:paraId="1B997E45" w14:textId="77777777" w:rsidR="00EB514B" w:rsidRPr="00EF6C20" w:rsidRDefault="00FE268F">
            <w:pPr>
              <w:snapToGrid w:val="0"/>
              <w:spacing w:after="0" w:line="360" w:lineRule="auto"/>
              <w:jc w:val="center"/>
              <w:rPr>
                <w:rFonts w:ascii="宋体" w:eastAsia="宋体" w:hAnsi="宋体" w:cs="Times New Roman"/>
                <w:snapToGrid w:val="0"/>
                <w:szCs w:val="28"/>
              </w:rPr>
            </w:pPr>
            <w:r w:rsidRPr="00EF6C20">
              <w:rPr>
                <w:rFonts w:ascii="宋体" w:eastAsia="宋体" w:hAnsi="宋体" w:cs="Times New Roman"/>
                <w:snapToGrid w:val="0"/>
                <w:szCs w:val="28"/>
              </w:rPr>
              <w:lastRenderedPageBreak/>
              <w:t>3.3（3）</w:t>
            </w:r>
          </w:p>
        </w:tc>
        <w:tc>
          <w:tcPr>
            <w:tcW w:w="817" w:type="dxa"/>
            <w:noWrap/>
            <w:vAlign w:val="center"/>
          </w:tcPr>
          <w:p w14:paraId="6A8DCBE5" w14:textId="77777777" w:rsidR="00EB514B" w:rsidRPr="00EF6C20" w:rsidRDefault="00FE268F">
            <w:pPr>
              <w:snapToGrid w:val="0"/>
              <w:spacing w:after="0" w:line="360" w:lineRule="auto"/>
              <w:rPr>
                <w:rFonts w:ascii="宋体" w:eastAsia="宋体" w:hAnsi="宋体" w:cs="Times New Roman"/>
                <w:snapToGrid w:val="0"/>
                <w:szCs w:val="28"/>
              </w:rPr>
            </w:pPr>
            <w:r w:rsidRPr="00EF6C20">
              <w:rPr>
                <w:rFonts w:ascii="宋体" w:eastAsia="宋体" w:hAnsi="宋体" w:cs="Times New Roman"/>
                <w:snapToGrid w:val="0"/>
                <w:szCs w:val="28"/>
                <w:lang w:eastAsia="zh-CN"/>
              </w:rPr>
              <w:t>商务</w:t>
            </w:r>
            <w:r w:rsidRPr="00EF6C20">
              <w:rPr>
                <w:rFonts w:ascii="宋体" w:eastAsia="宋体" w:hAnsi="宋体" w:cs="Times New Roman"/>
                <w:snapToGrid w:val="0"/>
                <w:szCs w:val="28"/>
              </w:rPr>
              <w:t>部分评分标准</w:t>
            </w:r>
          </w:p>
        </w:tc>
        <w:tc>
          <w:tcPr>
            <w:tcW w:w="1694" w:type="dxa"/>
            <w:noWrap/>
            <w:vAlign w:val="center"/>
          </w:tcPr>
          <w:p w14:paraId="5CD3FE2F" w14:textId="77777777" w:rsidR="00EB514B" w:rsidRPr="00EF6C20" w:rsidRDefault="00FE268F">
            <w:pPr>
              <w:widowControl/>
              <w:snapToGrid w:val="0"/>
              <w:spacing w:after="0" w:line="360" w:lineRule="auto"/>
              <w:jc w:val="center"/>
              <w:rPr>
                <w:rFonts w:ascii="宋体" w:eastAsia="宋体" w:hAnsi="宋体"/>
                <w:szCs w:val="28"/>
                <w:lang w:eastAsia="zh-CN"/>
              </w:rPr>
            </w:pPr>
            <w:r w:rsidRPr="00EF6C20">
              <w:rPr>
                <w:rFonts w:ascii="宋体" w:eastAsia="宋体" w:hAnsi="宋体" w:hint="eastAsia"/>
                <w:b/>
                <w:bCs/>
                <w:szCs w:val="28"/>
                <w:lang w:eastAsia="zh-CN"/>
              </w:rPr>
              <w:t>售后服务保障措施及培训计划和培训方案</w:t>
            </w:r>
          </w:p>
        </w:tc>
        <w:tc>
          <w:tcPr>
            <w:tcW w:w="5304" w:type="dxa"/>
            <w:noWrap/>
            <w:vAlign w:val="center"/>
          </w:tcPr>
          <w:p w14:paraId="67FB81AC" w14:textId="77777777" w:rsidR="00EB514B" w:rsidRPr="00EF6C20" w:rsidRDefault="00FE268F">
            <w:pPr>
              <w:pStyle w:val="Default"/>
              <w:snapToGrid w:val="0"/>
              <w:spacing w:after="0" w:line="360" w:lineRule="auto"/>
              <w:rPr>
                <w:rFonts w:hAnsi="宋体" w:cs="宋体"/>
                <w:b/>
                <w:bCs/>
                <w:color w:val="auto"/>
                <w:sz w:val="28"/>
                <w:szCs w:val="28"/>
              </w:rPr>
            </w:pPr>
            <w:r w:rsidRPr="00EF6C20">
              <w:rPr>
                <w:rFonts w:hAnsi="宋体" w:cs="宋体" w:hint="eastAsia"/>
                <w:b/>
                <w:bCs/>
                <w:color w:val="auto"/>
                <w:sz w:val="28"/>
                <w:szCs w:val="28"/>
              </w:rPr>
              <w:t>1、售后服务保障措施（5分）</w:t>
            </w:r>
          </w:p>
          <w:p w14:paraId="36AA9035"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snapToGrid w:val="0"/>
                <w:color w:val="auto"/>
                <w:sz w:val="28"/>
                <w:szCs w:val="28"/>
              </w:rPr>
              <w:t>第一个档次（5分）：</w:t>
            </w:r>
            <w:r w:rsidRPr="00EF6C20">
              <w:rPr>
                <w:rFonts w:hAnsi="宋体" w:cs="宋体" w:hint="eastAsia"/>
                <w:color w:val="auto"/>
                <w:sz w:val="28"/>
                <w:szCs w:val="28"/>
              </w:rPr>
              <w:t>售后服务保障措施全面，可操作性强，有较强的针对性，能切实解决使用过程中可能发生的问题，售后服务响应时间快的。</w:t>
            </w:r>
          </w:p>
          <w:p w14:paraId="486B0A3C"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snapToGrid w:val="0"/>
                <w:color w:val="auto"/>
                <w:sz w:val="28"/>
                <w:szCs w:val="28"/>
              </w:rPr>
              <w:t>第二个档次（</w:t>
            </w:r>
            <w:r w:rsidRPr="00EF6C20">
              <w:rPr>
                <w:rFonts w:hAnsi="宋体" w:cs="宋体"/>
                <w:snapToGrid w:val="0"/>
                <w:color w:val="auto"/>
                <w:sz w:val="28"/>
                <w:szCs w:val="28"/>
              </w:rPr>
              <w:t>3</w:t>
            </w:r>
            <w:r w:rsidRPr="00EF6C20">
              <w:rPr>
                <w:rFonts w:hAnsi="宋体" w:cs="宋体" w:hint="eastAsia"/>
                <w:snapToGrid w:val="0"/>
                <w:color w:val="auto"/>
                <w:sz w:val="28"/>
                <w:szCs w:val="28"/>
              </w:rPr>
              <w:t>分）：</w:t>
            </w:r>
            <w:r w:rsidRPr="00EF6C20">
              <w:rPr>
                <w:rFonts w:hAnsi="宋体" w:cs="宋体" w:hint="eastAsia"/>
                <w:color w:val="auto"/>
                <w:sz w:val="28"/>
                <w:szCs w:val="28"/>
              </w:rPr>
              <w:t>售后服务保障措施基本全面，有一定可操作性，有一定针对性，能解决使用过程中可能发生的问题，售后服务响应时间较快的。</w:t>
            </w:r>
          </w:p>
          <w:p w14:paraId="4D74767D"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snapToGrid w:val="0"/>
                <w:color w:val="auto"/>
                <w:sz w:val="28"/>
                <w:szCs w:val="28"/>
              </w:rPr>
              <w:t>第三个档次（</w:t>
            </w:r>
            <w:r w:rsidRPr="00EF6C20">
              <w:rPr>
                <w:rFonts w:hAnsi="宋体" w:cs="宋体"/>
                <w:snapToGrid w:val="0"/>
                <w:color w:val="auto"/>
                <w:sz w:val="28"/>
                <w:szCs w:val="28"/>
              </w:rPr>
              <w:t>1</w:t>
            </w:r>
            <w:r w:rsidRPr="00EF6C20">
              <w:rPr>
                <w:rFonts w:hAnsi="宋体" w:cs="宋体" w:hint="eastAsia"/>
                <w:snapToGrid w:val="0"/>
                <w:color w:val="auto"/>
                <w:sz w:val="28"/>
                <w:szCs w:val="28"/>
              </w:rPr>
              <w:t>分）：</w:t>
            </w:r>
            <w:r w:rsidRPr="00EF6C20">
              <w:rPr>
                <w:rFonts w:hAnsi="宋体" w:cs="宋体" w:hint="eastAsia"/>
                <w:color w:val="auto"/>
                <w:sz w:val="28"/>
                <w:szCs w:val="28"/>
              </w:rPr>
              <w:t>售后服务保障措施内容不完整，售后服务响应时间慢的。</w:t>
            </w:r>
          </w:p>
          <w:p w14:paraId="3FE325FB"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snapToGrid w:val="0"/>
                <w:color w:val="auto"/>
                <w:sz w:val="28"/>
                <w:szCs w:val="28"/>
              </w:rPr>
              <w:lastRenderedPageBreak/>
              <w:t>第四个档次（</w:t>
            </w:r>
            <w:r w:rsidRPr="00EF6C20">
              <w:rPr>
                <w:rFonts w:hAnsi="宋体" w:cs="宋体"/>
                <w:snapToGrid w:val="0"/>
                <w:color w:val="auto"/>
                <w:sz w:val="28"/>
                <w:szCs w:val="28"/>
              </w:rPr>
              <w:t>0</w:t>
            </w:r>
            <w:r w:rsidRPr="00EF6C20">
              <w:rPr>
                <w:rFonts w:hAnsi="宋体" w:cs="宋体" w:hint="eastAsia"/>
                <w:snapToGrid w:val="0"/>
                <w:color w:val="auto"/>
                <w:sz w:val="28"/>
                <w:szCs w:val="28"/>
              </w:rPr>
              <w:t>分）：</w:t>
            </w:r>
            <w:r w:rsidRPr="00EF6C20">
              <w:rPr>
                <w:rFonts w:hAnsi="宋体" w:cs="宋体" w:hint="eastAsia"/>
                <w:color w:val="auto"/>
                <w:sz w:val="28"/>
                <w:szCs w:val="28"/>
              </w:rPr>
              <w:t>无售后服务保障措施的。</w:t>
            </w:r>
          </w:p>
          <w:p w14:paraId="7C250571"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b/>
                <w:color w:val="auto"/>
                <w:sz w:val="28"/>
                <w:szCs w:val="28"/>
              </w:rPr>
              <w:t>2、</w:t>
            </w:r>
            <w:r w:rsidRPr="00EF6C20">
              <w:rPr>
                <w:rFonts w:hAnsi="宋体" w:cs="宋体" w:hint="eastAsia"/>
                <w:b/>
                <w:bCs/>
                <w:color w:val="auto"/>
                <w:sz w:val="28"/>
                <w:szCs w:val="28"/>
              </w:rPr>
              <w:t>培训计划和培训方案（满分5分）</w:t>
            </w:r>
          </w:p>
          <w:p w14:paraId="334ECB45"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snapToGrid w:val="0"/>
                <w:color w:val="auto"/>
                <w:sz w:val="28"/>
                <w:szCs w:val="28"/>
              </w:rPr>
              <w:t>第一个档次（5分）：</w:t>
            </w:r>
            <w:r w:rsidRPr="00EF6C20">
              <w:rPr>
                <w:rFonts w:hAnsi="宋体" w:cs="宋体" w:hint="eastAsia"/>
                <w:color w:val="auto"/>
                <w:sz w:val="28"/>
                <w:szCs w:val="28"/>
              </w:rPr>
              <w:t>耗材使用、储存及注意事项的培训计划和培训方案科学完善，内容、时间、方式等方面的安排科学的。</w:t>
            </w:r>
          </w:p>
          <w:p w14:paraId="70D8DC6C"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snapToGrid w:val="0"/>
                <w:color w:val="auto"/>
                <w:sz w:val="28"/>
                <w:szCs w:val="28"/>
              </w:rPr>
              <w:t>第二个档次（</w:t>
            </w:r>
            <w:r w:rsidRPr="00EF6C20">
              <w:rPr>
                <w:rFonts w:hAnsi="宋体" w:cs="宋体"/>
                <w:snapToGrid w:val="0"/>
                <w:color w:val="auto"/>
                <w:sz w:val="28"/>
                <w:szCs w:val="28"/>
              </w:rPr>
              <w:t>3</w:t>
            </w:r>
            <w:r w:rsidRPr="00EF6C20">
              <w:rPr>
                <w:rFonts w:hAnsi="宋体" w:cs="宋体" w:hint="eastAsia"/>
                <w:snapToGrid w:val="0"/>
                <w:color w:val="auto"/>
                <w:sz w:val="28"/>
                <w:szCs w:val="28"/>
              </w:rPr>
              <w:t>分）：</w:t>
            </w:r>
            <w:r w:rsidRPr="00EF6C20">
              <w:rPr>
                <w:rFonts w:hAnsi="宋体" w:cs="宋体" w:hint="eastAsia"/>
                <w:color w:val="auto"/>
                <w:sz w:val="28"/>
                <w:szCs w:val="28"/>
              </w:rPr>
              <w:t>耗材使用、储存及注意事项的培训计划和培训方案合理，内容、时间、方式等方面的安排可行的.</w:t>
            </w:r>
          </w:p>
          <w:p w14:paraId="4A8D0A94" w14:textId="77777777" w:rsidR="00EB514B" w:rsidRPr="00EF6C20" w:rsidRDefault="00FE268F">
            <w:pPr>
              <w:pStyle w:val="Default"/>
              <w:snapToGrid w:val="0"/>
              <w:spacing w:after="0" w:line="360" w:lineRule="auto"/>
              <w:rPr>
                <w:rFonts w:hAnsi="宋体" w:cs="宋体"/>
                <w:color w:val="auto"/>
                <w:sz w:val="28"/>
                <w:szCs w:val="28"/>
              </w:rPr>
            </w:pPr>
            <w:r w:rsidRPr="00EF6C20">
              <w:rPr>
                <w:rFonts w:hAnsi="宋体" w:cs="宋体" w:hint="eastAsia"/>
                <w:snapToGrid w:val="0"/>
                <w:color w:val="auto"/>
                <w:sz w:val="28"/>
                <w:szCs w:val="28"/>
              </w:rPr>
              <w:t>第三个档次（</w:t>
            </w:r>
            <w:r w:rsidRPr="00EF6C20">
              <w:rPr>
                <w:rFonts w:hAnsi="宋体" w:cs="宋体"/>
                <w:snapToGrid w:val="0"/>
                <w:color w:val="auto"/>
                <w:sz w:val="28"/>
                <w:szCs w:val="28"/>
              </w:rPr>
              <w:t>1</w:t>
            </w:r>
            <w:r w:rsidRPr="00EF6C20">
              <w:rPr>
                <w:rFonts w:hAnsi="宋体" w:cs="宋体" w:hint="eastAsia"/>
                <w:snapToGrid w:val="0"/>
                <w:color w:val="auto"/>
                <w:sz w:val="28"/>
                <w:szCs w:val="28"/>
              </w:rPr>
              <w:t>分）：</w:t>
            </w:r>
            <w:r w:rsidRPr="00EF6C20">
              <w:rPr>
                <w:rFonts w:hAnsi="宋体" w:cs="宋体" w:hint="eastAsia"/>
                <w:color w:val="auto"/>
                <w:sz w:val="28"/>
                <w:szCs w:val="28"/>
              </w:rPr>
              <w:t>耗材使用、储存及注意事项的培训计划和培训方案不合理，内容、时间、方式等方面的安排欠佳的.</w:t>
            </w:r>
          </w:p>
          <w:p w14:paraId="746866C4" w14:textId="77777777" w:rsidR="00EB514B" w:rsidRPr="00EF6C20" w:rsidRDefault="00FE268F">
            <w:pPr>
              <w:pStyle w:val="TableParagraph"/>
              <w:snapToGrid w:val="0"/>
              <w:spacing w:after="0" w:line="360" w:lineRule="auto"/>
              <w:rPr>
                <w:rFonts w:ascii="宋体" w:eastAsia="宋体" w:hAnsi="宋体"/>
                <w:sz w:val="28"/>
                <w:szCs w:val="28"/>
                <w:lang w:eastAsia="zh-CN"/>
              </w:rPr>
            </w:pPr>
            <w:r w:rsidRPr="00EF6C20">
              <w:rPr>
                <w:rFonts w:hAnsi="宋体" w:hint="eastAsia"/>
                <w:snapToGrid w:val="0"/>
                <w:sz w:val="28"/>
                <w:szCs w:val="28"/>
                <w:lang w:eastAsia="zh-CN"/>
              </w:rPr>
              <w:t>第</w:t>
            </w:r>
            <w:r w:rsidRPr="00EF6C20">
              <w:rPr>
                <w:rFonts w:asciiTheme="minorEastAsia" w:eastAsiaTheme="minorEastAsia" w:hAnsiTheme="minorEastAsia" w:hint="eastAsia"/>
                <w:snapToGrid w:val="0"/>
                <w:sz w:val="28"/>
                <w:szCs w:val="28"/>
                <w:lang w:eastAsia="zh-CN"/>
              </w:rPr>
              <w:t>四</w:t>
            </w:r>
            <w:r w:rsidRPr="00EF6C20">
              <w:rPr>
                <w:rFonts w:hAnsi="宋体" w:hint="eastAsia"/>
                <w:snapToGrid w:val="0"/>
                <w:sz w:val="28"/>
                <w:szCs w:val="28"/>
                <w:lang w:eastAsia="zh-CN"/>
              </w:rPr>
              <w:t>个档次（</w:t>
            </w:r>
            <w:r w:rsidRPr="00EF6C20">
              <w:rPr>
                <w:rFonts w:hAnsi="宋体"/>
                <w:snapToGrid w:val="0"/>
                <w:sz w:val="28"/>
                <w:szCs w:val="28"/>
                <w:lang w:eastAsia="zh-CN"/>
              </w:rPr>
              <w:t>0</w:t>
            </w:r>
            <w:r w:rsidRPr="00EF6C20">
              <w:rPr>
                <w:rFonts w:hAnsi="宋体" w:hint="eastAsia"/>
                <w:snapToGrid w:val="0"/>
                <w:sz w:val="28"/>
                <w:szCs w:val="28"/>
                <w:lang w:eastAsia="zh-CN"/>
              </w:rPr>
              <w:t>分）：</w:t>
            </w:r>
            <w:r w:rsidRPr="00EF6C20">
              <w:rPr>
                <w:rFonts w:ascii="宋体" w:eastAsia="宋体" w:hAnsi="宋体" w:hint="eastAsia"/>
                <w:sz w:val="28"/>
                <w:szCs w:val="28"/>
                <w:lang w:eastAsia="zh-CN"/>
              </w:rPr>
              <w:t>无培训计划和培训方案的。</w:t>
            </w:r>
          </w:p>
        </w:tc>
        <w:tc>
          <w:tcPr>
            <w:tcW w:w="876" w:type="dxa"/>
            <w:noWrap/>
            <w:vAlign w:val="center"/>
          </w:tcPr>
          <w:p w14:paraId="643B70DA" w14:textId="77777777" w:rsidR="00EB514B" w:rsidRPr="00EF6C20" w:rsidRDefault="00FE268F">
            <w:pPr>
              <w:snapToGrid w:val="0"/>
              <w:spacing w:after="0" w:line="360" w:lineRule="auto"/>
              <w:jc w:val="center"/>
              <w:rPr>
                <w:rFonts w:ascii="宋体" w:eastAsia="宋体" w:hAnsi="宋体"/>
                <w:b/>
                <w:bCs/>
                <w:szCs w:val="28"/>
                <w:lang w:eastAsia="zh-CN"/>
              </w:rPr>
            </w:pPr>
            <w:r w:rsidRPr="00EF6C20">
              <w:rPr>
                <w:rFonts w:ascii="宋体" w:eastAsia="宋体" w:hAnsi="宋体" w:hint="eastAsia"/>
                <w:b/>
                <w:snapToGrid w:val="0"/>
                <w:szCs w:val="28"/>
              </w:rPr>
              <w:lastRenderedPageBreak/>
              <w:t>10分</w:t>
            </w:r>
          </w:p>
        </w:tc>
      </w:tr>
    </w:tbl>
    <w:p w14:paraId="6185225F" w14:textId="77777777" w:rsidR="00EB514B" w:rsidRPr="00EF6C20" w:rsidRDefault="00FE268F">
      <w:pPr>
        <w:pStyle w:val="2"/>
        <w:numPr>
          <w:ilvl w:val="0"/>
          <w:numId w:val="0"/>
        </w:numPr>
        <w:tabs>
          <w:tab w:val="clear" w:pos="1021"/>
        </w:tabs>
        <w:snapToGrid w:val="0"/>
        <w:spacing w:before="0" w:after="0"/>
        <w:rPr>
          <w:rFonts w:ascii="宋体" w:eastAsia="宋体" w:hAnsi="宋体" w:cs="宋体"/>
          <w:snapToGrid w:val="0"/>
          <w:szCs w:val="28"/>
          <w:lang w:eastAsia="zh-CN"/>
        </w:rPr>
      </w:pPr>
      <w:bookmarkStart w:id="515" w:name="_Toc173678378"/>
      <w:bookmarkStart w:id="516" w:name="_Toc173678238"/>
      <w:bookmarkStart w:id="517" w:name="_Toc197525571"/>
      <w:r w:rsidRPr="00EF6C20">
        <w:rPr>
          <w:rFonts w:ascii="宋体" w:eastAsia="宋体" w:hAnsi="宋体" w:cs="宋体" w:hint="eastAsia"/>
          <w:snapToGrid w:val="0"/>
          <w:szCs w:val="28"/>
          <w:lang w:eastAsia="zh-CN"/>
        </w:rPr>
        <w:lastRenderedPageBreak/>
        <w:t>4. 评标程序</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14:paraId="4B8471D9" w14:textId="77777777" w:rsidR="00EB514B" w:rsidRPr="00EF6C20" w:rsidRDefault="00FE268F">
      <w:pPr>
        <w:pStyle w:val="3"/>
        <w:numPr>
          <w:ilvl w:val="0"/>
          <w:numId w:val="0"/>
        </w:numPr>
        <w:snapToGrid w:val="0"/>
        <w:spacing w:before="0" w:after="0"/>
        <w:rPr>
          <w:rFonts w:ascii="宋体" w:eastAsia="宋体" w:hAnsi="宋体" w:cs="宋体"/>
          <w:snapToGrid w:val="0"/>
          <w:szCs w:val="28"/>
          <w:lang w:eastAsia="zh-CN"/>
        </w:rPr>
      </w:pPr>
      <w:bookmarkStart w:id="518" w:name="_Toc13015"/>
      <w:bookmarkStart w:id="519" w:name="_Toc25771"/>
      <w:bookmarkStart w:id="520" w:name="_Toc27310"/>
      <w:bookmarkStart w:id="521" w:name="_Toc8876"/>
      <w:bookmarkStart w:id="522" w:name="_Toc10241"/>
      <w:bookmarkStart w:id="523" w:name="_Toc14768"/>
      <w:bookmarkStart w:id="524" w:name="_Toc314817938"/>
      <w:bookmarkStart w:id="525" w:name="_Toc396408462"/>
      <w:bookmarkStart w:id="526" w:name="_Toc326218116"/>
      <w:bookmarkStart w:id="527" w:name="_Toc21274"/>
      <w:bookmarkStart w:id="528" w:name="_Toc18356"/>
      <w:bookmarkStart w:id="529" w:name="_Toc26324"/>
      <w:bookmarkStart w:id="530" w:name="_Toc173678239"/>
      <w:bookmarkStart w:id="531" w:name="_Toc24158"/>
      <w:bookmarkStart w:id="532" w:name="_Toc7157"/>
      <w:bookmarkStart w:id="533" w:name="_Toc666"/>
      <w:bookmarkStart w:id="534" w:name="_Toc17451984"/>
      <w:r w:rsidRPr="00EF6C20">
        <w:rPr>
          <w:rFonts w:ascii="宋体" w:eastAsia="宋体" w:hAnsi="宋体" w:cs="宋体" w:hint="eastAsia"/>
          <w:snapToGrid w:val="0"/>
          <w:szCs w:val="28"/>
          <w:lang w:eastAsia="zh-CN"/>
        </w:rPr>
        <w:t xml:space="preserve">4.1 </w:t>
      </w:r>
      <w:bookmarkEnd w:id="518"/>
      <w:bookmarkEnd w:id="519"/>
      <w:bookmarkEnd w:id="520"/>
      <w:bookmarkEnd w:id="521"/>
      <w:bookmarkEnd w:id="522"/>
      <w:bookmarkEnd w:id="523"/>
      <w:bookmarkEnd w:id="524"/>
      <w:bookmarkEnd w:id="525"/>
      <w:bookmarkEnd w:id="526"/>
      <w:bookmarkEnd w:id="527"/>
      <w:r w:rsidRPr="00EF6C20">
        <w:rPr>
          <w:rFonts w:ascii="宋体" w:eastAsia="宋体" w:hAnsi="宋体" w:cs="宋体" w:hint="eastAsia"/>
          <w:snapToGrid w:val="0"/>
          <w:szCs w:val="28"/>
          <w:lang w:eastAsia="zh-CN"/>
        </w:rPr>
        <w:t>符合性审查</w:t>
      </w:r>
      <w:bookmarkEnd w:id="528"/>
      <w:bookmarkEnd w:id="529"/>
      <w:bookmarkEnd w:id="530"/>
      <w:bookmarkEnd w:id="531"/>
      <w:bookmarkEnd w:id="532"/>
      <w:bookmarkEnd w:id="533"/>
      <w:bookmarkEnd w:id="534"/>
    </w:p>
    <w:p w14:paraId="33107BC8"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4.1.1 评标委员会依据本章第2.1项规定的标准对投标文件进行符合性审查。有一项不符合性审查标准的，作投标无效处理。</w:t>
      </w:r>
    </w:p>
    <w:p w14:paraId="1A697B5B"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4.1.2 投标人存在下列情况之一的，投标无效:</w:t>
      </w:r>
    </w:p>
    <w:p w14:paraId="5BAE0169"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（一）未按照招标文件的规定提交投标保证金的；</w:t>
      </w:r>
    </w:p>
    <w:p w14:paraId="3D79118E"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（二）投标文件未按招标文件要求签署、盖章的；</w:t>
      </w:r>
    </w:p>
    <w:p w14:paraId="68A34A74"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（三）不具备招标文件中规定的资格要求的；</w:t>
      </w:r>
    </w:p>
    <w:p w14:paraId="5B6C241F"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（四）报价超过招标文件中规定的预算金额或者最高限价的；</w:t>
      </w:r>
    </w:p>
    <w:p w14:paraId="5EB2AD40"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（五）投标文件含有采购人不能接受的附加条件的;</w:t>
      </w:r>
    </w:p>
    <w:p w14:paraId="07AD50FC"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（六）法律、法规和招标文件规定的其他无效情形。</w:t>
      </w:r>
    </w:p>
    <w:p w14:paraId="1F089A22" w14:textId="77777777" w:rsidR="00EB514B" w:rsidRPr="00EF6C20" w:rsidRDefault="00FE268F">
      <w:pPr>
        <w:snapToGrid w:val="0"/>
        <w:spacing w:after="0" w:line="360" w:lineRule="auto"/>
        <w:jc w:val="left"/>
        <w:rPr>
          <w:rFonts w:ascii="宋体" w:eastAsia="宋体" w:hAnsi="宋体"/>
          <w:snapToGrid w:val="0"/>
          <w:szCs w:val="28"/>
          <w:lang w:eastAsia="zh-CN"/>
        </w:rPr>
      </w:pPr>
      <w:r w:rsidRPr="00EF6C20">
        <w:rPr>
          <w:rFonts w:ascii="宋体" w:eastAsia="宋体" w:hAnsi="宋体" w:hint="eastAsia"/>
          <w:snapToGrid w:val="0"/>
          <w:szCs w:val="28"/>
          <w:lang w:eastAsia="zh-CN"/>
        </w:rPr>
        <w:lastRenderedPageBreak/>
        <w:t xml:space="preserve">   4.1.3投标文件报价出现前后不一致的，除招标文件另有规定外，按照下列规定修正：</w:t>
      </w:r>
    </w:p>
    <w:p w14:paraId="280DC1E0"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（1）投标文件中开标一览表（报价表）内容与投标文件中相应内容不一致的，以开标一览表（报价表）为准；</w:t>
      </w:r>
    </w:p>
    <w:p w14:paraId="32D378B4"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（2）大写金额和小写金额不一致的，以大写金额为准；</w:t>
      </w:r>
    </w:p>
    <w:p w14:paraId="75CA726B"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（3）单价金额小数点或者百分比有明显错位的，以开标一览表的总价为准，并修改单价；</w:t>
      </w:r>
    </w:p>
    <w:p w14:paraId="72947BB0"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（4）总价金额与按单价汇总金额不一致的，以单价金额计算结果为准。</w:t>
      </w:r>
    </w:p>
    <w:p w14:paraId="455A02DA"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同时出现两种以上不一致的，按照前款规定的顺序修正。修正后的报价按照《政府采购货物和服务招标投标管理办法（财政部令第87号）》第五十一条第二款的规定（第五十一条第二款的规定：对于投标文件中含义不明确、同类问题表述不一致或者有明显文字和计算错误的内容，评标委员会应当以书面形式要求投标人</w:t>
      </w:r>
      <w:proofErr w:type="gramStart"/>
      <w:r w:rsidRPr="00EF6C20">
        <w:rPr>
          <w:rFonts w:ascii="宋体" w:eastAsia="宋体" w:hAnsi="宋体" w:hint="eastAsia"/>
          <w:snapToGrid w:val="0"/>
          <w:szCs w:val="28"/>
          <w:lang w:eastAsia="zh-CN"/>
        </w:rPr>
        <w:t>作出</w:t>
      </w:r>
      <w:proofErr w:type="gramEnd"/>
      <w:r w:rsidRPr="00EF6C20">
        <w:rPr>
          <w:rFonts w:ascii="宋体" w:eastAsia="宋体" w:hAnsi="宋体" w:hint="eastAsia"/>
          <w:snapToGrid w:val="0"/>
          <w:szCs w:val="28"/>
          <w:lang w:eastAsia="zh-CN"/>
        </w:rPr>
        <w:t>必要的澄清、说明或者补正）经投标人确认后产生约束力，投标人不确认的，其投标无效。</w:t>
      </w:r>
    </w:p>
    <w:p w14:paraId="292C3F09" w14:textId="77777777" w:rsidR="00EB514B" w:rsidRPr="00EF6C20" w:rsidRDefault="00FE268F">
      <w:pPr>
        <w:pStyle w:val="3"/>
        <w:numPr>
          <w:ilvl w:val="0"/>
          <w:numId w:val="0"/>
        </w:numPr>
        <w:snapToGrid w:val="0"/>
        <w:spacing w:before="0" w:after="0"/>
        <w:rPr>
          <w:rFonts w:ascii="宋体" w:eastAsia="宋体" w:hAnsi="宋体" w:cs="宋体"/>
          <w:snapToGrid w:val="0"/>
          <w:szCs w:val="28"/>
          <w:lang w:eastAsia="zh-CN"/>
        </w:rPr>
      </w:pPr>
      <w:bookmarkStart w:id="535" w:name="_Toc5764"/>
      <w:bookmarkStart w:id="536" w:name="_Toc25439"/>
      <w:bookmarkStart w:id="537" w:name="_Toc19635"/>
      <w:bookmarkStart w:id="538" w:name="_Toc5961"/>
      <w:bookmarkStart w:id="539" w:name="_Toc28467"/>
      <w:bookmarkStart w:id="540" w:name="_Toc4065"/>
      <w:bookmarkStart w:id="541" w:name="_Toc32243"/>
      <w:bookmarkStart w:id="542" w:name="_Toc396408463"/>
      <w:bookmarkStart w:id="543" w:name="_Toc23778"/>
      <w:bookmarkStart w:id="544" w:name="_Toc17451985"/>
      <w:bookmarkStart w:id="545" w:name="_Toc9037"/>
      <w:bookmarkStart w:id="546" w:name="_Toc3924"/>
      <w:bookmarkStart w:id="547" w:name="_Toc30883"/>
      <w:bookmarkStart w:id="548" w:name="_Toc326218117"/>
      <w:bookmarkStart w:id="549" w:name="_Toc12996"/>
      <w:bookmarkStart w:id="550" w:name="_Toc173678240"/>
      <w:bookmarkStart w:id="551" w:name="_Toc314817939"/>
      <w:r w:rsidRPr="00EF6C20">
        <w:rPr>
          <w:rFonts w:ascii="宋体" w:eastAsia="宋体" w:hAnsi="宋体" w:cs="宋体" w:hint="eastAsia"/>
          <w:snapToGrid w:val="0"/>
          <w:szCs w:val="28"/>
          <w:lang w:eastAsia="zh-CN"/>
        </w:rPr>
        <w:t>4.2 详细评审</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217B0DF2"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4.2.1 评标委员会按本章第3.3款规定的量化因素和分值进行打分，并计算出投标人的评标总得分。</w:t>
      </w:r>
    </w:p>
    <w:p w14:paraId="08D2AFF2"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（1）按本章第3.3（1）目规定的评审因素和分值对投标报价计算出得分F1；</w:t>
      </w:r>
    </w:p>
    <w:p w14:paraId="15B47EC7"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（2）按本章第3.3（2）目规定的评审因素和分值对技术部分计算出得分F2；</w:t>
      </w:r>
    </w:p>
    <w:p w14:paraId="4870640C" w14:textId="77777777" w:rsidR="00EB514B" w:rsidRPr="00EF6C20" w:rsidRDefault="00FE268F">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F6C20">
        <w:rPr>
          <w:rFonts w:hAnsi="宋体" w:cs="宋体" w:hint="eastAsia"/>
          <w:snapToGrid w:val="0"/>
          <w:kern w:val="0"/>
          <w:sz w:val="28"/>
          <w:szCs w:val="28"/>
          <w:lang w:eastAsia="zh-CN"/>
        </w:rPr>
        <w:t>（3）按本章第3.3（3）目规定的评审因素和分值对商务部分计算出得分F3；</w:t>
      </w:r>
    </w:p>
    <w:p w14:paraId="1ABAEC57" w14:textId="77777777" w:rsidR="00EB514B" w:rsidRPr="00EF6C20" w:rsidRDefault="00FE268F">
      <w:pPr>
        <w:pStyle w:val="ac"/>
        <w:tabs>
          <w:tab w:val="left" w:pos="2472"/>
        </w:tabs>
        <w:snapToGrid w:val="0"/>
        <w:spacing w:after="0" w:line="360" w:lineRule="auto"/>
        <w:ind w:left="1080" w:hanging="600"/>
        <w:rPr>
          <w:rFonts w:hAnsi="宋体" w:cs="宋体"/>
          <w:snapToGrid w:val="0"/>
          <w:kern w:val="0"/>
          <w:sz w:val="28"/>
          <w:szCs w:val="28"/>
          <w:lang w:eastAsia="zh-CN"/>
        </w:rPr>
      </w:pPr>
      <w:r w:rsidRPr="00EF6C20">
        <w:rPr>
          <w:rFonts w:hAnsi="宋体" w:cs="宋体" w:hint="eastAsia"/>
          <w:snapToGrid w:val="0"/>
          <w:kern w:val="0"/>
          <w:sz w:val="28"/>
          <w:szCs w:val="28"/>
          <w:lang w:eastAsia="zh-CN"/>
        </w:rPr>
        <w:t>（4）按本章第3.1项所列公式计算评标总得分。</w:t>
      </w:r>
    </w:p>
    <w:p w14:paraId="1009802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4.2.2技术部分和商务部分得分由评标委员会成员独立评分，计算各投标人得分的算术平均值计入各投标人总分。评分分值计算保留小数点后两位，小数点后第三位“四舍五入”。</w:t>
      </w:r>
    </w:p>
    <w:p w14:paraId="57852025"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4.2.3评标委员会发现投标人的报价明显低于其他投标报价，使得其投标报价可能低于其成本的，应当要求该投标人</w:t>
      </w:r>
      <w:proofErr w:type="gramStart"/>
      <w:r w:rsidRPr="00EF6C20">
        <w:rPr>
          <w:rFonts w:ascii="宋体" w:eastAsia="宋体" w:hAnsi="宋体" w:hint="eastAsia"/>
          <w:snapToGrid w:val="0"/>
          <w:szCs w:val="28"/>
          <w:lang w:eastAsia="zh-CN"/>
        </w:rPr>
        <w:t>作出</w:t>
      </w:r>
      <w:proofErr w:type="gramEnd"/>
      <w:r w:rsidRPr="00EF6C20">
        <w:rPr>
          <w:rFonts w:ascii="宋体" w:eastAsia="宋体" w:hAnsi="宋体" w:hint="eastAsia"/>
          <w:snapToGrid w:val="0"/>
          <w:szCs w:val="28"/>
          <w:lang w:eastAsia="zh-CN"/>
        </w:rPr>
        <w:t>书面形式说明并提供相应的证</w:t>
      </w:r>
      <w:r w:rsidRPr="00EF6C20">
        <w:rPr>
          <w:rFonts w:ascii="宋体" w:eastAsia="宋体" w:hAnsi="宋体" w:hint="eastAsia"/>
          <w:snapToGrid w:val="0"/>
          <w:szCs w:val="28"/>
          <w:lang w:eastAsia="zh-CN"/>
        </w:rPr>
        <w:lastRenderedPageBreak/>
        <w:t>明材料。投标人不能合理说明或者不能提供相应证明材料的，由评标委员会认定该投标人以低于成本报价竞标，其作投标无效处理。</w:t>
      </w:r>
    </w:p>
    <w:p w14:paraId="292F0116"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4.2.4评标委员会成员要依法独立评审，并对评审意见承担个人责任。评标委员会成员对需要共同认定的事项存在争议的，按照少数服从多数的原则做出结论。持不同意见的评标委员会成员应当在评标报告上签署不同意见并说明理由，否则视为同意。</w:t>
      </w:r>
    </w:p>
    <w:p w14:paraId="0B497413"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4.2.5评标中若遇特殊问题，由评标委员会根据有关法律、法规研究决定。</w:t>
      </w:r>
    </w:p>
    <w:p w14:paraId="1BF6B088" w14:textId="77777777" w:rsidR="00EB514B" w:rsidRPr="00EF6C20" w:rsidRDefault="00FE268F">
      <w:pPr>
        <w:pStyle w:val="3"/>
        <w:numPr>
          <w:ilvl w:val="0"/>
          <w:numId w:val="0"/>
        </w:numPr>
        <w:snapToGrid w:val="0"/>
        <w:spacing w:before="0" w:after="0"/>
        <w:rPr>
          <w:rFonts w:ascii="宋体" w:eastAsia="宋体" w:hAnsi="宋体" w:cs="宋体"/>
          <w:snapToGrid w:val="0"/>
          <w:szCs w:val="28"/>
          <w:lang w:eastAsia="zh-CN"/>
        </w:rPr>
      </w:pPr>
      <w:bookmarkStart w:id="552" w:name="_Toc173678241"/>
      <w:bookmarkStart w:id="553" w:name="_Toc7301"/>
      <w:bookmarkStart w:id="554" w:name="_Toc314817940"/>
      <w:bookmarkStart w:id="555" w:name="_Toc1517"/>
      <w:bookmarkStart w:id="556" w:name="_Toc8243"/>
      <w:bookmarkStart w:id="557" w:name="_Toc28105"/>
      <w:bookmarkStart w:id="558" w:name="_Toc32589"/>
      <w:bookmarkStart w:id="559" w:name="_Toc31288"/>
      <w:bookmarkStart w:id="560" w:name="_Toc326218118"/>
      <w:bookmarkStart w:id="561" w:name="_Toc17451986"/>
      <w:bookmarkStart w:id="562" w:name="_Toc396408464"/>
      <w:bookmarkStart w:id="563" w:name="_Toc29764"/>
      <w:bookmarkStart w:id="564" w:name="_Toc29725"/>
      <w:bookmarkStart w:id="565" w:name="_Toc19269"/>
      <w:bookmarkStart w:id="566" w:name="_Toc29379"/>
      <w:bookmarkStart w:id="567" w:name="_Toc31942"/>
      <w:bookmarkStart w:id="568" w:name="_Toc16752"/>
      <w:r w:rsidRPr="00EF6C20">
        <w:rPr>
          <w:rFonts w:ascii="宋体" w:eastAsia="宋体" w:hAnsi="宋体" w:cs="宋体" w:hint="eastAsia"/>
          <w:snapToGrid w:val="0"/>
          <w:szCs w:val="28"/>
          <w:lang w:eastAsia="zh-CN"/>
        </w:rPr>
        <w:t>4.3 投标文件的澄清和补正统计分数原则</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14:paraId="61DF0AA6"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4.3.1 在评标过程中，评标委员会可以（应当由评标委员会专家签字）要求投标人对所提交的投标文件中含义不明确、同类问题表述不一致或者有明显文字和计算错误的内容，进行澄清或说明，或者对细微偏差进行补正。评标委员会不接受投标人主动提出的澄清、说明或补正。</w:t>
      </w:r>
    </w:p>
    <w:p w14:paraId="44A879D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4.3.2 投标人的澄清、说明和补正应当采用书面形式，由法定代表人或其授权的代表签字，并不得改变投标文件的实质性内容（算术性错误修正的除外）。投标人的书面形式澄清、说明和补正属于投标文件的组成部分。</w:t>
      </w:r>
    </w:p>
    <w:p w14:paraId="0E5615E7"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4.3.3 评标委员会对投标人提交的澄清、说明或补正有疑问的，可以要求投标人进一步澄清、说明或补正，直至满足评标委员会的要求。</w:t>
      </w:r>
    </w:p>
    <w:p w14:paraId="179303A1" w14:textId="77777777" w:rsidR="00EB514B" w:rsidRPr="00EF6C20" w:rsidRDefault="00FE268F">
      <w:pPr>
        <w:pStyle w:val="3"/>
        <w:numPr>
          <w:ilvl w:val="0"/>
          <w:numId w:val="0"/>
        </w:numPr>
        <w:snapToGrid w:val="0"/>
        <w:spacing w:before="0" w:after="0"/>
        <w:rPr>
          <w:rFonts w:ascii="宋体" w:eastAsia="宋体" w:hAnsi="宋体" w:cs="宋体"/>
          <w:snapToGrid w:val="0"/>
          <w:szCs w:val="28"/>
          <w:lang w:eastAsia="zh-CN"/>
        </w:rPr>
      </w:pPr>
      <w:bookmarkStart w:id="569" w:name="_Toc32744"/>
      <w:bookmarkStart w:id="570" w:name="_Toc1688"/>
      <w:bookmarkStart w:id="571" w:name="_Toc26747"/>
      <w:bookmarkStart w:id="572" w:name="_Toc12973"/>
      <w:bookmarkStart w:id="573" w:name="_Toc22285"/>
      <w:bookmarkStart w:id="574" w:name="_Toc6371"/>
      <w:bookmarkStart w:id="575" w:name="_Toc9314"/>
      <w:bookmarkStart w:id="576" w:name="_Toc173678242"/>
      <w:bookmarkStart w:id="577" w:name="_Toc17451987"/>
      <w:bookmarkStart w:id="578" w:name="_Toc326218119"/>
      <w:bookmarkStart w:id="579" w:name="_Toc396408465"/>
      <w:bookmarkStart w:id="580" w:name="_Toc2901"/>
      <w:bookmarkStart w:id="581" w:name="_Toc30684"/>
      <w:bookmarkStart w:id="582" w:name="_Toc6293"/>
      <w:bookmarkStart w:id="583" w:name="_Toc314817941"/>
      <w:bookmarkStart w:id="584" w:name="_Toc18008"/>
      <w:bookmarkStart w:id="585" w:name="_Toc22110"/>
      <w:r w:rsidRPr="00EF6C20">
        <w:rPr>
          <w:rFonts w:ascii="宋体" w:eastAsia="宋体" w:hAnsi="宋体" w:cs="宋体" w:hint="eastAsia"/>
          <w:snapToGrid w:val="0"/>
          <w:szCs w:val="28"/>
          <w:lang w:eastAsia="zh-CN"/>
        </w:rPr>
        <w:t>4.4 评标结果</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7DFF009D"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4.4.1 评标结果按评审后得分由高到低顺序排列。得分相同的，按投标报价由低到高顺序排列。得分且投标报价相同的并列，投标文件满足招标文件全部实质性要求，</w:t>
      </w:r>
      <w:proofErr w:type="gramStart"/>
      <w:r w:rsidRPr="00EF6C20">
        <w:rPr>
          <w:rFonts w:ascii="宋体" w:eastAsia="宋体" w:hAnsi="宋体" w:hint="eastAsia"/>
          <w:snapToGrid w:val="0"/>
          <w:szCs w:val="28"/>
          <w:lang w:eastAsia="zh-CN"/>
        </w:rPr>
        <w:t>且按照</w:t>
      </w:r>
      <w:proofErr w:type="gramEnd"/>
      <w:r w:rsidRPr="00EF6C20">
        <w:rPr>
          <w:rFonts w:ascii="宋体" w:eastAsia="宋体" w:hAnsi="宋体" w:hint="eastAsia"/>
          <w:snapToGrid w:val="0"/>
          <w:szCs w:val="28"/>
          <w:lang w:eastAsia="zh-CN"/>
        </w:rPr>
        <w:t>评审因素的量化指标评审得分最高的投标人为排名第一的中标候选人。</w:t>
      </w:r>
    </w:p>
    <w:p w14:paraId="3AC79207" w14:textId="77777777" w:rsidR="00EB514B" w:rsidRPr="00EF6C20" w:rsidRDefault="00FE268F">
      <w:pPr>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4.4.2 评标委员会确定中标候选人名单后，编写评标报告。评标委员会成员对需要共同认定的事项存在争议的，应当按照少数服从多数的原则</w:t>
      </w:r>
      <w:proofErr w:type="gramStart"/>
      <w:r w:rsidRPr="00EF6C20">
        <w:rPr>
          <w:rFonts w:ascii="宋体" w:eastAsia="宋体" w:hAnsi="宋体" w:hint="eastAsia"/>
          <w:snapToGrid w:val="0"/>
          <w:szCs w:val="28"/>
          <w:lang w:eastAsia="zh-CN"/>
        </w:rPr>
        <w:t>作出</w:t>
      </w:r>
      <w:proofErr w:type="gramEnd"/>
      <w:r w:rsidRPr="00EF6C20">
        <w:rPr>
          <w:rFonts w:ascii="宋体" w:eastAsia="宋体" w:hAnsi="宋体" w:hint="eastAsia"/>
          <w:snapToGrid w:val="0"/>
          <w:szCs w:val="28"/>
          <w:lang w:eastAsia="zh-CN"/>
        </w:rPr>
        <w:t>结论。持不同意见的评标委员会成员应当在评标报告上签署不同意见及理由，否则视为</w:t>
      </w:r>
      <w:r w:rsidRPr="00EF6C20">
        <w:rPr>
          <w:rFonts w:ascii="宋体" w:eastAsia="宋体" w:hAnsi="宋体" w:hint="eastAsia"/>
          <w:snapToGrid w:val="0"/>
          <w:szCs w:val="28"/>
          <w:lang w:eastAsia="zh-CN"/>
        </w:rPr>
        <w:lastRenderedPageBreak/>
        <w:t>同意评标报告。</w:t>
      </w:r>
    </w:p>
    <w:p w14:paraId="1539EE49" w14:textId="77777777" w:rsidR="00EB514B" w:rsidRPr="00EF6C20" w:rsidRDefault="00FE268F">
      <w:pPr>
        <w:pStyle w:val="2"/>
        <w:numPr>
          <w:ilvl w:val="0"/>
          <w:numId w:val="0"/>
        </w:numPr>
        <w:snapToGrid w:val="0"/>
        <w:spacing w:before="0" w:after="0"/>
        <w:rPr>
          <w:rFonts w:ascii="宋体" w:eastAsia="宋体" w:hAnsi="宋体" w:cs="宋体"/>
          <w:snapToGrid w:val="0"/>
          <w:szCs w:val="28"/>
          <w:lang w:eastAsia="zh-CN"/>
        </w:rPr>
      </w:pPr>
      <w:bookmarkStart w:id="586" w:name="_Toc25039"/>
      <w:bookmarkStart w:id="587" w:name="_Toc17451988"/>
      <w:bookmarkStart w:id="588" w:name="_Toc26415"/>
      <w:bookmarkStart w:id="589" w:name="_Toc173678243"/>
      <w:bookmarkStart w:id="590" w:name="_Toc30947"/>
      <w:bookmarkStart w:id="591" w:name="_Toc10991"/>
      <w:bookmarkStart w:id="592" w:name="_Toc173678379"/>
      <w:bookmarkStart w:id="593" w:name="_Toc840"/>
      <w:bookmarkStart w:id="594" w:name="_Toc478114522"/>
      <w:bookmarkStart w:id="595" w:name="_Toc3357"/>
      <w:bookmarkStart w:id="596" w:name="_Toc22381"/>
      <w:bookmarkStart w:id="597" w:name="_Toc197525572"/>
      <w:r w:rsidRPr="00EF6C20">
        <w:rPr>
          <w:rFonts w:ascii="宋体" w:eastAsia="宋体" w:hAnsi="宋体" w:cs="宋体" w:hint="eastAsia"/>
          <w:snapToGrid w:val="0"/>
          <w:szCs w:val="28"/>
          <w:lang w:eastAsia="zh-CN"/>
        </w:rPr>
        <w:t>5、其它</w:t>
      </w:r>
      <w:bookmarkEnd w:id="586"/>
      <w:bookmarkEnd w:id="587"/>
      <w:bookmarkEnd w:id="588"/>
      <w:bookmarkEnd w:id="589"/>
      <w:bookmarkEnd w:id="590"/>
      <w:bookmarkEnd w:id="591"/>
      <w:bookmarkEnd w:id="592"/>
      <w:bookmarkEnd w:id="593"/>
      <w:bookmarkEnd w:id="594"/>
      <w:bookmarkEnd w:id="595"/>
      <w:bookmarkEnd w:id="596"/>
      <w:bookmarkEnd w:id="597"/>
    </w:p>
    <w:p w14:paraId="6A7734E4" w14:textId="77777777" w:rsidR="00EB514B" w:rsidRPr="00EF6C20" w:rsidRDefault="00FE268F">
      <w:pPr>
        <w:autoSpaceDE w:val="0"/>
        <w:autoSpaceDN w:val="0"/>
        <w:adjustRightInd w:val="0"/>
        <w:snapToGrid w:val="0"/>
        <w:spacing w:after="0" w:line="360" w:lineRule="auto"/>
        <w:ind w:firstLineChars="200" w:firstLine="562"/>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5.1关于中小企业</w:t>
      </w:r>
    </w:p>
    <w:p w14:paraId="7A350EE1" w14:textId="77777777" w:rsidR="00EB514B" w:rsidRPr="00EF6C20" w:rsidRDefault="00FE268F">
      <w:pPr>
        <w:snapToGrid w:val="0"/>
        <w:spacing w:after="0" w:line="360" w:lineRule="auto"/>
        <w:ind w:firstLineChars="200" w:firstLine="560"/>
        <w:jc w:val="left"/>
        <w:rPr>
          <w:rFonts w:ascii="宋体" w:eastAsia="宋体" w:hAnsi="宋体"/>
          <w:snapToGrid w:val="0"/>
          <w:szCs w:val="28"/>
          <w:lang w:eastAsia="zh-CN"/>
        </w:rPr>
      </w:pPr>
      <w:r w:rsidRPr="00EF6C20">
        <w:rPr>
          <w:rFonts w:ascii="宋体" w:eastAsia="宋体" w:hAnsi="宋体" w:hint="eastAsia"/>
          <w:snapToGrid w:val="0"/>
          <w:szCs w:val="28"/>
          <w:lang w:eastAsia="zh-CN"/>
        </w:rPr>
        <w:t>根据《政府采购促进中小企业发展管理办法》的通知</w:t>
      </w:r>
      <w:proofErr w:type="gramStart"/>
      <w:r w:rsidRPr="00EF6C20">
        <w:rPr>
          <w:rFonts w:ascii="宋体" w:eastAsia="宋体" w:hAnsi="宋体" w:hint="eastAsia"/>
          <w:snapToGrid w:val="0"/>
          <w:szCs w:val="28"/>
          <w:lang w:eastAsia="zh-CN"/>
        </w:rPr>
        <w:t>》</w:t>
      </w:r>
      <w:proofErr w:type="gramEnd"/>
      <w:r w:rsidRPr="00EF6C20">
        <w:rPr>
          <w:rFonts w:ascii="宋体" w:eastAsia="宋体" w:hAnsi="宋体" w:hint="eastAsia"/>
          <w:snapToGrid w:val="0"/>
          <w:szCs w:val="28"/>
          <w:lang w:eastAsia="zh-CN"/>
        </w:rPr>
        <w:t>（财库〔2020〕46号）、《关于进一步加大政府采购支持中小企业力度的通知》（财库〔2022〕19号）文的规定，在政府采购活动中，供应商提供的货物、工程或者服务符合下列情形的，享受《政府采购促进中小企业发展管理办法》的通知</w:t>
      </w:r>
      <w:proofErr w:type="gramStart"/>
      <w:r w:rsidRPr="00EF6C20">
        <w:rPr>
          <w:rFonts w:ascii="宋体" w:eastAsia="宋体" w:hAnsi="宋体" w:hint="eastAsia"/>
          <w:snapToGrid w:val="0"/>
          <w:szCs w:val="28"/>
          <w:lang w:eastAsia="zh-CN"/>
        </w:rPr>
        <w:t>》</w:t>
      </w:r>
      <w:proofErr w:type="gramEnd"/>
      <w:r w:rsidRPr="00EF6C20">
        <w:rPr>
          <w:rFonts w:ascii="宋体" w:eastAsia="宋体" w:hAnsi="宋体" w:hint="eastAsia"/>
          <w:snapToGrid w:val="0"/>
          <w:szCs w:val="28"/>
          <w:lang w:eastAsia="zh-CN"/>
        </w:rPr>
        <w:t>（财库〔2020〕46号）、《关于进一步加大政府采购支持中小企业力度的通知》（财库〔2022〕19号）文的规定的中小企业扶持政策：</w:t>
      </w:r>
    </w:p>
    <w:p w14:paraId="6088B7D6"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（一）在货物采购项目中，货物由中小企业制造，即货物由中小企业生产且使用该中小企业商号或者注册商标；</w:t>
      </w:r>
    </w:p>
    <w:p w14:paraId="78016E5F"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（二）在工程采购项目中，工程由中小企业承建，即工程施工单位为中小企业；</w:t>
      </w:r>
    </w:p>
    <w:p w14:paraId="69F42659"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（三）在服务采购项目中，服务由中小企业承接，即提供服务的人员为中小企业依照《中华人民共和国劳动合同法》订立劳动合同的从业人员。</w:t>
      </w:r>
    </w:p>
    <w:p w14:paraId="56701DA4" w14:textId="77777777" w:rsidR="00EB514B" w:rsidRPr="00EF6C20" w:rsidRDefault="00FE268F">
      <w:pPr>
        <w:autoSpaceDE w:val="0"/>
        <w:autoSpaceDN w:val="0"/>
        <w:adjustRightInd w:val="0"/>
        <w:snapToGrid w:val="0"/>
        <w:spacing w:after="0" w:line="360" w:lineRule="auto"/>
        <w:ind w:firstLineChars="200" w:firstLine="562"/>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在货物采购项目中，供应商提供的货物既有中小企业制造货物，也有大型企业制造货物的，不享受本办法规定的中小企业扶持政策。</w:t>
      </w:r>
    </w:p>
    <w:p w14:paraId="262DF957"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以联合体形</w:t>
      </w:r>
      <w:proofErr w:type="gramStart"/>
      <w:r w:rsidRPr="00EF6C20">
        <w:rPr>
          <w:rFonts w:ascii="宋体" w:eastAsia="宋体" w:hAnsi="宋体" w:hint="eastAsia"/>
          <w:snapToGrid w:val="0"/>
          <w:szCs w:val="28"/>
          <w:lang w:eastAsia="zh-CN"/>
        </w:rPr>
        <w:t>式参加</w:t>
      </w:r>
      <w:proofErr w:type="gramEnd"/>
      <w:r w:rsidRPr="00EF6C20">
        <w:rPr>
          <w:rFonts w:ascii="宋体" w:eastAsia="宋体" w:hAnsi="宋体" w:hint="eastAsia"/>
          <w:snapToGrid w:val="0"/>
          <w:szCs w:val="28"/>
          <w:lang w:eastAsia="zh-CN"/>
        </w:rPr>
        <w:t>政府采购活动，联合体各方均为中小企业的，联合体视同中小企业。其中，联合体各方均为小</w:t>
      </w:r>
      <w:proofErr w:type="gramStart"/>
      <w:r w:rsidRPr="00EF6C20">
        <w:rPr>
          <w:rFonts w:ascii="宋体" w:eastAsia="宋体" w:hAnsi="宋体" w:hint="eastAsia"/>
          <w:snapToGrid w:val="0"/>
          <w:szCs w:val="28"/>
          <w:lang w:eastAsia="zh-CN"/>
        </w:rPr>
        <w:t>微企业</w:t>
      </w:r>
      <w:proofErr w:type="gramEnd"/>
      <w:r w:rsidRPr="00EF6C20">
        <w:rPr>
          <w:rFonts w:ascii="宋体" w:eastAsia="宋体" w:hAnsi="宋体" w:hint="eastAsia"/>
          <w:snapToGrid w:val="0"/>
          <w:szCs w:val="28"/>
          <w:lang w:eastAsia="zh-CN"/>
        </w:rPr>
        <w:t>的，联合体视同小微企业。</w:t>
      </w:r>
    </w:p>
    <w:p w14:paraId="4CC35380"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中小企业参加政府采购活动，应当出具《中小企业声明函》，否则不得享受相关中小企业扶持政策。</w:t>
      </w:r>
    </w:p>
    <w:p w14:paraId="7C67279E"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本项目对小型和微型企业产品的价格给予10%的价格抵扣。</w:t>
      </w:r>
    </w:p>
    <w:p w14:paraId="1C67DB9A" w14:textId="77777777" w:rsidR="00EB514B" w:rsidRPr="00EF6C20" w:rsidRDefault="00FE268F">
      <w:pPr>
        <w:autoSpaceDE w:val="0"/>
        <w:autoSpaceDN w:val="0"/>
        <w:adjustRightInd w:val="0"/>
        <w:snapToGrid w:val="0"/>
        <w:spacing w:after="0" w:line="360" w:lineRule="auto"/>
        <w:ind w:firstLineChars="200" w:firstLine="562"/>
        <w:rPr>
          <w:rFonts w:ascii="宋体" w:eastAsia="宋体" w:hAnsi="宋体"/>
          <w:b/>
          <w:bCs/>
          <w:snapToGrid w:val="0"/>
          <w:szCs w:val="28"/>
          <w:lang w:eastAsia="zh-CN"/>
        </w:rPr>
      </w:pPr>
      <w:r w:rsidRPr="00EF6C20">
        <w:rPr>
          <w:rFonts w:ascii="宋体" w:eastAsia="宋体" w:hAnsi="宋体" w:hint="eastAsia"/>
          <w:b/>
          <w:bCs/>
          <w:snapToGrid w:val="0"/>
          <w:szCs w:val="28"/>
          <w:lang w:eastAsia="zh-CN"/>
        </w:rPr>
        <w:t>5.2关于监狱企业</w:t>
      </w:r>
    </w:p>
    <w:p w14:paraId="57605885"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w:t>
      </w:r>
      <w:r w:rsidRPr="00EF6C20">
        <w:rPr>
          <w:rFonts w:ascii="宋体" w:eastAsia="宋体" w:hAnsi="宋体" w:hint="eastAsia"/>
          <w:snapToGrid w:val="0"/>
          <w:szCs w:val="28"/>
          <w:lang w:eastAsia="zh-CN"/>
        </w:rPr>
        <w:lastRenderedPageBreak/>
        <w:t>矿管理局，各省、自治区、直辖市监狱管理局、戒毒管理局，各地（设区的市）监狱、强制隔离戒毒所、戒毒康复所，以及新疆生产建设兵团监狱管理局、戒毒管理局的企业。</w:t>
      </w:r>
    </w:p>
    <w:p w14:paraId="2630BB49"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监狱企业参加政府采购活动时，应当提供由省级以上监狱管理局、戒毒管理局（含新疆生产建设兵团）出具的属于监狱企业的证明文件。</w:t>
      </w:r>
    </w:p>
    <w:p w14:paraId="368DB89C"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监狱企业视同小微企业。监狱企业属于小</w:t>
      </w:r>
      <w:proofErr w:type="gramStart"/>
      <w:r w:rsidRPr="00EF6C20">
        <w:rPr>
          <w:rFonts w:ascii="宋体" w:eastAsia="宋体" w:hAnsi="宋体" w:hint="eastAsia"/>
          <w:snapToGrid w:val="0"/>
          <w:szCs w:val="28"/>
          <w:lang w:eastAsia="zh-CN"/>
        </w:rPr>
        <w:t>微企业</w:t>
      </w:r>
      <w:proofErr w:type="gramEnd"/>
      <w:r w:rsidRPr="00EF6C20">
        <w:rPr>
          <w:rFonts w:ascii="宋体" w:eastAsia="宋体" w:hAnsi="宋体" w:hint="eastAsia"/>
          <w:snapToGrid w:val="0"/>
          <w:szCs w:val="28"/>
          <w:lang w:eastAsia="zh-CN"/>
        </w:rPr>
        <w:t>的，不重复享受政策。</w:t>
      </w:r>
    </w:p>
    <w:p w14:paraId="75F01162" w14:textId="77777777" w:rsidR="00EB514B" w:rsidRPr="00EF6C20" w:rsidRDefault="00FE268F">
      <w:pPr>
        <w:pStyle w:val="Default"/>
        <w:tabs>
          <w:tab w:val="left" w:pos="526"/>
        </w:tabs>
        <w:snapToGrid w:val="0"/>
        <w:spacing w:after="0" w:line="360" w:lineRule="auto"/>
        <w:ind w:firstLineChars="200" w:firstLine="562"/>
        <w:rPr>
          <w:rFonts w:hAnsi="宋体" w:cs="宋体"/>
          <w:b/>
          <w:bCs/>
          <w:snapToGrid w:val="0"/>
          <w:color w:val="auto"/>
          <w:sz w:val="28"/>
          <w:szCs w:val="28"/>
        </w:rPr>
      </w:pPr>
      <w:r w:rsidRPr="00EF6C20">
        <w:rPr>
          <w:rFonts w:hAnsi="宋体" w:cs="宋体" w:hint="eastAsia"/>
          <w:b/>
          <w:bCs/>
          <w:snapToGrid w:val="0"/>
          <w:color w:val="auto"/>
          <w:sz w:val="28"/>
          <w:szCs w:val="28"/>
        </w:rPr>
        <w:t>5.3关于残疾人福利性单位</w:t>
      </w:r>
    </w:p>
    <w:p w14:paraId="15D7DF34"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根据《财政部民政部中国残疾人联合会关于促进残疾人就业政府采购政策的通知》（财库〔2017〕141号）的规定，为符合条件的残疾人福利性单位。</w:t>
      </w:r>
    </w:p>
    <w:p w14:paraId="159A9872"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残疾人福利性单位视同小微企业。残疾人福利性单位属于小</w:t>
      </w:r>
      <w:proofErr w:type="gramStart"/>
      <w:r w:rsidRPr="00EF6C20">
        <w:rPr>
          <w:rFonts w:ascii="宋体" w:eastAsia="宋体" w:hAnsi="宋体" w:hint="eastAsia"/>
          <w:snapToGrid w:val="0"/>
          <w:szCs w:val="28"/>
          <w:lang w:eastAsia="zh-CN"/>
        </w:rPr>
        <w:t>微企业</w:t>
      </w:r>
      <w:proofErr w:type="gramEnd"/>
      <w:r w:rsidRPr="00EF6C20">
        <w:rPr>
          <w:rFonts w:ascii="宋体" w:eastAsia="宋体" w:hAnsi="宋体" w:hint="eastAsia"/>
          <w:snapToGrid w:val="0"/>
          <w:szCs w:val="28"/>
          <w:lang w:eastAsia="zh-CN"/>
        </w:rPr>
        <w:t>的，不重复享受政策。</w:t>
      </w:r>
    </w:p>
    <w:p w14:paraId="66D71CFC" w14:textId="77777777" w:rsidR="00EB514B" w:rsidRPr="00EF6C20" w:rsidRDefault="00FE268F">
      <w:pPr>
        <w:autoSpaceDE w:val="0"/>
        <w:autoSpaceDN w:val="0"/>
        <w:adjustRightInd w:val="0"/>
        <w:snapToGrid w:val="0"/>
        <w:spacing w:after="0" w:line="360" w:lineRule="auto"/>
        <w:ind w:firstLineChars="200" w:firstLine="562"/>
        <w:rPr>
          <w:rFonts w:ascii="宋体" w:eastAsia="宋体" w:hAnsi="宋体"/>
          <w:snapToGrid w:val="0"/>
          <w:szCs w:val="28"/>
          <w:lang w:eastAsia="zh-CN"/>
        </w:rPr>
      </w:pPr>
      <w:r w:rsidRPr="00EF6C20">
        <w:rPr>
          <w:rFonts w:ascii="宋体" w:eastAsia="宋体" w:hAnsi="宋体" w:hint="eastAsia"/>
          <w:b/>
          <w:bCs/>
          <w:snapToGrid w:val="0"/>
          <w:szCs w:val="28"/>
          <w:lang w:eastAsia="zh-CN"/>
        </w:rPr>
        <w:t>5.4关于节能、环保产品</w:t>
      </w:r>
    </w:p>
    <w:p w14:paraId="657FEC00"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节能产品是指列入财政部和</w:t>
      </w:r>
      <w:proofErr w:type="gramStart"/>
      <w:r w:rsidRPr="00EF6C20">
        <w:rPr>
          <w:rFonts w:ascii="宋体" w:eastAsia="宋体" w:hAnsi="宋体" w:hint="eastAsia"/>
          <w:snapToGrid w:val="0"/>
          <w:szCs w:val="28"/>
          <w:lang w:eastAsia="zh-CN"/>
        </w:rPr>
        <w:t>国家发改委</w:t>
      </w:r>
      <w:proofErr w:type="gramEnd"/>
      <w:r w:rsidRPr="00EF6C20">
        <w:rPr>
          <w:rFonts w:ascii="宋体" w:eastAsia="宋体" w:hAnsi="宋体" w:hint="eastAsia"/>
          <w:snapToGrid w:val="0"/>
          <w:szCs w:val="28"/>
          <w:lang w:eastAsia="zh-CN"/>
        </w:rPr>
        <w:t>公布的《节能产品政府采购品目清单》中的产品，政府强制采购节能产品是指“品目清单”中以“★”标注类别的产品。</w:t>
      </w:r>
    </w:p>
    <w:p w14:paraId="778DB0E3"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投标产品属于财政部和</w:t>
      </w:r>
      <w:proofErr w:type="gramStart"/>
      <w:r w:rsidRPr="00EF6C20">
        <w:rPr>
          <w:rFonts w:ascii="宋体" w:eastAsia="宋体" w:hAnsi="宋体" w:hint="eastAsia"/>
          <w:snapToGrid w:val="0"/>
          <w:szCs w:val="28"/>
          <w:lang w:eastAsia="zh-CN"/>
        </w:rPr>
        <w:t>国家发改委</w:t>
      </w:r>
      <w:proofErr w:type="gramEnd"/>
      <w:r w:rsidRPr="00EF6C20">
        <w:rPr>
          <w:rFonts w:ascii="宋体" w:eastAsia="宋体" w:hAnsi="宋体" w:hint="eastAsia"/>
          <w:snapToGrid w:val="0"/>
          <w:szCs w:val="28"/>
          <w:lang w:eastAsia="zh-CN"/>
        </w:rPr>
        <w:t>公布的当期《节能产品政府采购品目清单》中以“★”标注类别的节能产品，供应商需在投标文件中提供节能产品认证证书。</w:t>
      </w:r>
    </w:p>
    <w:p w14:paraId="11C7DC18" w14:textId="77777777" w:rsidR="00EB514B" w:rsidRPr="00EF6C20"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hint="eastAsia"/>
          <w:snapToGrid w:val="0"/>
          <w:szCs w:val="28"/>
          <w:lang w:eastAsia="zh-CN"/>
        </w:rPr>
        <w:t>财政部、发展改革委、生态环境部、市场监管总局“关于调整优化节能产品、环境标志产品政府采购执行机制的通知财库〔2019〕9号”、“关于印发环境标志产品政府采购品目清单的通知”财库〔2019〕18号及“关于印发节能产品政府采购品目清单的通知”财库〔2019〕19号、市场监管总局关于发布参与实施政府采购节能产品、环境标志产品认证机构名录的公告2019年第16号可通过中国政府采购网（http://www.ccgp.gov.cn/）查阅、下载。</w:t>
      </w:r>
    </w:p>
    <w:p w14:paraId="3B53404A" w14:textId="77777777" w:rsidR="00EB514B" w:rsidRPr="00EF6C20" w:rsidRDefault="00FE268F">
      <w:pPr>
        <w:autoSpaceDE w:val="0"/>
        <w:autoSpaceDN w:val="0"/>
        <w:adjustRightInd w:val="0"/>
        <w:snapToGrid w:val="0"/>
        <w:spacing w:after="0" w:line="360" w:lineRule="auto"/>
        <w:ind w:firstLineChars="200" w:firstLine="562"/>
        <w:rPr>
          <w:rFonts w:ascii="宋体" w:eastAsia="宋体" w:hAnsi="宋体" w:cs="Times New Roman"/>
          <w:b/>
          <w:bCs/>
          <w:snapToGrid w:val="0"/>
          <w:szCs w:val="28"/>
          <w:lang w:eastAsia="zh-CN"/>
        </w:rPr>
      </w:pPr>
      <w:r w:rsidRPr="00EF6C20">
        <w:rPr>
          <w:rFonts w:ascii="宋体" w:eastAsia="宋体" w:hAnsi="宋体" w:hint="eastAsia"/>
          <w:b/>
          <w:bCs/>
          <w:snapToGrid w:val="0"/>
          <w:szCs w:val="28"/>
          <w:lang w:eastAsia="zh-CN"/>
        </w:rPr>
        <w:t>5.5</w:t>
      </w:r>
      <w:r w:rsidRPr="00EF6C20">
        <w:rPr>
          <w:rFonts w:ascii="宋体" w:eastAsia="宋体" w:hAnsi="宋体" w:cs="Times New Roman"/>
          <w:b/>
          <w:bCs/>
          <w:snapToGrid w:val="0"/>
          <w:szCs w:val="28"/>
          <w:lang w:eastAsia="zh-CN"/>
        </w:rPr>
        <w:t>关于核心产品提供相同品牌产品</w:t>
      </w:r>
    </w:p>
    <w:p w14:paraId="03D619DF" w14:textId="77777777" w:rsidR="00EB514B" w:rsidRPr="002E6BEE" w:rsidRDefault="00FE268F">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F6C20">
        <w:rPr>
          <w:rFonts w:ascii="宋体" w:eastAsia="宋体" w:hAnsi="宋体" w:cs="Times New Roman"/>
          <w:snapToGrid w:val="0"/>
          <w:szCs w:val="28"/>
          <w:lang w:eastAsia="zh-CN"/>
        </w:rPr>
        <w:t>核心产品提供相同品牌产品且通过资格审查、符合性审查的不同供应商参</w:t>
      </w:r>
      <w:r w:rsidRPr="00EF6C20">
        <w:rPr>
          <w:rFonts w:ascii="宋体" w:eastAsia="宋体" w:hAnsi="宋体" w:cs="Times New Roman"/>
          <w:snapToGrid w:val="0"/>
          <w:szCs w:val="28"/>
          <w:lang w:eastAsia="zh-CN"/>
        </w:rPr>
        <w:lastRenderedPageBreak/>
        <w:t>加同一合同项下投标的，按一家供应商计算，评审后得分最高的同品牌供应商获得成交候选供应商推荐资格；评审得分相同的，最后报价低的获得成交候选供应商推荐资格。评审得分且最后报价相同的，技术指标优的获得成交候选供应商推荐资格。</w:t>
      </w:r>
    </w:p>
    <w:sectPr w:rsidR="00EB514B" w:rsidRPr="002E6BEE">
      <w:pgSz w:w="11906" w:h="16838"/>
      <w:pgMar w:top="1134" w:right="1134" w:bottom="1134" w:left="1134" w:header="850" w:footer="850" w:gutter="0"/>
      <w:cols w:space="708"/>
      <w:titlePg/>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A07D9" w14:textId="77777777" w:rsidR="00102F7F" w:rsidRDefault="00102F7F">
      <w:pPr>
        <w:spacing w:line="240" w:lineRule="auto"/>
      </w:pPr>
      <w:r>
        <w:separator/>
      </w:r>
    </w:p>
  </w:endnote>
  <w:endnote w:type="continuationSeparator" w:id="0">
    <w:p w14:paraId="74A7AE18" w14:textId="77777777" w:rsidR="00102F7F" w:rsidRDefault="00102F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金山简黑体">
    <w:altName w:val="宋体"/>
    <w:charset w:val="00"/>
    <w:family w:val="auto"/>
    <w:pitch w:val="default"/>
    <w:sig w:usb0="00000000" w:usb1="00000000" w:usb2="00000000" w:usb3="00000000" w:csb0="00040001" w:csb1="00000000"/>
  </w:font>
  <w:font w:name="Century Gothic">
    <w:panose1 w:val="020B05020202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817161"/>
      <w:docPartObj>
        <w:docPartGallery w:val="AutoText"/>
      </w:docPartObj>
    </w:sdtPr>
    <w:sdtEndPr/>
    <w:sdtContent>
      <w:p w14:paraId="63B7622D" w14:textId="6DAFBC1D" w:rsidR="003A6E7E" w:rsidRDefault="003A6E7E">
        <w:pPr>
          <w:pStyle w:val="af1"/>
          <w:ind w:firstLine="442"/>
          <w:jc w:val="center"/>
        </w:pPr>
        <w:r>
          <w:fldChar w:fldCharType="begin"/>
        </w:r>
        <w:r>
          <w:instrText>PAGE   \* MERGEFORMAT</w:instrText>
        </w:r>
        <w:r>
          <w:fldChar w:fldCharType="separate"/>
        </w:r>
        <w:r w:rsidR="00EF6C20" w:rsidRPr="00EF6C20">
          <w:rPr>
            <w:noProof/>
            <w:lang w:val="zh-CN" w:eastAsia="zh-CN"/>
          </w:rPr>
          <w:t>11</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D063" w14:textId="14396088" w:rsidR="003A6E7E" w:rsidRDefault="003A6E7E">
    <w:pPr>
      <w:pStyle w:val="af1"/>
      <w:jc w:val="center"/>
    </w:pPr>
    <w:r>
      <w:fldChar w:fldCharType="begin"/>
    </w:r>
    <w:r>
      <w:instrText>PAGE   \* MERGEFORMAT</w:instrText>
    </w:r>
    <w:r>
      <w:fldChar w:fldCharType="separate"/>
    </w:r>
    <w:r w:rsidR="00EF6C20" w:rsidRPr="00EF6C20">
      <w:rPr>
        <w:noProof/>
        <w:lang w:val="zh-CN" w:eastAsia="zh-CN"/>
      </w:rPr>
      <w:t>17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73B74" w14:textId="77777777" w:rsidR="003A6E7E" w:rsidRDefault="003A6E7E">
    <w:pPr>
      <w:pStyle w:val="af1"/>
      <w:jc w:val="center"/>
    </w:pPr>
    <w:r>
      <w:fldChar w:fldCharType="begin"/>
    </w:r>
    <w:r>
      <w:instrText>PAGE   \* MERGEFORMAT</w:instrText>
    </w:r>
    <w:r>
      <w:fldChar w:fldCharType="separate"/>
    </w:r>
    <w:r>
      <w:rPr>
        <w:lang w:val="zh-CN" w:eastAsia="zh-CN"/>
      </w:rPr>
      <w:t>62</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7B056" w14:textId="7EAF59AC" w:rsidR="003A6E7E" w:rsidRDefault="003A6E7E">
    <w:pPr>
      <w:pStyle w:val="af1"/>
      <w:jc w:val="center"/>
    </w:pPr>
    <w:r>
      <w:fldChar w:fldCharType="begin"/>
    </w:r>
    <w:r>
      <w:instrText>PAGE   \* MERGEFORMAT</w:instrText>
    </w:r>
    <w:r>
      <w:fldChar w:fldCharType="separate"/>
    </w:r>
    <w:r w:rsidR="00EF6C20" w:rsidRPr="00EF6C20">
      <w:rPr>
        <w:noProof/>
        <w:lang w:val="zh-CN" w:eastAsia="zh-CN"/>
      </w:rPr>
      <w:t>61</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132421"/>
    </w:sdtPr>
    <w:sdtEndPr/>
    <w:sdtContent>
      <w:p w14:paraId="5D07F856" w14:textId="004A72A8" w:rsidR="003A6E7E" w:rsidRDefault="003A6E7E">
        <w:pPr>
          <w:pStyle w:val="af1"/>
          <w:ind w:firstLine="442"/>
          <w:jc w:val="center"/>
        </w:pPr>
        <w:r>
          <w:fldChar w:fldCharType="begin"/>
        </w:r>
        <w:r>
          <w:instrText>PAGE   \* MERGEFORMAT</w:instrText>
        </w:r>
        <w:r>
          <w:fldChar w:fldCharType="separate"/>
        </w:r>
        <w:r w:rsidR="00EF6C20" w:rsidRPr="00EF6C20">
          <w:rPr>
            <w:noProof/>
            <w:lang w:val="zh-CN" w:eastAsia="zh-CN"/>
          </w:rPr>
          <w:t>89</w:t>
        </w:r>
        <w: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778681"/>
    </w:sdtPr>
    <w:sdtEndPr/>
    <w:sdtContent>
      <w:p w14:paraId="4C0408E4" w14:textId="25D767D8" w:rsidR="003A6E7E" w:rsidRDefault="003A6E7E">
        <w:pPr>
          <w:pStyle w:val="af1"/>
          <w:ind w:firstLine="442"/>
          <w:jc w:val="center"/>
        </w:pPr>
        <w:r>
          <w:fldChar w:fldCharType="begin"/>
        </w:r>
        <w:r>
          <w:instrText>PAGE   \* MERGEFORMAT</w:instrText>
        </w:r>
        <w:r>
          <w:fldChar w:fldCharType="separate"/>
        </w:r>
        <w:r w:rsidR="00EF6C20" w:rsidRPr="00EF6C20">
          <w:rPr>
            <w:noProof/>
            <w:lang w:val="zh-CN" w:eastAsia="zh-CN"/>
          </w:rPr>
          <w:t>86</w:t>
        </w:r>
        <w: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618019"/>
      <w:docPartObj>
        <w:docPartGallery w:val="AutoText"/>
      </w:docPartObj>
    </w:sdtPr>
    <w:sdtEndPr/>
    <w:sdtContent>
      <w:p w14:paraId="128D5953" w14:textId="3A6C3B97" w:rsidR="003A6E7E" w:rsidRDefault="003A6E7E">
        <w:pPr>
          <w:pStyle w:val="af1"/>
          <w:ind w:firstLine="442"/>
          <w:jc w:val="center"/>
        </w:pPr>
        <w:r>
          <w:fldChar w:fldCharType="begin"/>
        </w:r>
        <w:r>
          <w:instrText>PAGE   \* MERGEFORMAT</w:instrText>
        </w:r>
        <w:r>
          <w:fldChar w:fldCharType="separate"/>
        </w:r>
        <w:r w:rsidR="00EF6C20" w:rsidRPr="00EF6C20">
          <w:rPr>
            <w:noProof/>
            <w:lang w:val="zh-CN" w:eastAsia="zh-CN"/>
          </w:rPr>
          <w:t>110</w:t>
        </w:r>
        <w:r>
          <w:fldChar w:fldCharType="end"/>
        </w: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DA5B2" w14:textId="098EA906" w:rsidR="003A6E7E" w:rsidRDefault="003A6E7E">
    <w:pPr>
      <w:pStyle w:val="af1"/>
      <w:jc w:val="center"/>
    </w:pPr>
    <w:r>
      <w:fldChar w:fldCharType="begin"/>
    </w:r>
    <w:r>
      <w:instrText>PAGE   \* MERGEFORMAT</w:instrText>
    </w:r>
    <w:r>
      <w:fldChar w:fldCharType="separate"/>
    </w:r>
    <w:r w:rsidR="00EF6C20" w:rsidRPr="00EF6C20">
      <w:rPr>
        <w:noProof/>
        <w:lang w:val="zh-CN" w:eastAsia="zh-CN"/>
      </w:rPr>
      <w:t>93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ACFD6" w14:textId="77777777" w:rsidR="00102F7F" w:rsidRDefault="00102F7F">
      <w:pPr>
        <w:spacing w:after="0"/>
      </w:pPr>
      <w:r>
        <w:separator/>
      </w:r>
    </w:p>
  </w:footnote>
  <w:footnote w:type="continuationSeparator" w:id="0">
    <w:p w14:paraId="15C3EEC7" w14:textId="77777777" w:rsidR="00102F7F" w:rsidRDefault="00102F7F">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340F" w14:textId="77777777" w:rsidR="003A6E7E" w:rsidRDefault="003A6E7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DEABE1DB"/>
    <w:multiLevelType w:val="singleLevel"/>
    <w:tmpl w:val="DEABE1DB"/>
    <w:lvl w:ilvl="0">
      <w:start w:val="23"/>
      <w:numFmt w:val="decimal"/>
      <w:suff w:val="space"/>
      <w:lvlText w:val="%1."/>
      <w:lvlJc w:val="left"/>
    </w:lvl>
  </w:abstractNum>
  <w:abstractNum w:abstractNumId="5" w15:restartNumberingAfterBreak="0">
    <w:nsid w:val="FFEFC674"/>
    <w:multiLevelType w:val="singleLevel"/>
    <w:tmpl w:val="FFEFC674"/>
    <w:lvl w:ilvl="0">
      <w:start w:val="1"/>
      <w:numFmt w:val="decimal"/>
      <w:suff w:val="nothing"/>
      <w:lvlText w:val="（%1）"/>
      <w:lvlJc w:val="left"/>
    </w:lvl>
  </w:abstractNum>
  <w:abstractNum w:abstractNumId="6" w15:restartNumberingAfterBreak="0">
    <w:nsid w:val="0315620E"/>
    <w:multiLevelType w:val="multilevel"/>
    <w:tmpl w:val="0315620E"/>
    <w:lvl w:ilvl="0">
      <w:start w:val="1"/>
      <w:numFmt w:val="decimal"/>
      <w:pStyle w:val="1"/>
      <w:lvlText w:val="%1"/>
      <w:lvlJc w:val="left"/>
      <w:pPr>
        <w:tabs>
          <w:tab w:val="left" w:pos="360"/>
        </w:tabs>
        <w:ind w:left="4204" w:hanging="284"/>
      </w:pPr>
      <w:rPr>
        <w:rFonts w:ascii="Times New Roman" w:hAnsi="Times New Roman" w:hint="default"/>
        <w:b/>
        <w:i w:val="0"/>
        <w:sz w:val="28"/>
      </w:rPr>
    </w:lvl>
    <w:lvl w:ilvl="1">
      <w:start w:val="1"/>
      <w:numFmt w:val="decimal"/>
      <w:pStyle w:val="2"/>
      <w:lvlText w:val="%1.%2"/>
      <w:lvlJc w:val="left"/>
      <w:pPr>
        <w:tabs>
          <w:tab w:val="left" w:pos="1021"/>
        </w:tabs>
        <w:ind w:left="4941" w:hanging="596"/>
      </w:pPr>
      <w:rPr>
        <w:rFonts w:ascii="Times New Roman" w:hAnsi="Times New Roman" w:hint="default"/>
        <w:b/>
        <w:i w:val="0"/>
        <w:sz w:val="28"/>
      </w:rPr>
    </w:lvl>
    <w:lvl w:ilvl="2">
      <w:start w:val="1"/>
      <w:numFmt w:val="decimal"/>
      <w:pStyle w:val="3"/>
      <w:lvlText w:val="%1.%2.%3"/>
      <w:lvlJc w:val="left"/>
      <w:pPr>
        <w:tabs>
          <w:tab w:val="left" w:pos="1588"/>
        </w:tabs>
        <w:ind w:left="5508" w:hanging="737"/>
      </w:pPr>
      <w:rPr>
        <w:rFonts w:ascii="Times New Roman" w:hAnsi="Times New Roman" w:hint="default"/>
        <w:b/>
        <w:i w:val="0"/>
        <w:sz w:val="24"/>
      </w:rPr>
    </w:lvl>
    <w:lvl w:ilvl="3">
      <w:start w:val="1"/>
      <w:numFmt w:val="decimal"/>
      <w:pStyle w:val="4"/>
      <w:lvlText w:val="%1.%2.%3.%4"/>
      <w:lvlJc w:val="left"/>
      <w:pPr>
        <w:tabs>
          <w:tab w:val="left" w:pos="2155"/>
        </w:tabs>
        <w:ind w:left="6075" w:hanging="1078"/>
      </w:pPr>
      <w:rPr>
        <w:rFonts w:ascii="Arial" w:hAnsi="Arial" w:hint="default"/>
        <w:b w:val="0"/>
        <w:i w:val="0"/>
        <w:sz w:val="24"/>
      </w:rPr>
    </w:lvl>
    <w:lvl w:ilvl="4">
      <w:start w:val="1"/>
      <w:numFmt w:val="decimal"/>
      <w:lvlText w:val="%1.%2.%3.%4.%5"/>
      <w:lvlJc w:val="left"/>
      <w:pPr>
        <w:tabs>
          <w:tab w:val="left" w:pos="3141"/>
        </w:tabs>
        <w:ind w:left="6471" w:hanging="850"/>
      </w:pPr>
      <w:rPr>
        <w:rFonts w:hint="eastAsia"/>
      </w:rPr>
    </w:lvl>
    <w:lvl w:ilvl="5">
      <w:start w:val="1"/>
      <w:numFmt w:val="decimal"/>
      <w:lvlText w:val="%1.%2.%3.%4.%5.%6"/>
      <w:lvlJc w:val="left"/>
      <w:pPr>
        <w:tabs>
          <w:tab w:val="left" w:pos="3566"/>
        </w:tabs>
        <w:ind w:left="7180" w:hanging="1134"/>
      </w:pPr>
      <w:rPr>
        <w:rFonts w:hint="eastAsia"/>
      </w:rPr>
    </w:lvl>
    <w:lvl w:ilvl="6">
      <w:start w:val="1"/>
      <w:numFmt w:val="decimal"/>
      <w:lvlText w:val="%1.%2.%3.%4.%5.%6.%7"/>
      <w:lvlJc w:val="left"/>
      <w:pPr>
        <w:tabs>
          <w:tab w:val="left" w:pos="4351"/>
        </w:tabs>
        <w:ind w:left="7747" w:hanging="1276"/>
      </w:pPr>
      <w:rPr>
        <w:rFonts w:hint="eastAsia"/>
      </w:rPr>
    </w:lvl>
    <w:lvl w:ilvl="7">
      <w:start w:val="1"/>
      <w:numFmt w:val="decimal"/>
      <w:lvlText w:val="%1.%2.%3.%4.%5.%6.%7.%8"/>
      <w:lvlJc w:val="left"/>
      <w:pPr>
        <w:tabs>
          <w:tab w:val="left" w:pos="5136"/>
        </w:tabs>
        <w:ind w:left="8314" w:hanging="1418"/>
      </w:pPr>
      <w:rPr>
        <w:rFonts w:hint="eastAsia"/>
      </w:rPr>
    </w:lvl>
    <w:lvl w:ilvl="8">
      <w:start w:val="1"/>
      <w:numFmt w:val="decimal"/>
      <w:lvlText w:val="%1.%2.%3.%4.%5.%6.%7.%8.%9"/>
      <w:lvlJc w:val="left"/>
      <w:pPr>
        <w:tabs>
          <w:tab w:val="left" w:pos="5562"/>
        </w:tabs>
        <w:ind w:left="9022" w:hanging="1700"/>
      </w:pPr>
      <w:rPr>
        <w:rFonts w:hint="eastAsia"/>
      </w:rPr>
    </w:lvl>
  </w:abstractNum>
  <w:abstractNum w:abstractNumId="7" w15:restartNumberingAfterBreak="0">
    <w:nsid w:val="12DB2C5E"/>
    <w:multiLevelType w:val="singleLevel"/>
    <w:tmpl w:val="12DB2C5E"/>
    <w:lvl w:ilvl="0">
      <w:start w:val="1"/>
      <w:numFmt w:val="decimal"/>
      <w:suff w:val="space"/>
      <w:lvlText w:val="%1."/>
      <w:lvlJc w:val="left"/>
    </w:lvl>
  </w:abstractNum>
  <w:abstractNum w:abstractNumId="8" w15:restartNumberingAfterBreak="0">
    <w:nsid w:val="169C1DE2"/>
    <w:multiLevelType w:val="singleLevel"/>
    <w:tmpl w:val="169C1DE2"/>
    <w:lvl w:ilvl="0">
      <w:start w:val="1"/>
      <w:numFmt w:val="decimal"/>
      <w:suff w:val="nothing"/>
      <w:lvlText w:val="（%1）"/>
      <w:lvlJc w:val="left"/>
    </w:lvl>
  </w:abstractNum>
  <w:abstractNum w:abstractNumId="9" w15:restartNumberingAfterBreak="0">
    <w:nsid w:val="30974D16"/>
    <w:multiLevelType w:val="multilevel"/>
    <w:tmpl w:val="30974D16"/>
    <w:lvl w:ilvl="0">
      <w:start w:val="1"/>
      <w:numFmt w:val="bullet"/>
      <w:pStyle w:val="a"/>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0" w15:restartNumberingAfterBreak="0">
    <w:nsid w:val="7A0F6431"/>
    <w:multiLevelType w:val="singleLevel"/>
    <w:tmpl w:val="7A0F6431"/>
    <w:lvl w:ilvl="0">
      <w:start w:val="1"/>
      <w:numFmt w:val="decimal"/>
      <w:suff w:val="space"/>
      <w:lvlText w:val="%1."/>
      <w:lvlJc w:val="left"/>
    </w:lvl>
  </w:abstractNum>
  <w:num w:numId="1">
    <w:abstractNumId w:val="6"/>
  </w:num>
  <w:num w:numId="2">
    <w:abstractNumId w:val="9"/>
  </w:num>
  <w:num w:numId="3">
    <w:abstractNumId w:val="8"/>
  </w:num>
  <w:num w:numId="4">
    <w:abstractNumId w:val="10"/>
  </w:num>
  <w:num w:numId="5">
    <w:abstractNumId w:val="1"/>
  </w:num>
  <w:num w:numId="6">
    <w:abstractNumId w:val="5"/>
  </w:num>
  <w:num w:numId="7">
    <w:abstractNumId w:val="3"/>
  </w:num>
  <w:num w:numId="8">
    <w:abstractNumId w:val="2"/>
  </w:num>
  <w:num w:numId="9">
    <w:abstractNumId w:val="0"/>
  </w:num>
  <w:num w:numId="10">
    <w:abstractNumId w:val="4"/>
  </w:num>
  <w:num w:numId="11">
    <w:abstractNumId w:val="7"/>
    <w:lvlOverride w:ilvl="0">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proofState w:grammar="clean"/>
  <w:defaultTabStop w:val="420"/>
  <w:drawingGridHorizontalSpacing w:val="283"/>
  <w:drawingGridVerticalSpacing w:val="197"/>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ZGU2NTc1ZWJiMWM2ZjA5NDVhOGEyZjVkYWU4NzMifQ=="/>
  </w:docVars>
  <w:rsids>
    <w:rsidRoot w:val="008A0B5D"/>
    <w:rsid w:val="000100EB"/>
    <w:rsid w:val="00015E07"/>
    <w:rsid w:val="00024C7A"/>
    <w:rsid w:val="00034BD2"/>
    <w:rsid w:val="0003611C"/>
    <w:rsid w:val="00037864"/>
    <w:rsid w:val="00037BFE"/>
    <w:rsid w:val="00037C97"/>
    <w:rsid w:val="000412B3"/>
    <w:rsid w:val="00044C6B"/>
    <w:rsid w:val="00052A0A"/>
    <w:rsid w:val="000534E2"/>
    <w:rsid w:val="00054CAD"/>
    <w:rsid w:val="000614E6"/>
    <w:rsid w:val="00065E89"/>
    <w:rsid w:val="00066351"/>
    <w:rsid w:val="00066DEA"/>
    <w:rsid w:val="0007189A"/>
    <w:rsid w:val="0007240A"/>
    <w:rsid w:val="000746D1"/>
    <w:rsid w:val="000762C0"/>
    <w:rsid w:val="00076315"/>
    <w:rsid w:val="00081181"/>
    <w:rsid w:val="00083A99"/>
    <w:rsid w:val="00086647"/>
    <w:rsid w:val="00096683"/>
    <w:rsid w:val="000A0286"/>
    <w:rsid w:val="000A0EF4"/>
    <w:rsid w:val="000A1D0B"/>
    <w:rsid w:val="000A4DE4"/>
    <w:rsid w:val="000A7B79"/>
    <w:rsid w:val="000B1748"/>
    <w:rsid w:val="000B281D"/>
    <w:rsid w:val="000B4FD7"/>
    <w:rsid w:val="000C0B3B"/>
    <w:rsid w:val="000C18A8"/>
    <w:rsid w:val="000C2D56"/>
    <w:rsid w:val="000C434C"/>
    <w:rsid w:val="000D0640"/>
    <w:rsid w:val="000D221F"/>
    <w:rsid w:val="000D2C79"/>
    <w:rsid w:val="000D4EB2"/>
    <w:rsid w:val="000F2660"/>
    <w:rsid w:val="000F464D"/>
    <w:rsid w:val="000F515D"/>
    <w:rsid w:val="000F70AE"/>
    <w:rsid w:val="00101377"/>
    <w:rsid w:val="00102B3E"/>
    <w:rsid w:val="00102F7F"/>
    <w:rsid w:val="001035FF"/>
    <w:rsid w:val="001137C0"/>
    <w:rsid w:val="00120495"/>
    <w:rsid w:val="001205E7"/>
    <w:rsid w:val="00120D00"/>
    <w:rsid w:val="00121A83"/>
    <w:rsid w:val="00124D8C"/>
    <w:rsid w:val="00135850"/>
    <w:rsid w:val="00136411"/>
    <w:rsid w:val="001440D8"/>
    <w:rsid w:val="00144BDE"/>
    <w:rsid w:val="00145DB6"/>
    <w:rsid w:val="00147319"/>
    <w:rsid w:val="001500FF"/>
    <w:rsid w:val="00151223"/>
    <w:rsid w:val="00156840"/>
    <w:rsid w:val="00160546"/>
    <w:rsid w:val="00165BCB"/>
    <w:rsid w:val="001665EB"/>
    <w:rsid w:val="001717AA"/>
    <w:rsid w:val="001728A8"/>
    <w:rsid w:val="00173203"/>
    <w:rsid w:val="00173B52"/>
    <w:rsid w:val="001740F7"/>
    <w:rsid w:val="00177806"/>
    <w:rsid w:val="001861B6"/>
    <w:rsid w:val="00186C1A"/>
    <w:rsid w:val="00187BEB"/>
    <w:rsid w:val="00187F47"/>
    <w:rsid w:val="00192A9A"/>
    <w:rsid w:val="001957C3"/>
    <w:rsid w:val="001A16E5"/>
    <w:rsid w:val="001A20D2"/>
    <w:rsid w:val="001A3026"/>
    <w:rsid w:val="001A343F"/>
    <w:rsid w:val="001B05BA"/>
    <w:rsid w:val="001B1139"/>
    <w:rsid w:val="001B47DE"/>
    <w:rsid w:val="001B5668"/>
    <w:rsid w:val="001B65AB"/>
    <w:rsid w:val="001C186C"/>
    <w:rsid w:val="001C5395"/>
    <w:rsid w:val="001C5699"/>
    <w:rsid w:val="001C5AEA"/>
    <w:rsid w:val="001C6D05"/>
    <w:rsid w:val="001D1629"/>
    <w:rsid w:val="001D2047"/>
    <w:rsid w:val="001D2302"/>
    <w:rsid w:val="001D2FB2"/>
    <w:rsid w:val="001D3B61"/>
    <w:rsid w:val="001D60A2"/>
    <w:rsid w:val="001E121C"/>
    <w:rsid w:val="001E1B8A"/>
    <w:rsid w:val="001E56E2"/>
    <w:rsid w:val="001F497B"/>
    <w:rsid w:val="001F64BB"/>
    <w:rsid w:val="001F762D"/>
    <w:rsid w:val="00200DB2"/>
    <w:rsid w:val="00201883"/>
    <w:rsid w:val="002019AC"/>
    <w:rsid w:val="00201FF0"/>
    <w:rsid w:val="00206209"/>
    <w:rsid w:val="00206E68"/>
    <w:rsid w:val="002079EF"/>
    <w:rsid w:val="00212166"/>
    <w:rsid w:val="00213201"/>
    <w:rsid w:val="00213D63"/>
    <w:rsid w:val="00220215"/>
    <w:rsid w:val="002229B5"/>
    <w:rsid w:val="00225054"/>
    <w:rsid w:val="00231471"/>
    <w:rsid w:val="002321BA"/>
    <w:rsid w:val="00232EBD"/>
    <w:rsid w:val="00233542"/>
    <w:rsid w:val="00240C36"/>
    <w:rsid w:val="00241817"/>
    <w:rsid w:val="002424F2"/>
    <w:rsid w:val="00242516"/>
    <w:rsid w:val="00243030"/>
    <w:rsid w:val="00246F85"/>
    <w:rsid w:val="0024757C"/>
    <w:rsid w:val="0025006F"/>
    <w:rsid w:val="002522A0"/>
    <w:rsid w:val="00256EF6"/>
    <w:rsid w:val="00260D08"/>
    <w:rsid w:val="00262AE8"/>
    <w:rsid w:val="00267D63"/>
    <w:rsid w:val="0027374F"/>
    <w:rsid w:val="00280C87"/>
    <w:rsid w:val="002866C2"/>
    <w:rsid w:val="002914D6"/>
    <w:rsid w:val="00292BBE"/>
    <w:rsid w:val="002A2644"/>
    <w:rsid w:val="002A3DD4"/>
    <w:rsid w:val="002A5529"/>
    <w:rsid w:val="002A6A94"/>
    <w:rsid w:val="002B0C34"/>
    <w:rsid w:val="002B4928"/>
    <w:rsid w:val="002C4B8F"/>
    <w:rsid w:val="002C5D72"/>
    <w:rsid w:val="002D16CD"/>
    <w:rsid w:val="002D1FF3"/>
    <w:rsid w:val="002D286C"/>
    <w:rsid w:val="002E0ABC"/>
    <w:rsid w:val="002E0D3E"/>
    <w:rsid w:val="002E1E6E"/>
    <w:rsid w:val="002E6BEE"/>
    <w:rsid w:val="002F6015"/>
    <w:rsid w:val="002F7E69"/>
    <w:rsid w:val="00302BF4"/>
    <w:rsid w:val="0031279A"/>
    <w:rsid w:val="003177A1"/>
    <w:rsid w:val="00323431"/>
    <w:rsid w:val="00330296"/>
    <w:rsid w:val="003305CF"/>
    <w:rsid w:val="003317CD"/>
    <w:rsid w:val="003334A4"/>
    <w:rsid w:val="003367A3"/>
    <w:rsid w:val="0034468B"/>
    <w:rsid w:val="003448DF"/>
    <w:rsid w:val="003523DA"/>
    <w:rsid w:val="00352906"/>
    <w:rsid w:val="0035638E"/>
    <w:rsid w:val="00361E54"/>
    <w:rsid w:val="00362073"/>
    <w:rsid w:val="0036295B"/>
    <w:rsid w:val="00363938"/>
    <w:rsid w:val="00364D31"/>
    <w:rsid w:val="00366E82"/>
    <w:rsid w:val="00371AA4"/>
    <w:rsid w:val="00376C82"/>
    <w:rsid w:val="00382D47"/>
    <w:rsid w:val="00384C06"/>
    <w:rsid w:val="00386661"/>
    <w:rsid w:val="0038677D"/>
    <w:rsid w:val="003872BB"/>
    <w:rsid w:val="0039074B"/>
    <w:rsid w:val="00391DE7"/>
    <w:rsid w:val="00392000"/>
    <w:rsid w:val="00393540"/>
    <w:rsid w:val="00395863"/>
    <w:rsid w:val="003A0870"/>
    <w:rsid w:val="003A206C"/>
    <w:rsid w:val="003A39CF"/>
    <w:rsid w:val="003A4413"/>
    <w:rsid w:val="003A5276"/>
    <w:rsid w:val="003A548A"/>
    <w:rsid w:val="003A6E7E"/>
    <w:rsid w:val="003A7FB5"/>
    <w:rsid w:val="003B0851"/>
    <w:rsid w:val="003B1C57"/>
    <w:rsid w:val="003B21DC"/>
    <w:rsid w:val="003B29E3"/>
    <w:rsid w:val="003C290C"/>
    <w:rsid w:val="003C2EC0"/>
    <w:rsid w:val="003C588B"/>
    <w:rsid w:val="003D0E23"/>
    <w:rsid w:val="003D2049"/>
    <w:rsid w:val="003D278F"/>
    <w:rsid w:val="003D5DE6"/>
    <w:rsid w:val="003E0719"/>
    <w:rsid w:val="003E18F6"/>
    <w:rsid w:val="003E2F97"/>
    <w:rsid w:val="003E46D6"/>
    <w:rsid w:val="003F2B74"/>
    <w:rsid w:val="003F3724"/>
    <w:rsid w:val="003F4AF9"/>
    <w:rsid w:val="004020DF"/>
    <w:rsid w:val="00402CB5"/>
    <w:rsid w:val="004071D6"/>
    <w:rsid w:val="004101F6"/>
    <w:rsid w:val="00410DD8"/>
    <w:rsid w:val="004115F4"/>
    <w:rsid w:val="00422A50"/>
    <w:rsid w:val="004268D2"/>
    <w:rsid w:val="004345B4"/>
    <w:rsid w:val="00434721"/>
    <w:rsid w:val="0043783B"/>
    <w:rsid w:val="0044290D"/>
    <w:rsid w:val="004433EF"/>
    <w:rsid w:val="004518B5"/>
    <w:rsid w:val="00453E5A"/>
    <w:rsid w:val="004540A5"/>
    <w:rsid w:val="00456A70"/>
    <w:rsid w:val="004607C9"/>
    <w:rsid w:val="0047061D"/>
    <w:rsid w:val="00475625"/>
    <w:rsid w:val="00480434"/>
    <w:rsid w:val="004817EE"/>
    <w:rsid w:val="00482393"/>
    <w:rsid w:val="00483729"/>
    <w:rsid w:val="0048640C"/>
    <w:rsid w:val="004924AE"/>
    <w:rsid w:val="004A01EE"/>
    <w:rsid w:val="004A1C0C"/>
    <w:rsid w:val="004A1F8C"/>
    <w:rsid w:val="004A223B"/>
    <w:rsid w:val="004B3D17"/>
    <w:rsid w:val="004B438C"/>
    <w:rsid w:val="004B657D"/>
    <w:rsid w:val="004C185E"/>
    <w:rsid w:val="004C7FDA"/>
    <w:rsid w:val="004D11F4"/>
    <w:rsid w:val="004D7A59"/>
    <w:rsid w:val="004E4A86"/>
    <w:rsid w:val="004E6250"/>
    <w:rsid w:val="004E7698"/>
    <w:rsid w:val="004F395F"/>
    <w:rsid w:val="004F4005"/>
    <w:rsid w:val="004F4547"/>
    <w:rsid w:val="004F5654"/>
    <w:rsid w:val="004F5D94"/>
    <w:rsid w:val="004F6242"/>
    <w:rsid w:val="004F6F12"/>
    <w:rsid w:val="005036FA"/>
    <w:rsid w:val="00510EE6"/>
    <w:rsid w:val="00511847"/>
    <w:rsid w:val="00512055"/>
    <w:rsid w:val="00512FB7"/>
    <w:rsid w:val="00523B1F"/>
    <w:rsid w:val="005262F0"/>
    <w:rsid w:val="00526BFB"/>
    <w:rsid w:val="00526CAD"/>
    <w:rsid w:val="005309F7"/>
    <w:rsid w:val="00537023"/>
    <w:rsid w:val="005373B0"/>
    <w:rsid w:val="005378E7"/>
    <w:rsid w:val="00540634"/>
    <w:rsid w:val="00540FB1"/>
    <w:rsid w:val="00544A20"/>
    <w:rsid w:val="00546071"/>
    <w:rsid w:val="00550C45"/>
    <w:rsid w:val="00552D93"/>
    <w:rsid w:val="00560A1A"/>
    <w:rsid w:val="005657ED"/>
    <w:rsid w:val="00567B99"/>
    <w:rsid w:val="00572132"/>
    <w:rsid w:val="005768D2"/>
    <w:rsid w:val="00576BD6"/>
    <w:rsid w:val="00581566"/>
    <w:rsid w:val="00590877"/>
    <w:rsid w:val="00591B27"/>
    <w:rsid w:val="005953CE"/>
    <w:rsid w:val="00595CF4"/>
    <w:rsid w:val="005A424A"/>
    <w:rsid w:val="005A4AA3"/>
    <w:rsid w:val="005A63D9"/>
    <w:rsid w:val="005B19EA"/>
    <w:rsid w:val="005B2423"/>
    <w:rsid w:val="005B39BD"/>
    <w:rsid w:val="005B433B"/>
    <w:rsid w:val="005C3953"/>
    <w:rsid w:val="005C6B3F"/>
    <w:rsid w:val="005C7089"/>
    <w:rsid w:val="005C74E9"/>
    <w:rsid w:val="005C7D8D"/>
    <w:rsid w:val="005D167C"/>
    <w:rsid w:val="005E0399"/>
    <w:rsid w:val="005E274D"/>
    <w:rsid w:val="005E4416"/>
    <w:rsid w:val="005F2529"/>
    <w:rsid w:val="005F35EC"/>
    <w:rsid w:val="005F37BA"/>
    <w:rsid w:val="005F5CF0"/>
    <w:rsid w:val="00600D76"/>
    <w:rsid w:val="00600FD0"/>
    <w:rsid w:val="00603066"/>
    <w:rsid w:val="00604346"/>
    <w:rsid w:val="0060551E"/>
    <w:rsid w:val="00607864"/>
    <w:rsid w:val="00610E1A"/>
    <w:rsid w:val="006113E7"/>
    <w:rsid w:val="00611F9D"/>
    <w:rsid w:val="006148F8"/>
    <w:rsid w:val="006176E1"/>
    <w:rsid w:val="00617CFD"/>
    <w:rsid w:val="006242DA"/>
    <w:rsid w:val="00640FB1"/>
    <w:rsid w:val="006441FA"/>
    <w:rsid w:val="006472CF"/>
    <w:rsid w:val="00653CA6"/>
    <w:rsid w:val="00657C9A"/>
    <w:rsid w:val="00657EAC"/>
    <w:rsid w:val="006623A6"/>
    <w:rsid w:val="0066241B"/>
    <w:rsid w:val="00662509"/>
    <w:rsid w:val="00664072"/>
    <w:rsid w:val="00665B26"/>
    <w:rsid w:val="006676EA"/>
    <w:rsid w:val="0067054E"/>
    <w:rsid w:val="00671888"/>
    <w:rsid w:val="00671C41"/>
    <w:rsid w:val="00676F26"/>
    <w:rsid w:val="00677A74"/>
    <w:rsid w:val="006811AF"/>
    <w:rsid w:val="006819A4"/>
    <w:rsid w:val="00682345"/>
    <w:rsid w:val="00682EBB"/>
    <w:rsid w:val="00683EA7"/>
    <w:rsid w:val="006910A7"/>
    <w:rsid w:val="0069531B"/>
    <w:rsid w:val="00695C71"/>
    <w:rsid w:val="006A1ED7"/>
    <w:rsid w:val="006A3F88"/>
    <w:rsid w:val="006A5903"/>
    <w:rsid w:val="006B6B94"/>
    <w:rsid w:val="006C6DAB"/>
    <w:rsid w:val="006C7A84"/>
    <w:rsid w:val="006D0794"/>
    <w:rsid w:val="006D1D91"/>
    <w:rsid w:val="006D7C42"/>
    <w:rsid w:val="006E4AC8"/>
    <w:rsid w:val="006E7450"/>
    <w:rsid w:val="006F121C"/>
    <w:rsid w:val="006F2478"/>
    <w:rsid w:val="006F337A"/>
    <w:rsid w:val="006F6057"/>
    <w:rsid w:val="007058A3"/>
    <w:rsid w:val="00712483"/>
    <w:rsid w:val="007146F7"/>
    <w:rsid w:val="00714E1F"/>
    <w:rsid w:val="00716821"/>
    <w:rsid w:val="007169B2"/>
    <w:rsid w:val="00722069"/>
    <w:rsid w:val="00726008"/>
    <w:rsid w:val="007309E0"/>
    <w:rsid w:val="00730AE3"/>
    <w:rsid w:val="00732C0D"/>
    <w:rsid w:val="00734D23"/>
    <w:rsid w:val="00735AAD"/>
    <w:rsid w:val="00736DDB"/>
    <w:rsid w:val="0074006A"/>
    <w:rsid w:val="00742EF8"/>
    <w:rsid w:val="0075058A"/>
    <w:rsid w:val="00750A89"/>
    <w:rsid w:val="007548B8"/>
    <w:rsid w:val="00756124"/>
    <w:rsid w:val="00757E56"/>
    <w:rsid w:val="007613E2"/>
    <w:rsid w:val="0076522E"/>
    <w:rsid w:val="00765DC0"/>
    <w:rsid w:val="007679C2"/>
    <w:rsid w:val="00773B7D"/>
    <w:rsid w:val="00775AED"/>
    <w:rsid w:val="00777F76"/>
    <w:rsid w:val="0078203A"/>
    <w:rsid w:val="007843E0"/>
    <w:rsid w:val="00787E62"/>
    <w:rsid w:val="00790E12"/>
    <w:rsid w:val="007A41B7"/>
    <w:rsid w:val="007A4CA8"/>
    <w:rsid w:val="007B09C1"/>
    <w:rsid w:val="007B1BF8"/>
    <w:rsid w:val="007B64EA"/>
    <w:rsid w:val="007B6F2F"/>
    <w:rsid w:val="007C1C56"/>
    <w:rsid w:val="007C3877"/>
    <w:rsid w:val="007D0DD7"/>
    <w:rsid w:val="007E4CE4"/>
    <w:rsid w:val="007F4607"/>
    <w:rsid w:val="007F663F"/>
    <w:rsid w:val="007F69F6"/>
    <w:rsid w:val="007F6B59"/>
    <w:rsid w:val="007F7B75"/>
    <w:rsid w:val="00801B5F"/>
    <w:rsid w:val="00805A9D"/>
    <w:rsid w:val="00805E8D"/>
    <w:rsid w:val="00820984"/>
    <w:rsid w:val="0082343B"/>
    <w:rsid w:val="008342AD"/>
    <w:rsid w:val="00841490"/>
    <w:rsid w:val="00852927"/>
    <w:rsid w:val="00856F30"/>
    <w:rsid w:val="008609FE"/>
    <w:rsid w:val="00863DFA"/>
    <w:rsid w:val="00864DAC"/>
    <w:rsid w:val="008664CC"/>
    <w:rsid w:val="00871860"/>
    <w:rsid w:val="00872DA2"/>
    <w:rsid w:val="008735F8"/>
    <w:rsid w:val="0087680C"/>
    <w:rsid w:val="00876961"/>
    <w:rsid w:val="00885950"/>
    <w:rsid w:val="00890FC4"/>
    <w:rsid w:val="008910EE"/>
    <w:rsid w:val="00894FFF"/>
    <w:rsid w:val="00896751"/>
    <w:rsid w:val="0089726A"/>
    <w:rsid w:val="008A0B5D"/>
    <w:rsid w:val="008A1CA2"/>
    <w:rsid w:val="008A3F35"/>
    <w:rsid w:val="008A4367"/>
    <w:rsid w:val="008A52CE"/>
    <w:rsid w:val="008A5F33"/>
    <w:rsid w:val="008A6F58"/>
    <w:rsid w:val="008A798B"/>
    <w:rsid w:val="008B07F0"/>
    <w:rsid w:val="008B2185"/>
    <w:rsid w:val="008B389F"/>
    <w:rsid w:val="008B60D7"/>
    <w:rsid w:val="008B67C2"/>
    <w:rsid w:val="008C1864"/>
    <w:rsid w:val="008C4841"/>
    <w:rsid w:val="008E0A3B"/>
    <w:rsid w:val="008E5854"/>
    <w:rsid w:val="008E6C49"/>
    <w:rsid w:val="008F07B8"/>
    <w:rsid w:val="008F298B"/>
    <w:rsid w:val="008F610A"/>
    <w:rsid w:val="009021C9"/>
    <w:rsid w:val="009028FD"/>
    <w:rsid w:val="00904CCE"/>
    <w:rsid w:val="00912C6B"/>
    <w:rsid w:val="00915EAC"/>
    <w:rsid w:val="00915EEE"/>
    <w:rsid w:val="009207B4"/>
    <w:rsid w:val="00923657"/>
    <w:rsid w:val="00923680"/>
    <w:rsid w:val="00923CF2"/>
    <w:rsid w:val="009264FC"/>
    <w:rsid w:val="00930671"/>
    <w:rsid w:val="009403CA"/>
    <w:rsid w:val="009411BD"/>
    <w:rsid w:val="00942D84"/>
    <w:rsid w:val="00943772"/>
    <w:rsid w:val="0094692D"/>
    <w:rsid w:val="009520AD"/>
    <w:rsid w:val="00956A08"/>
    <w:rsid w:val="00957E9B"/>
    <w:rsid w:val="0096114B"/>
    <w:rsid w:val="009618DF"/>
    <w:rsid w:val="00962F97"/>
    <w:rsid w:val="009730BD"/>
    <w:rsid w:val="00976177"/>
    <w:rsid w:val="00976A44"/>
    <w:rsid w:val="009779FB"/>
    <w:rsid w:val="00980A67"/>
    <w:rsid w:val="009825C1"/>
    <w:rsid w:val="00990410"/>
    <w:rsid w:val="00994C06"/>
    <w:rsid w:val="00994C30"/>
    <w:rsid w:val="009B0C4A"/>
    <w:rsid w:val="009B333E"/>
    <w:rsid w:val="009B5EF1"/>
    <w:rsid w:val="009D0A0C"/>
    <w:rsid w:val="009D2FF3"/>
    <w:rsid w:val="009D3E21"/>
    <w:rsid w:val="009D5DD2"/>
    <w:rsid w:val="009E0C8C"/>
    <w:rsid w:val="009E1CFD"/>
    <w:rsid w:val="009E4E4B"/>
    <w:rsid w:val="009E4E68"/>
    <w:rsid w:val="009F5897"/>
    <w:rsid w:val="009F59FC"/>
    <w:rsid w:val="009F63A5"/>
    <w:rsid w:val="009F69CD"/>
    <w:rsid w:val="009F7E97"/>
    <w:rsid w:val="00A041AE"/>
    <w:rsid w:val="00A07101"/>
    <w:rsid w:val="00A13953"/>
    <w:rsid w:val="00A15C9D"/>
    <w:rsid w:val="00A17D16"/>
    <w:rsid w:val="00A20D37"/>
    <w:rsid w:val="00A222F1"/>
    <w:rsid w:val="00A23F07"/>
    <w:rsid w:val="00A27280"/>
    <w:rsid w:val="00A279B8"/>
    <w:rsid w:val="00A305B1"/>
    <w:rsid w:val="00A30B8C"/>
    <w:rsid w:val="00A312B2"/>
    <w:rsid w:val="00A3446E"/>
    <w:rsid w:val="00A35C3B"/>
    <w:rsid w:val="00A3773F"/>
    <w:rsid w:val="00A414BD"/>
    <w:rsid w:val="00A46108"/>
    <w:rsid w:val="00A63820"/>
    <w:rsid w:val="00A80069"/>
    <w:rsid w:val="00A95935"/>
    <w:rsid w:val="00A95EBF"/>
    <w:rsid w:val="00AA0C74"/>
    <w:rsid w:val="00AA3D7E"/>
    <w:rsid w:val="00AA6AB9"/>
    <w:rsid w:val="00AA780F"/>
    <w:rsid w:val="00AA7D18"/>
    <w:rsid w:val="00AB275B"/>
    <w:rsid w:val="00AB2986"/>
    <w:rsid w:val="00AB2BC4"/>
    <w:rsid w:val="00AB5E59"/>
    <w:rsid w:val="00AC289B"/>
    <w:rsid w:val="00AC5654"/>
    <w:rsid w:val="00AC603A"/>
    <w:rsid w:val="00AC7490"/>
    <w:rsid w:val="00AD5590"/>
    <w:rsid w:val="00AE130F"/>
    <w:rsid w:val="00AE21B3"/>
    <w:rsid w:val="00AE2296"/>
    <w:rsid w:val="00AE54AE"/>
    <w:rsid w:val="00AF520B"/>
    <w:rsid w:val="00B00A4C"/>
    <w:rsid w:val="00B02846"/>
    <w:rsid w:val="00B05502"/>
    <w:rsid w:val="00B06012"/>
    <w:rsid w:val="00B0785A"/>
    <w:rsid w:val="00B13D81"/>
    <w:rsid w:val="00B17E4A"/>
    <w:rsid w:val="00B2273A"/>
    <w:rsid w:val="00B2502B"/>
    <w:rsid w:val="00B318EE"/>
    <w:rsid w:val="00B35259"/>
    <w:rsid w:val="00B40ECD"/>
    <w:rsid w:val="00B44761"/>
    <w:rsid w:val="00B45D2A"/>
    <w:rsid w:val="00B471E6"/>
    <w:rsid w:val="00B502E3"/>
    <w:rsid w:val="00B504B0"/>
    <w:rsid w:val="00B506A4"/>
    <w:rsid w:val="00B531E7"/>
    <w:rsid w:val="00B6423B"/>
    <w:rsid w:val="00B644D7"/>
    <w:rsid w:val="00B73791"/>
    <w:rsid w:val="00B73927"/>
    <w:rsid w:val="00B7517F"/>
    <w:rsid w:val="00B753D4"/>
    <w:rsid w:val="00B814F6"/>
    <w:rsid w:val="00B835BF"/>
    <w:rsid w:val="00B83C72"/>
    <w:rsid w:val="00B843CC"/>
    <w:rsid w:val="00B84ED0"/>
    <w:rsid w:val="00B92E15"/>
    <w:rsid w:val="00B959A8"/>
    <w:rsid w:val="00B97BD6"/>
    <w:rsid w:val="00BA0789"/>
    <w:rsid w:val="00BA11F4"/>
    <w:rsid w:val="00BA1751"/>
    <w:rsid w:val="00BA1AE2"/>
    <w:rsid w:val="00BA380D"/>
    <w:rsid w:val="00BA5F68"/>
    <w:rsid w:val="00BA7F0F"/>
    <w:rsid w:val="00BB1891"/>
    <w:rsid w:val="00BB4055"/>
    <w:rsid w:val="00BB40FC"/>
    <w:rsid w:val="00BB428D"/>
    <w:rsid w:val="00BB57AB"/>
    <w:rsid w:val="00BB7CAF"/>
    <w:rsid w:val="00BC1649"/>
    <w:rsid w:val="00BC2F7C"/>
    <w:rsid w:val="00BD3F60"/>
    <w:rsid w:val="00BE11F1"/>
    <w:rsid w:val="00BE1BCE"/>
    <w:rsid w:val="00BE2264"/>
    <w:rsid w:val="00BE3CA5"/>
    <w:rsid w:val="00BE3F0D"/>
    <w:rsid w:val="00BE4BC5"/>
    <w:rsid w:val="00BE6428"/>
    <w:rsid w:val="00BF24F8"/>
    <w:rsid w:val="00BF2EA7"/>
    <w:rsid w:val="00BF5C29"/>
    <w:rsid w:val="00C00E45"/>
    <w:rsid w:val="00C047FF"/>
    <w:rsid w:val="00C11971"/>
    <w:rsid w:val="00C132DC"/>
    <w:rsid w:val="00C1402D"/>
    <w:rsid w:val="00C20C42"/>
    <w:rsid w:val="00C22688"/>
    <w:rsid w:val="00C24866"/>
    <w:rsid w:val="00C27533"/>
    <w:rsid w:val="00C3335D"/>
    <w:rsid w:val="00C42CF3"/>
    <w:rsid w:val="00C42D58"/>
    <w:rsid w:val="00C42DD9"/>
    <w:rsid w:val="00C44C3F"/>
    <w:rsid w:val="00C44C8A"/>
    <w:rsid w:val="00C45B3F"/>
    <w:rsid w:val="00C47428"/>
    <w:rsid w:val="00C47690"/>
    <w:rsid w:val="00C50002"/>
    <w:rsid w:val="00C66A46"/>
    <w:rsid w:val="00C70ECD"/>
    <w:rsid w:val="00C74335"/>
    <w:rsid w:val="00C76059"/>
    <w:rsid w:val="00C761C0"/>
    <w:rsid w:val="00C77539"/>
    <w:rsid w:val="00C77F73"/>
    <w:rsid w:val="00C80637"/>
    <w:rsid w:val="00C84915"/>
    <w:rsid w:val="00C86BED"/>
    <w:rsid w:val="00C90189"/>
    <w:rsid w:val="00C93EC2"/>
    <w:rsid w:val="00C95931"/>
    <w:rsid w:val="00C96982"/>
    <w:rsid w:val="00CA52AD"/>
    <w:rsid w:val="00CA7245"/>
    <w:rsid w:val="00CA75B5"/>
    <w:rsid w:val="00CC66FB"/>
    <w:rsid w:val="00CC6BE3"/>
    <w:rsid w:val="00CC7DC7"/>
    <w:rsid w:val="00CD2EE8"/>
    <w:rsid w:val="00CD334B"/>
    <w:rsid w:val="00CD7A11"/>
    <w:rsid w:val="00CE5276"/>
    <w:rsid w:val="00CF0FCF"/>
    <w:rsid w:val="00CF1D91"/>
    <w:rsid w:val="00CF5891"/>
    <w:rsid w:val="00CF59E5"/>
    <w:rsid w:val="00D003CC"/>
    <w:rsid w:val="00D0542D"/>
    <w:rsid w:val="00D05F6C"/>
    <w:rsid w:val="00D070AE"/>
    <w:rsid w:val="00D12098"/>
    <w:rsid w:val="00D139B0"/>
    <w:rsid w:val="00D13A36"/>
    <w:rsid w:val="00D177F4"/>
    <w:rsid w:val="00D20B5A"/>
    <w:rsid w:val="00D212E7"/>
    <w:rsid w:val="00D2256E"/>
    <w:rsid w:val="00D242D4"/>
    <w:rsid w:val="00D268DB"/>
    <w:rsid w:val="00D2757A"/>
    <w:rsid w:val="00D40379"/>
    <w:rsid w:val="00D443B4"/>
    <w:rsid w:val="00D44491"/>
    <w:rsid w:val="00D535EB"/>
    <w:rsid w:val="00D60CFF"/>
    <w:rsid w:val="00D6305C"/>
    <w:rsid w:val="00D6362B"/>
    <w:rsid w:val="00D70F99"/>
    <w:rsid w:val="00D75D4E"/>
    <w:rsid w:val="00D81275"/>
    <w:rsid w:val="00D8163D"/>
    <w:rsid w:val="00D835A6"/>
    <w:rsid w:val="00D83613"/>
    <w:rsid w:val="00D907C6"/>
    <w:rsid w:val="00D91DE0"/>
    <w:rsid w:val="00D9341B"/>
    <w:rsid w:val="00DA586F"/>
    <w:rsid w:val="00DA71E7"/>
    <w:rsid w:val="00DB2DD5"/>
    <w:rsid w:val="00DB4740"/>
    <w:rsid w:val="00DB5B6D"/>
    <w:rsid w:val="00DB7495"/>
    <w:rsid w:val="00DC2CC0"/>
    <w:rsid w:val="00DC339D"/>
    <w:rsid w:val="00DC48DC"/>
    <w:rsid w:val="00DC5C94"/>
    <w:rsid w:val="00DD5B01"/>
    <w:rsid w:val="00DD7B05"/>
    <w:rsid w:val="00DE1A1C"/>
    <w:rsid w:val="00DE3375"/>
    <w:rsid w:val="00DE392C"/>
    <w:rsid w:val="00DE3A16"/>
    <w:rsid w:val="00DE5EEB"/>
    <w:rsid w:val="00DE60BA"/>
    <w:rsid w:val="00DE708B"/>
    <w:rsid w:val="00DF36F9"/>
    <w:rsid w:val="00DF5D7C"/>
    <w:rsid w:val="00E00AF5"/>
    <w:rsid w:val="00E00F3D"/>
    <w:rsid w:val="00E022FF"/>
    <w:rsid w:val="00E05280"/>
    <w:rsid w:val="00E067F5"/>
    <w:rsid w:val="00E073DB"/>
    <w:rsid w:val="00E07785"/>
    <w:rsid w:val="00E1055B"/>
    <w:rsid w:val="00E10944"/>
    <w:rsid w:val="00E10B20"/>
    <w:rsid w:val="00E11F4C"/>
    <w:rsid w:val="00E20873"/>
    <w:rsid w:val="00E27959"/>
    <w:rsid w:val="00E33FE2"/>
    <w:rsid w:val="00E34EA6"/>
    <w:rsid w:val="00E40040"/>
    <w:rsid w:val="00E4087F"/>
    <w:rsid w:val="00E433E1"/>
    <w:rsid w:val="00E44984"/>
    <w:rsid w:val="00E45D79"/>
    <w:rsid w:val="00E46AA0"/>
    <w:rsid w:val="00E54068"/>
    <w:rsid w:val="00E67FFE"/>
    <w:rsid w:val="00E7107F"/>
    <w:rsid w:val="00E74083"/>
    <w:rsid w:val="00E8176B"/>
    <w:rsid w:val="00E8298E"/>
    <w:rsid w:val="00E85801"/>
    <w:rsid w:val="00E8600D"/>
    <w:rsid w:val="00E877E1"/>
    <w:rsid w:val="00E91BEA"/>
    <w:rsid w:val="00E92FF0"/>
    <w:rsid w:val="00E97256"/>
    <w:rsid w:val="00EA0CB2"/>
    <w:rsid w:val="00EA58F8"/>
    <w:rsid w:val="00EA664B"/>
    <w:rsid w:val="00EA6AC1"/>
    <w:rsid w:val="00EA6B1E"/>
    <w:rsid w:val="00EB514B"/>
    <w:rsid w:val="00EB6410"/>
    <w:rsid w:val="00EC1A6F"/>
    <w:rsid w:val="00EC5408"/>
    <w:rsid w:val="00ED28C9"/>
    <w:rsid w:val="00ED4F01"/>
    <w:rsid w:val="00EE4F4C"/>
    <w:rsid w:val="00EF057B"/>
    <w:rsid w:val="00EF08DB"/>
    <w:rsid w:val="00EF6C20"/>
    <w:rsid w:val="00EF7370"/>
    <w:rsid w:val="00EF7604"/>
    <w:rsid w:val="00F002C2"/>
    <w:rsid w:val="00F035B6"/>
    <w:rsid w:val="00F0385D"/>
    <w:rsid w:val="00F03E78"/>
    <w:rsid w:val="00F0450F"/>
    <w:rsid w:val="00F06124"/>
    <w:rsid w:val="00F06B26"/>
    <w:rsid w:val="00F07145"/>
    <w:rsid w:val="00F15892"/>
    <w:rsid w:val="00F21AD0"/>
    <w:rsid w:val="00F23AA8"/>
    <w:rsid w:val="00F242EA"/>
    <w:rsid w:val="00F32F72"/>
    <w:rsid w:val="00F36F67"/>
    <w:rsid w:val="00F401C6"/>
    <w:rsid w:val="00F40E58"/>
    <w:rsid w:val="00F41041"/>
    <w:rsid w:val="00F41751"/>
    <w:rsid w:val="00F42088"/>
    <w:rsid w:val="00F4466F"/>
    <w:rsid w:val="00F45511"/>
    <w:rsid w:val="00F46A6E"/>
    <w:rsid w:val="00F50E0C"/>
    <w:rsid w:val="00F51697"/>
    <w:rsid w:val="00F52290"/>
    <w:rsid w:val="00F56743"/>
    <w:rsid w:val="00F56FB1"/>
    <w:rsid w:val="00F62064"/>
    <w:rsid w:val="00F63C7D"/>
    <w:rsid w:val="00F6412E"/>
    <w:rsid w:val="00F709D6"/>
    <w:rsid w:val="00F72CF9"/>
    <w:rsid w:val="00F741AF"/>
    <w:rsid w:val="00F773F4"/>
    <w:rsid w:val="00F82A1D"/>
    <w:rsid w:val="00F86412"/>
    <w:rsid w:val="00F90822"/>
    <w:rsid w:val="00F939FB"/>
    <w:rsid w:val="00F93D55"/>
    <w:rsid w:val="00F948DE"/>
    <w:rsid w:val="00F9675A"/>
    <w:rsid w:val="00FA409D"/>
    <w:rsid w:val="00FA4400"/>
    <w:rsid w:val="00FA4F17"/>
    <w:rsid w:val="00FA7F99"/>
    <w:rsid w:val="00FB1691"/>
    <w:rsid w:val="00FB3887"/>
    <w:rsid w:val="00FB77DF"/>
    <w:rsid w:val="00FC10C5"/>
    <w:rsid w:val="00FC1232"/>
    <w:rsid w:val="00FC2449"/>
    <w:rsid w:val="00FC5DCD"/>
    <w:rsid w:val="00FC5F97"/>
    <w:rsid w:val="00FC62A0"/>
    <w:rsid w:val="00FD08A5"/>
    <w:rsid w:val="00FD431A"/>
    <w:rsid w:val="00FD6FAF"/>
    <w:rsid w:val="00FE0259"/>
    <w:rsid w:val="00FE1ABB"/>
    <w:rsid w:val="00FE268F"/>
    <w:rsid w:val="00FE6F85"/>
    <w:rsid w:val="00FE703D"/>
    <w:rsid w:val="00FF2523"/>
    <w:rsid w:val="00FF3D1A"/>
    <w:rsid w:val="00FF4F8A"/>
    <w:rsid w:val="00FF575F"/>
    <w:rsid w:val="00FF7E73"/>
    <w:rsid w:val="01121AA8"/>
    <w:rsid w:val="01145B36"/>
    <w:rsid w:val="011E32A8"/>
    <w:rsid w:val="01590724"/>
    <w:rsid w:val="017D7AFA"/>
    <w:rsid w:val="018502B5"/>
    <w:rsid w:val="018E7B6D"/>
    <w:rsid w:val="01BE2E31"/>
    <w:rsid w:val="01CB6760"/>
    <w:rsid w:val="0229574F"/>
    <w:rsid w:val="0253776D"/>
    <w:rsid w:val="02AF6CE3"/>
    <w:rsid w:val="02D74C43"/>
    <w:rsid w:val="03370BA3"/>
    <w:rsid w:val="03AA5310"/>
    <w:rsid w:val="03BD623A"/>
    <w:rsid w:val="04163BA2"/>
    <w:rsid w:val="04871E72"/>
    <w:rsid w:val="050F6813"/>
    <w:rsid w:val="051C4F8B"/>
    <w:rsid w:val="053442FF"/>
    <w:rsid w:val="06296B93"/>
    <w:rsid w:val="063B2D64"/>
    <w:rsid w:val="065426FA"/>
    <w:rsid w:val="066163A0"/>
    <w:rsid w:val="07082139"/>
    <w:rsid w:val="07862685"/>
    <w:rsid w:val="07A278F9"/>
    <w:rsid w:val="080669C8"/>
    <w:rsid w:val="08DB7984"/>
    <w:rsid w:val="093E7DC3"/>
    <w:rsid w:val="09D75B9E"/>
    <w:rsid w:val="09F669F9"/>
    <w:rsid w:val="0A1703B2"/>
    <w:rsid w:val="0A3D67A5"/>
    <w:rsid w:val="0AA2104F"/>
    <w:rsid w:val="0AE0030A"/>
    <w:rsid w:val="0B772C5A"/>
    <w:rsid w:val="0BF9322B"/>
    <w:rsid w:val="0C8353F1"/>
    <w:rsid w:val="0CD35EBC"/>
    <w:rsid w:val="0CE20369"/>
    <w:rsid w:val="0D3112F1"/>
    <w:rsid w:val="0D6A5399"/>
    <w:rsid w:val="0E016A1B"/>
    <w:rsid w:val="0E4B63E2"/>
    <w:rsid w:val="0EA06EFE"/>
    <w:rsid w:val="0F3A4277"/>
    <w:rsid w:val="0F6F562D"/>
    <w:rsid w:val="0FDA09D6"/>
    <w:rsid w:val="0FDB1D01"/>
    <w:rsid w:val="100763CC"/>
    <w:rsid w:val="100E76C7"/>
    <w:rsid w:val="104F0705"/>
    <w:rsid w:val="10990408"/>
    <w:rsid w:val="109E6C9D"/>
    <w:rsid w:val="10D34EE2"/>
    <w:rsid w:val="11404B6F"/>
    <w:rsid w:val="1164759D"/>
    <w:rsid w:val="11970D7E"/>
    <w:rsid w:val="11C30EEB"/>
    <w:rsid w:val="120144D0"/>
    <w:rsid w:val="120B53D8"/>
    <w:rsid w:val="12176D07"/>
    <w:rsid w:val="12F17608"/>
    <w:rsid w:val="12FB56FD"/>
    <w:rsid w:val="13DA3FD8"/>
    <w:rsid w:val="159F3F8E"/>
    <w:rsid w:val="162C5FD5"/>
    <w:rsid w:val="166B7A9E"/>
    <w:rsid w:val="168D34A9"/>
    <w:rsid w:val="17190E2C"/>
    <w:rsid w:val="1781202E"/>
    <w:rsid w:val="17A05CBC"/>
    <w:rsid w:val="18025D64"/>
    <w:rsid w:val="18071D89"/>
    <w:rsid w:val="1834334D"/>
    <w:rsid w:val="1834589E"/>
    <w:rsid w:val="189F7A56"/>
    <w:rsid w:val="18AB3BE3"/>
    <w:rsid w:val="19183D75"/>
    <w:rsid w:val="1918619D"/>
    <w:rsid w:val="1A8213DE"/>
    <w:rsid w:val="1AC813BB"/>
    <w:rsid w:val="1B3F2B4E"/>
    <w:rsid w:val="1B50593F"/>
    <w:rsid w:val="1B7C5B64"/>
    <w:rsid w:val="1C297CEA"/>
    <w:rsid w:val="1C2E72AD"/>
    <w:rsid w:val="1DB86C83"/>
    <w:rsid w:val="1E074A3F"/>
    <w:rsid w:val="1E3E386E"/>
    <w:rsid w:val="1E5A2ED1"/>
    <w:rsid w:val="1E9F6F3B"/>
    <w:rsid w:val="1FC86A41"/>
    <w:rsid w:val="202C304F"/>
    <w:rsid w:val="209C05CA"/>
    <w:rsid w:val="222B6CF8"/>
    <w:rsid w:val="225A09FD"/>
    <w:rsid w:val="22AF56D4"/>
    <w:rsid w:val="22E31694"/>
    <w:rsid w:val="2369138D"/>
    <w:rsid w:val="240F6AF9"/>
    <w:rsid w:val="244F699E"/>
    <w:rsid w:val="246C5A92"/>
    <w:rsid w:val="24791F43"/>
    <w:rsid w:val="247955FF"/>
    <w:rsid w:val="24AC459A"/>
    <w:rsid w:val="24BB0A9C"/>
    <w:rsid w:val="24E25CF5"/>
    <w:rsid w:val="24F56C12"/>
    <w:rsid w:val="2502520C"/>
    <w:rsid w:val="25493E73"/>
    <w:rsid w:val="25C64874"/>
    <w:rsid w:val="25D86BE2"/>
    <w:rsid w:val="26663961"/>
    <w:rsid w:val="269D4E45"/>
    <w:rsid w:val="27424117"/>
    <w:rsid w:val="275E6FFE"/>
    <w:rsid w:val="27C20E06"/>
    <w:rsid w:val="28DD4E00"/>
    <w:rsid w:val="296D04CE"/>
    <w:rsid w:val="297B57B2"/>
    <w:rsid w:val="29992085"/>
    <w:rsid w:val="29F34BA7"/>
    <w:rsid w:val="2A6F63E1"/>
    <w:rsid w:val="2AD96154"/>
    <w:rsid w:val="2BE040CE"/>
    <w:rsid w:val="2C0D573C"/>
    <w:rsid w:val="2C0F2AF0"/>
    <w:rsid w:val="2C382A17"/>
    <w:rsid w:val="2C781E5E"/>
    <w:rsid w:val="2D376DAF"/>
    <w:rsid w:val="2D8153C5"/>
    <w:rsid w:val="2DA732F0"/>
    <w:rsid w:val="2DCE2518"/>
    <w:rsid w:val="2DE00B8A"/>
    <w:rsid w:val="2DE171C3"/>
    <w:rsid w:val="2DEA79C3"/>
    <w:rsid w:val="2DED56CA"/>
    <w:rsid w:val="2E1F0C1B"/>
    <w:rsid w:val="2E29511F"/>
    <w:rsid w:val="2E6B2439"/>
    <w:rsid w:val="2E837F7C"/>
    <w:rsid w:val="2F1F0670"/>
    <w:rsid w:val="2F7942A2"/>
    <w:rsid w:val="301B3A0F"/>
    <w:rsid w:val="30546461"/>
    <w:rsid w:val="30BA4E39"/>
    <w:rsid w:val="30F42269"/>
    <w:rsid w:val="31552DDB"/>
    <w:rsid w:val="31FB61C4"/>
    <w:rsid w:val="322A56B6"/>
    <w:rsid w:val="326D63AA"/>
    <w:rsid w:val="33596D28"/>
    <w:rsid w:val="33742076"/>
    <w:rsid w:val="33D333C5"/>
    <w:rsid w:val="33F51512"/>
    <w:rsid w:val="33FD4E81"/>
    <w:rsid w:val="349E0BFD"/>
    <w:rsid w:val="35D1031D"/>
    <w:rsid w:val="36464A7F"/>
    <w:rsid w:val="36EF69C6"/>
    <w:rsid w:val="37AC5EFB"/>
    <w:rsid w:val="37F53D1F"/>
    <w:rsid w:val="37F64EB8"/>
    <w:rsid w:val="37FC447A"/>
    <w:rsid w:val="38311485"/>
    <w:rsid w:val="38742C47"/>
    <w:rsid w:val="387F125C"/>
    <w:rsid w:val="38955FF4"/>
    <w:rsid w:val="38D17884"/>
    <w:rsid w:val="39BB5B88"/>
    <w:rsid w:val="39F850D3"/>
    <w:rsid w:val="3A0E5A41"/>
    <w:rsid w:val="3A707517"/>
    <w:rsid w:val="3A7D0661"/>
    <w:rsid w:val="3A9619B6"/>
    <w:rsid w:val="3ABA386C"/>
    <w:rsid w:val="3BEB698B"/>
    <w:rsid w:val="3BF65ED8"/>
    <w:rsid w:val="3BFA4E0F"/>
    <w:rsid w:val="3C015F64"/>
    <w:rsid w:val="3C7557EB"/>
    <w:rsid w:val="3CBE6D6B"/>
    <w:rsid w:val="3D20716F"/>
    <w:rsid w:val="3D3D04E8"/>
    <w:rsid w:val="3D966669"/>
    <w:rsid w:val="3DA75E51"/>
    <w:rsid w:val="3DB277EB"/>
    <w:rsid w:val="3DDC5BB0"/>
    <w:rsid w:val="3E6333BB"/>
    <w:rsid w:val="3E680990"/>
    <w:rsid w:val="3E8E0A28"/>
    <w:rsid w:val="3ED30C2F"/>
    <w:rsid w:val="3F49002B"/>
    <w:rsid w:val="3F744EE9"/>
    <w:rsid w:val="3FAB5526"/>
    <w:rsid w:val="3FAE5701"/>
    <w:rsid w:val="3FB05A0D"/>
    <w:rsid w:val="3FFB279E"/>
    <w:rsid w:val="400E13E2"/>
    <w:rsid w:val="405469E9"/>
    <w:rsid w:val="407D46C0"/>
    <w:rsid w:val="40937E8D"/>
    <w:rsid w:val="411E205C"/>
    <w:rsid w:val="41271521"/>
    <w:rsid w:val="41830225"/>
    <w:rsid w:val="421479D1"/>
    <w:rsid w:val="42317847"/>
    <w:rsid w:val="423F17A2"/>
    <w:rsid w:val="428C4519"/>
    <w:rsid w:val="42D45430"/>
    <w:rsid w:val="42F7101F"/>
    <w:rsid w:val="43301127"/>
    <w:rsid w:val="440D1AE2"/>
    <w:rsid w:val="440E3D0F"/>
    <w:rsid w:val="443C075B"/>
    <w:rsid w:val="44813C53"/>
    <w:rsid w:val="448E0659"/>
    <w:rsid w:val="449A1B8B"/>
    <w:rsid w:val="45871892"/>
    <w:rsid w:val="45E73007"/>
    <w:rsid w:val="46C91EB5"/>
    <w:rsid w:val="47947ED7"/>
    <w:rsid w:val="47986A55"/>
    <w:rsid w:val="479B30C4"/>
    <w:rsid w:val="48133050"/>
    <w:rsid w:val="486B1D80"/>
    <w:rsid w:val="487D3766"/>
    <w:rsid w:val="49174C9B"/>
    <w:rsid w:val="49D56BF8"/>
    <w:rsid w:val="4A206DB5"/>
    <w:rsid w:val="4A2512BA"/>
    <w:rsid w:val="4AFB7751"/>
    <w:rsid w:val="4B231449"/>
    <w:rsid w:val="4B280A20"/>
    <w:rsid w:val="4B384C2C"/>
    <w:rsid w:val="4B4F2881"/>
    <w:rsid w:val="4B9550DB"/>
    <w:rsid w:val="4BAB78D4"/>
    <w:rsid w:val="4BB871ED"/>
    <w:rsid w:val="4BF41E1C"/>
    <w:rsid w:val="4C177C06"/>
    <w:rsid w:val="4C6253D4"/>
    <w:rsid w:val="4D3857A8"/>
    <w:rsid w:val="4DED612E"/>
    <w:rsid w:val="4E811D49"/>
    <w:rsid w:val="4E851C49"/>
    <w:rsid w:val="4E920EE8"/>
    <w:rsid w:val="4EE45351"/>
    <w:rsid w:val="4EED2FED"/>
    <w:rsid w:val="4F1318D3"/>
    <w:rsid w:val="4F623FC2"/>
    <w:rsid w:val="500A750F"/>
    <w:rsid w:val="501871CB"/>
    <w:rsid w:val="50832A0B"/>
    <w:rsid w:val="50B03CC7"/>
    <w:rsid w:val="50D92BEA"/>
    <w:rsid w:val="51152311"/>
    <w:rsid w:val="51440777"/>
    <w:rsid w:val="51540762"/>
    <w:rsid w:val="52021A92"/>
    <w:rsid w:val="52604CAB"/>
    <w:rsid w:val="52C8312A"/>
    <w:rsid w:val="53CE6C70"/>
    <w:rsid w:val="53F57C29"/>
    <w:rsid w:val="54610501"/>
    <w:rsid w:val="54E15F3D"/>
    <w:rsid w:val="55065465"/>
    <w:rsid w:val="553F54E9"/>
    <w:rsid w:val="55766E6E"/>
    <w:rsid w:val="55A229D0"/>
    <w:rsid w:val="567B06B0"/>
    <w:rsid w:val="56D14518"/>
    <w:rsid w:val="57665003"/>
    <w:rsid w:val="57A521D5"/>
    <w:rsid w:val="57F12435"/>
    <w:rsid w:val="585969EE"/>
    <w:rsid w:val="589A1FA1"/>
    <w:rsid w:val="58C16652"/>
    <w:rsid w:val="5975151A"/>
    <w:rsid w:val="59796A64"/>
    <w:rsid w:val="59A51951"/>
    <w:rsid w:val="59D121C4"/>
    <w:rsid w:val="59D86624"/>
    <w:rsid w:val="59DD74BB"/>
    <w:rsid w:val="5A110305"/>
    <w:rsid w:val="5A6B5E8D"/>
    <w:rsid w:val="5A83509D"/>
    <w:rsid w:val="5A966DB6"/>
    <w:rsid w:val="5AD25477"/>
    <w:rsid w:val="5B6B0AF7"/>
    <w:rsid w:val="5BB1655C"/>
    <w:rsid w:val="5BD37258"/>
    <w:rsid w:val="5BD774A0"/>
    <w:rsid w:val="5C0E4570"/>
    <w:rsid w:val="5CBE7A0F"/>
    <w:rsid w:val="5CDE4D61"/>
    <w:rsid w:val="5EC27291"/>
    <w:rsid w:val="5F3845F5"/>
    <w:rsid w:val="5F664695"/>
    <w:rsid w:val="5F692520"/>
    <w:rsid w:val="5FC113CF"/>
    <w:rsid w:val="5FD803C0"/>
    <w:rsid w:val="6001431C"/>
    <w:rsid w:val="606A75CF"/>
    <w:rsid w:val="60761F4E"/>
    <w:rsid w:val="60781D95"/>
    <w:rsid w:val="60E64145"/>
    <w:rsid w:val="613B4ABC"/>
    <w:rsid w:val="619A7F8B"/>
    <w:rsid w:val="61CE3787"/>
    <w:rsid w:val="61D41A4D"/>
    <w:rsid w:val="61E17F97"/>
    <w:rsid w:val="623362BB"/>
    <w:rsid w:val="62685B60"/>
    <w:rsid w:val="626B3848"/>
    <w:rsid w:val="62890B23"/>
    <w:rsid w:val="628C044A"/>
    <w:rsid w:val="62B153C1"/>
    <w:rsid w:val="62C44536"/>
    <w:rsid w:val="63031AD8"/>
    <w:rsid w:val="631405DE"/>
    <w:rsid w:val="633C7C36"/>
    <w:rsid w:val="634E10D5"/>
    <w:rsid w:val="635B344F"/>
    <w:rsid w:val="635D3B45"/>
    <w:rsid w:val="63D04DAE"/>
    <w:rsid w:val="64296C85"/>
    <w:rsid w:val="642D465C"/>
    <w:rsid w:val="647E66AF"/>
    <w:rsid w:val="6483725D"/>
    <w:rsid w:val="656A1E1F"/>
    <w:rsid w:val="658E3A47"/>
    <w:rsid w:val="65F01ED0"/>
    <w:rsid w:val="6657489D"/>
    <w:rsid w:val="6672542F"/>
    <w:rsid w:val="66C07CD5"/>
    <w:rsid w:val="66C41C5D"/>
    <w:rsid w:val="66D45097"/>
    <w:rsid w:val="68102EAF"/>
    <w:rsid w:val="682B1DA5"/>
    <w:rsid w:val="68353811"/>
    <w:rsid w:val="68500752"/>
    <w:rsid w:val="685E1E5D"/>
    <w:rsid w:val="68C10535"/>
    <w:rsid w:val="6908625C"/>
    <w:rsid w:val="69454B29"/>
    <w:rsid w:val="698A0F91"/>
    <w:rsid w:val="699C426E"/>
    <w:rsid w:val="6A094BD9"/>
    <w:rsid w:val="6A5C61DA"/>
    <w:rsid w:val="6AA478AB"/>
    <w:rsid w:val="6AC535AB"/>
    <w:rsid w:val="6B211D89"/>
    <w:rsid w:val="6B2D4327"/>
    <w:rsid w:val="6B6C4FD0"/>
    <w:rsid w:val="6B9544CC"/>
    <w:rsid w:val="6BAA605B"/>
    <w:rsid w:val="6BEF56FA"/>
    <w:rsid w:val="6C4C482F"/>
    <w:rsid w:val="6C6F28FA"/>
    <w:rsid w:val="6D5727AE"/>
    <w:rsid w:val="6E497B68"/>
    <w:rsid w:val="6EAD773A"/>
    <w:rsid w:val="6EB160B4"/>
    <w:rsid w:val="6F510854"/>
    <w:rsid w:val="6F600D4F"/>
    <w:rsid w:val="6F771A30"/>
    <w:rsid w:val="6FC211D5"/>
    <w:rsid w:val="70090FDC"/>
    <w:rsid w:val="70A33A6A"/>
    <w:rsid w:val="70AB6309"/>
    <w:rsid w:val="70CE6EFF"/>
    <w:rsid w:val="70E06FE0"/>
    <w:rsid w:val="70FF3522"/>
    <w:rsid w:val="710802AA"/>
    <w:rsid w:val="739E5A54"/>
    <w:rsid w:val="73A60947"/>
    <w:rsid w:val="748F742C"/>
    <w:rsid w:val="74C2283D"/>
    <w:rsid w:val="74D706FC"/>
    <w:rsid w:val="75AB0BA0"/>
    <w:rsid w:val="75C6444D"/>
    <w:rsid w:val="76210B86"/>
    <w:rsid w:val="76407E0B"/>
    <w:rsid w:val="76574189"/>
    <w:rsid w:val="76794001"/>
    <w:rsid w:val="76F00599"/>
    <w:rsid w:val="774C0CD9"/>
    <w:rsid w:val="77882D05"/>
    <w:rsid w:val="77F33B21"/>
    <w:rsid w:val="78D73917"/>
    <w:rsid w:val="79417B54"/>
    <w:rsid w:val="79731115"/>
    <w:rsid w:val="7A6A4006"/>
    <w:rsid w:val="7A6B14CE"/>
    <w:rsid w:val="7A6C3552"/>
    <w:rsid w:val="7B810F57"/>
    <w:rsid w:val="7C4E74E8"/>
    <w:rsid w:val="7C6F13F7"/>
    <w:rsid w:val="7CAA0B47"/>
    <w:rsid w:val="7CB06E2B"/>
    <w:rsid w:val="7D0976EB"/>
    <w:rsid w:val="7D222E9A"/>
    <w:rsid w:val="7D3147DF"/>
    <w:rsid w:val="7D807E72"/>
    <w:rsid w:val="7D97125D"/>
    <w:rsid w:val="7DC71FDC"/>
    <w:rsid w:val="7E7700F1"/>
    <w:rsid w:val="7FB26ABF"/>
    <w:rsid w:val="7FDC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F778FE"/>
  <w15:docId w15:val="{137A8DD9-60F4-4ED7-9D0A-AF9A323D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uiPriority="99"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uiPriority="99" w:qFormat="1"/>
    <w:lsdException w:name="Body Text First Indent 2" w:qFormat="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semiHidden="1" w:unhideWhenUsed="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qFormat="1"/>
    <w:lsdException w:name="HTML Definition" w:qFormat="1"/>
    <w:lsdException w:name="HTML Keyboard" w:qFormat="1"/>
    <w:lsdException w:name="HTML Preformatted" w:qFormat="1"/>
    <w:lsdException w:name="HTML Sample" w:qFormat="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after="200" w:line="276" w:lineRule="auto"/>
      <w:jc w:val="both"/>
    </w:pPr>
    <w:rPr>
      <w:rFonts w:eastAsia="Times New Roman" w:cs="宋体"/>
      <w:sz w:val="28"/>
      <w:lang w:eastAsia="en-US"/>
    </w:rPr>
  </w:style>
  <w:style w:type="paragraph" w:styleId="1">
    <w:name w:val="heading 1"/>
    <w:basedOn w:val="a0"/>
    <w:next w:val="a0"/>
    <w:link w:val="10"/>
    <w:qFormat/>
    <w:pPr>
      <w:keepNext/>
      <w:keepLines/>
      <w:numPr>
        <w:numId w:val="1"/>
      </w:numPr>
      <w:adjustRightInd w:val="0"/>
      <w:spacing w:before="120" w:line="360" w:lineRule="auto"/>
      <w:textAlignment w:val="baseline"/>
      <w:outlineLvl w:val="0"/>
    </w:pPr>
    <w:rPr>
      <w:rFonts w:eastAsia="黑体" w:cs="Times New Roman"/>
      <w:b/>
      <w:kern w:val="44"/>
    </w:rPr>
  </w:style>
  <w:style w:type="paragraph" w:styleId="2">
    <w:name w:val="heading 2"/>
    <w:basedOn w:val="a0"/>
    <w:next w:val="a0"/>
    <w:link w:val="20"/>
    <w:qFormat/>
    <w:pPr>
      <w:keepNext/>
      <w:numPr>
        <w:ilvl w:val="1"/>
        <w:numId w:val="1"/>
      </w:numPr>
      <w:tabs>
        <w:tab w:val="left" w:pos="360"/>
      </w:tabs>
      <w:adjustRightInd w:val="0"/>
      <w:spacing w:before="120" w:line="360" w:lineRule="auto"/>
      <w:textAlignment w:val="baseline"/>
      <w:outlineLvl w:val="1"/>
    </w:pPr>
    <w:rPr>
      <w:rFonts w:eastAsia="黑体" w:cs="Times New Roman"/>
      <w:b/>
    </w:rPr>
  </w:style>
  <w:style w:type="paragraph" w:styleId="3">
    <w:name w:val="heading 3"/>
    <w:basedOn w:val="a0"/>
    <w:next w:val="a0"/>
    <w:link w:val="30"/>
    <w:qFormat/>
    <w:pPr>
      <w:numPr>
        <w:ilvl w:val="2"/>
        <w:numId w:val="1"/>
      </w:numPr>
      <w:tabs>
        <w:tab w:val="left" w:pos="360"/>
        <w:tab w:val="left" w:pos="900"/>
      </w:tabs>
      <w:adjustRightInd w:val="0"/>
      <w:spacing w:before="120" w:line="360" w:lineRule="auto"/>
      <w:textAlignment w:val="baseline"/>
      <w:outlineLvl w:val="2"/>
    </w:pPr>
    <w:rPr>
      <w:rFonts w:eastAsia="黑体" w:cs="Times New Roman"/>
      <w:b/>
    </w:rPr>
  </w:style>
  <w:style w:type="paragraph" w:styleId="4">
    <w:name w:val="heading 4"/>
    <w:basedOn w:val="a0"/>
    <w:next w:val="a0"/>
    <w:link w:val="40"/>
    <w:qFormat/>
    <w:pPr>
      <w:numPr>
        <w:ilvl w:val="3"/>
        <w:numId w:val="1"/>
      </w:numPr>
      <w:adjustRightInd w:val="0"/>
      <w:spacing w:before="120" w:line="360" w:lineRule="auto"/>
      <w:textAlignment w:val="baseline"/>
      <w:outlineLvl w:val="3"/>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qFormat/>
    <w:pPr>
      <w:ind w:left="1260"/>
      <w:jc w:val="left"/>
    </w:pPr>
    <w:rPr>
      <w:sz w:val="18"/>
      <w:szCs w:val="18"/>
    </w:rPr>
  </w:style>
  <w:style w:type="paragraph" w:styleId="a4">
    <w:name w:val="Normal Indent"/>
    <w:basedOn w:val="a0"/>
    <w:uiPriority w:val="99"/>
    <w:qFormat/>
    <w:pPr>
      <w:ind w:firstLine="420"/>
    </w:pPr>
  </w:style>
  <w:style w:type="paragraph" w:styleId="a5">
    <w:name w:val="toa heading"/>
    <w:basedOn w:val="a0"/>
    <w:next w:val="a0"/>
    <w:qFormat/>
    <w:pPr>
      <w:spacing w:before="120"/>
    </w:pPr>
    <w:rPr>
      <w:rFonts w:ascii="Cambria" w:hAnsi="Cambria"/>
    </w:rPr>
  </w:style>
  <w:style w:type="paragraph" w:styleId="a6">
    <w:name w:val="annotation text"/>
    <w:basedOn w:val="a0"/>
    <w:link w:val="a7"/>
    <w:qFormat/>
    <w:pPr>
      <w:jc w:val="left"/>
    </w:pPr>
  </w:style>
  <w:style w:type="paragraph" w:styleId="31">
    <w:name w:val="Body Text 3"/>
    <w:basedOn w:val="a0"/>
    <w:link w:val="32"/>
    <w:qFormat/>
    <w:rPr>
      <w:sz w:val="24"/>
    </w:rPr>
  </w:style>
  <w:style w:type="paragraph" w:styleId="a8">
    <w:name w:val="Body Text"/>
    <w:basedOn w:val="a0"/>
    <w:next w:val="a0"/>
    <w:link w:val="a9"/>
    <w:autoRedefine/>
    <w:qFormat/>
    <w:rPr>
      <w:rFonts w:ascii="金山简黑体" w:eastAsia="金山简黑体" w:hAnsi="金山简黑体"/>
      <w:b/>
      <w:spacing w:val="-8"/>
      <w:sz w:val="44"/>
    </w:rPr>
  </w:style>
  <w:style w:type="paragraph" w:styleId="aa">
    <w:name w:val="Body Text Indent"/>
    <w:basedOn w:val="a0"/>
    <w:next w:val="21"/>
    <w:link w:val="ab"/>
    <w:qFormat/>
    <w:pPr>
      <w:spacing w:line="200" w:lineRule="exact"/>
      <w:ind w:firstLine="301"/>
    </w:pPr>
    <w:rPr>
      <w:rFonts w:ascii="宋体"/>
      <w:spacing w:val="-4"/>
      <w:sz w:val="18"/>
    </w:rPr>
  </w:style>
  <w:style w:type="paragraph" w:styleId="21">
    <w:name w:val="Body Text First Indent 2"/>
    <w:basedOn w:val="aa"/>
    <w:link w:val="22"/>
    <w:qFormat/>
    <w:pPr>
      <w:spacing w:after="120"/>
      <w:ind w:firstLineChars="200" w:firstLine="420"/>
    </w:pPr>
  </w:style>
  <w:style w:type="paragraph" w:styleId="5">
    <w:name w:val="toc 5"/>
    <w:basedOn w:val="a0"/>
    <w:next w:val="a0"/>
    <w:autoRedefine/>
    <w:qFormat/>
    <w:pPr>
      <w:ind w:left="840"/>
      <w:jc w:val="left"/>
    </w:pPr>
    <w:rPr>
      <w:sz w:val="18"/>
      <w:szCs w:val="18"/>
    </w:rPr>
  </w:style>
  <w:style w:type="paragraph" w:styleId="33">
    <w:name w:val="toc 3"/>
    <w:basedOn w:val="a0"/>
    <w:next w:val="a0"/>
    <w:uiPriority w:val="39"/>
    <w:qFormat/>
    <w:pPr>
      <w:ind w:firstLineChars="400" w:firstLine="400"/>
      <w:jc w:val="left"/>
    </w:pPr>
    <w:rPr>
      <w:i/>
      <w:iCs/>
      <w:sz w:val="20"/>
    </w:rPr>
  </w:style>
  <w:style w:type="paragraph" w:styleId="ac">
    <w:name w:val="Plain Text"/>
    <w:basedOn w:val="a0"/>
    <w:next w:val="a0"/>
    <w:link w:val="11"/>
    <w:qFormat/>
    <w:rPr>
      <w:rFonts w:ascii="宋体" w:eastAsia="宋体" w:cs="Times New Roman"/>
      <w:kern w:val="2"/>
      <w:sz w:val="21"/>
    </w:rPr>
  </w:style>
  <w:style w:type="paragraph" w:styleId="8">
    <w:name w:val="toc 8"/>
    <w:basedOn w:val="a0"/>
    <w:next w:val="a0"/>
    <w:qFormat/>
    <w:pPr>
      <w:ind w:left="1470"/>
      <w:jc w:val="left"/>
    </w:pPr>
    <w:rPr>
      <w:sz w:val="18"/>
      <w:szCs w:val="18"/>
    </w:rPr>
  </w:style>
  <w:style w:type="paragraph" w:styleId="ad">
    <w:name w:val="Date"/>
    <w:basedOn w:val="a0"/>
    <w:next w:val="a0"/>
    <w:link w:val="ae"/>
    <w:qFormat/>
    <w:pPr>
      <w:ind w:leftChars="2500" w:left="100"/>
    </w:pPr>
    <w:rPr>
      <w:rFonts w:eastAsia="宋体" w:cs="Times New Roman"/>
      <w:kern w:val="2"/>
      <w:sz w:val="21"/>
      <w:szCs w:val="24"/>
    </w:rPr>
  </w:style>
  <w:style w:type="paragraph" w:styleId="23">
    <w:name w:val="Body Text Indent 2"/>
    <w:basedOn w:val="a0"/>
    <w:link w:val="24"/>
    <w:autoRedefine/>
    <w:qFormat/>
    <w:pPr>
      <w:spacing w:after="120" w:line="480" w:lineRule="auto"/>
      <w:ind w:leftChars="200" w:left="200"/>
    </w:pPr>
  </w:style>
  <w:style w:type="paragraph" w:styleId="af">
    <w:name w:val="Balloon Text"/>
    <w:basedOn w:val="a0"/>
    <w:link w:val="af0"/>
    <w:qFormat/>
    <w:rPr>
      <w:sz w:val="18"/>
      <w:szCs w:val="18"/>
    </w:rPr>
  </w:style>
  <w:style w:type="paragraph" w:styleId="af1">
    <w:name w:val="footer"/>
    <w:basedOn w:val="a0"/>
    <w:link w:val="af2"/>
    <w:uiPriority w:val="99"/>
    <w:qFormat/>
    <w:pPr>
      <w:tabs>
        <w:tab w:val="center" w:pos="4153"/>
        <w:tab w:val="right" w:pos="8306"/>
      </w:tabs>
      <w:snapToGrid w:val="0"/>
      <w:jc w:val="left"/>
    </w:pPr>
    <w:rPr>
      <w:rFonts w:ascii="宋体" w:eastAsia="宋体" w:cs="Times New Roman"/>
      <w:kern w:val="2"/>
      <w:sz w:val="18"/>
    </w:rPr>
  </w:style>
  <w:style w:type="paragraph" w:styleId="af3">
    <w:name w:val="header"/>
    <w:basedOn w:val="a0"/>
    <w:link w:val="af4"/>
    <w:qFormat/>
    <w:pPr>
      <w:pBdr>
        <w:bottom w:val="single" w:sz="6" w:space="1" w:color="auto"/>
      </w:pBdr>
      <w:tabs>
        <w:tab w:val="center" w:pos="4153"/>
        <w:tab w:val="right" w:pos="8306"/>
      </w:tabs>
      <w:snapToGrid w:val="0"/>
      <w:jc w:val="center"/>
    </w:pPr>
    <w:rPr>
      <w:rFonts w:cs="Times New Roman"/>
      <w:sz w:val="18"/>
      <w:szCs w:val="18"/>
    </w:rPr>
  </w:style>
  <w:style w:type="paragraph" w:styleId="12">
    <w:name w:val="toc 1"/>
    <w:basedOn w:val="a0"/>
    <w:next w:val="a0"/>
    <w:uiPriority w:val="39"/>
    <w:qFormat/>
    <w:pPr>
      <w:tabs>
        <w:tab w:val="right" w:leader="dot" w:pos="9072"/>
      </w:tabs>
      <w:spacing w:before="120" w:after="120" w:line="360" w:lineRule="auto"/>
      <w:ind w:firstLineChars="74" w:firstLine="155"/>
      <w:jc w:val="left"/>
    </w:pPr>
    <w:rPr>
      <w:b/>
      <w:bCs/>
      <w:caps/>
      <w:sz w:val="20"/>
    </w:rPr>
  </w:style>
  <w:style w:type="paragraph" w:styleId="41">
    <w:name w:val="toc 4"/>
    <w:basedOn w:val="a0"/>
    <w:next w:val="a0"/>
    <w:qFormat/>
    <w:pPr>
      <w:ind w:left="630"/>
      <w:jc w:val="left"/>
    </w:pPr>
    <w:rPr>
      <w:sz w:val="18"/>
      <w:szCs w:val="18"/>
    </w:rPr>
  </w:style>
  <w:style w:type="paragraph" w:styleId="af5">
    <w:name w:val="Subtitle"/>
    <w:basedOn w:val="a0"/>
    <w:next w:val="a0"/>
    <w:link w:val="af6"/>
    <w:qFormat/>
    <w:pPr>
      <w:tabs>
        <w:tab w:val="left" w:pos="360"/>
      </w:tabs>
      <w:ind w:left="284" w:hanging="284"/>
      <w:jc w:val="left"/>
      <w:outlineLvl w:val="1"/>
    </w:pPr>
    <w:rPr>
      <w:rFonts w:ascii="Century Gothic" w:eastAsia="宋体" w:hAnsi="Century Gothic" w:cs="Times New Roman"/>
      <w:kern w:val="28"/>
      <w:sz w:val="21"/>
      <w:szCs w:val="21"/>
    </w:rPr>
  </w:style>
  <w:style w:type="paragraph" w:styleId="6">
    <w:name w:val="toc 6"/>
    <w:basedOn w:val="a0"/>
    <w:next w:val="a0"/>
    <w:qFormat/>
    <w:pPr>
      <w:ind w:left="1050"/>
      <w:jc w:val="left"/>
    </w:pPr>
    <w:rPr>
      <w:sz w:val="18"/>
      <w:szCs w:val="18"/>
    </w:rPr>
  </w:style>
  <w:style w:type="paragraph" w:styleId="34">
    <w:name w:val="Body Text Indent 3"/>
    <w:basedOn w:val="a0"/>
    <w:link w:val="35"/>
    <w:autoRedefine/>
    <w:qFormat/>
    <w:pPr>
      <w:spacing w:line="400" w:lineRule="exact"/>
      <w:ind w:left="360"/>
    </w:pPr>
    <w:rPr>
      <w:sz w:val="24"/>
    </w:rPr>
  </w:style>
  <w:style w:type="paragraph" w:styleId="25">
    <w:name w:val="toc 2"/>
    <w:basedOn w:val="a0"/>
    <w:next w:val="a0"/>
    <w:autoRedefine/>
    <w:uiPriority w:val="39"/>
    <w:qFormat/>
    <w:pPr>
      <w:tabs>
        <w:tab w:val="right" w:leader="dot" w:pos="9072"/>
      </w:tabs>
      <w:spacing w:line="360" w:lineRule="auto"/>
      <w:ind w:firstLineChars="200" w:firstLine="400"/>
      <w:jc w:val="left"/>
    </w:pPr>
    <w:rPr>
      <w:smallCaps/>
      <w:sz w:val="20"/>
    </w:rPr>
  </w:style>
  <w:style w:type="paragraph" w:styleId="9">
    <w:name w:val="toc 9"/>
    <w:basedOn w:val="a0"/>
    <w:next w:val="a0"/>
    <w:autoRedefine/>
    <w:qFormat/>
    <w:pPr>
      <w:ind w:left="1680"/>
      <w:jc w:val="left"/>
    </w:pPr>
    <w:rPr>
      <w:sz w:val="18"/>
      <w:szCs w:val="18"/>
    </w:rPr>
  </w:style>
  <w:style w:type="paragraph" w:styleId="26">
    <w:name w:val="Body Text 2"/>
    <w:basedOn w:val="a0"/>
    <w:link w:val="27"/>
    <w:autoRedefine/>
    <w:qFormat/>
    <w:rPr>
      <w:rFonts w:ascii="宋体"/>
      <w:sz w:val="13"/>
    </w:rPr>
  </w:style>
  <w:style w:type="paragraph" w:styleId="HTML">
    <w:name w:val="HTML Preformatted"/>
    <w:basedOn w:val="a0"/>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af7">
    <w:name w:val="Normal (Web)"/>
    <w:basedOn w:val="a0"/>
    <w:autoRedefine/>
    <w:qFormat/>
    <w:pPr>
      <w:spacing w:before="100" w:beforeAutospacing="1" w:after="100" w:afterAutospacing="1"/>
      <w:jc w:val="left"/>
    </w:pPr>
    <w:rPr>
      <w:rFonts w:cs="Times New Roman"/>
      <w:sz w:val="24"/>
      <w:lang w:eastAsia="zh-CN"/>
    </w:rPr>
  </w:style>
  <w:style w:type="paragraph" w:styleId="af8">
    <w:name w:val="annotation subject"/>
    <w:basedOn w:val="a6"/>
    <w:next w:val="a6"/>
    <w:link w:val="af9"/>
    <w:semiHidden/>
    <w:qFormat/>
    <w:rPr>
      <w:b/>
      <w:bCs/>
    </w:rPr>
  </w:style>
  <w:style w:type="paragraph" w:styleId="afa">
    <w:name w:val="Body Text First Indent"/>
    <w:basedOn w:val="a8"/>
    <w:link w:val="afb"/>
    <w:uiPriority w:val="99"/>
    <w:qFormat/>
    <w:pPr>
      <w:ind w:firstLineChars="100" w:firstLine="420"/>
    </w:pPr>
  </w:style>
  <w:style w:type="table" w:styleId="afc">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qFormat/>
    <w:rPr>
      <w:b/>
    </w:rPr>
  </w:style>
  <w:style w:type="character" w:styleId="afe">
    <w:name w:val="page number"/>
    <w:qFormat/>
  </w:style>
  <w:style w:type="character" w:styleId="aff">
    <w:name w:val="FollowedHyperlink"/>
    <w:uiPriority w:val="99"/>
    <w:qFormat/>
    <w:rPr>
      <w:rFonts w:ascii="微软雅黑" w:eastAsia="微软雅黑" w:hAnsi="微软雅黑" w:cs="微软雅黑" w:hint="eastAsia"/>
      <w:color w:val="428BCA"/>
      <w:u w:val="none"/>
    </w:rPr>
  </w:style>
  <w:style w:type="character" w:styleId="aff0">
    <w:name w:val="Emphasis"/>
    <w:qFormat/>
    <w:rPr>
      <w:color w:val="CC0033"/>
    </w:rPr>
  </w:style>
  <w:style w:type="character" w:styleId="HTML1">
    <w:name w:val="HTML Definition"/>
    <w:qFormat/>
    <w:rPr>
      <w:i/>
    </w:rPr>
  </w:style>
  <w:style w:type="character" w:styleId="aff1">
    <w:name w:val="Hyperlink"/>
    <w:uiPriority w:val="99"/>
    <w:qFormat/>
    <w:rPr>
      <w:rFonts w:ascii="宋体" w:eastAsia="宋体" w:hAnsi="宋体" w:cs="宋体" w:hint="eastAsia"/>
      <w:color w:val="0033CC"/>
      <w:sz w:val="18"/>
      <w:szCs w:val="18"/>
      <w:u w:val="none"/>
    </w:rPr>
  </w:style>
  <w:style w:type="character" w:styleId="HTML2">
    <w:name w:val="HTML Code"/>
    <w:qFormat/>
    <w:rPr>
      <w:rFonts w:ascii="Consolas" w:eastAsia="Consolas" w:hAnsi="Consolas" w:cs="Consolas" w:hint="default"/>
      <w:color w:val="C7254E"/>
      <w:sz w:val="21"/>
      <w:szCs w:val="21"/>
      <w:shd w:val="clear" w:color="auto" w:fill="F9F2F4"/>
    </w:rPr>
  </w:style>
  <w:style w:type="character" w:styleId="aff2">
    <w:name w:val="annotation reference"/>
    <w:qFormat/>
    <w:rPr>
      <w:sz w:val="21"/>
      <w:szCs w:val="21"/>
    </w:rPr>
  </w:style>
  <w:style w:type="character" w:styleId="HTML3">
    <w:name w:val="HTML Keyboard"/>
    <w:qFormat/>
    <w:rPr>
      <w:rFonts w:ascii="Consolas" w:eastAsia="Consolas" w:hAnsi="Consolas" w:cs="Consolas"/>
      <w:color w:val="FFFFFF"/>
      <w:sz w:val="21"/>
      <w:szCs w:val="21"/>
      <w:shd w:val="clear" w:color="auto" w:fill="333333"/>
    </w:rPr>
  </w:style>
  <w:style w:type="character" w:styleId="HTML4">
    <w:name w:val="HTML Sample"/>
    <w:qFormat/>
    <w:rPr>
      <w:rFonts w:ascii="Consolas" w:eastAsia="Consolas" w:hAnsi="Consolas" w:cs="Consolas" w:hint="default"/>
      <w:sz w:val="21"/>
      <w:szCs w:val="21"/>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Default">
    <w:name w:val="Default"/>
    <w:qFormat/>
    <w:pPr>
      <w:widowControl w:val="0"/>
      <w:autoSpaceDE w:val="0"/>
      <w:autoSpaceDN w:val="0"/>
      <w:adjustRightInd w:val="0"/>
      <w:spacing w:after="200" w:line="276" w:lineRule="auto"/>
    </w:pPr>
    <w:rPr>
      <w:rFonts w:ascii="宋体"/>
      <w:color w:val="000000"/>
      <w:sz w:val="24"/>
      <w:szCs w:val="24"/>
    </w:rPr>
  </w:style>
  <w:style w:type="character" w:customStyle="1" w:styleId="10">
    <w:name w:val="标题 1 字符"/>
    <w:link w:val="1"/>
    <w:qFormat/>
    <w:rPr>
      <w:rFonts w:eastAsia="黑体"/>
      <w:b/>
      <w:kern w:val="44"/>
      <w:sz w:val="28"/>
      <w:lang w:eastAsia="en-US"/>
    </w:rPr>
  </w:style>
  <w:style w:type="character" w:customStyle="1" w:styleId="20">
    <w:name w:val="标题 2 字符"/>
    <w:link w:val="2"/>
    <w:qFormat/>
    <w:rPr>
      <w:rFonts w:eastAsia="黑体"/>
      <w:b/>
      <w:sz w:val="28"/>
      <w:lang w:eastAsia="en-US"/>
    </w:rPr>
  </w:style>
  <w:style w:type="character" w:customStyle="1" w:styleId="30">
    <w:name w:val="标题 3 字符"/>
    <w:link w:val="3"/>
    <w:qFormat/>
    <w:rPr>
      <w:rFonts w:eastAsia="黑体"/>
      <w:b/>
      <w:sz w:val="28"/>
      <w:lang w:eastAsia="en-US"/>
    </w:rPr>
  </w:style>
  <w:style w:type="character" w:customStyle="1" w:styleId="a7">
    <w:name w:val="批注文字 字符"/>
    <w:link w:val="a6"/>
    <w:qFormat/>
    <w:rPr>
      <w:rFonts w:ascii="Times New Roman" w:eastAsia="Times New Roman" w:hAnsi="Times New Roman" w:cs="宋体"/>
      <w:sz w:val="28"/>
      <w:lang w:eastAsia="en-US"/>
    </w:rPr>
  </w:style>
  <w:style w:type="character" w:customStyle="1" w:styleId="11">
    <w:name w:val="纯文本 字符1"/>
    <w:link w:val="ac"/>
    <w:qFormat/>
    <w:rPr>
      <w:rFonts w:ascii="宋体"/>
      <w:kern w:val="2"/>
      <w:sz w:val="21"/>
    </w:rPr>
  </w:style>
  <w:style w:type="character" w:customStyle="1" w:styleId="ae">
    <w:name w:val="日期 字符"/>
    <w:link w:val="ad"/>
    <w:qFormat/>
    <w:rPr>
      <w:kern w:val="2"/>
      <w:sz w:val="21"/>
      <w:szCs w:val="24"/>
    </w:rPr>
  </w:style>
  <w:style w:type="character" w:customStyle="1" w:styleId="af2">
    <w:name w:val="页脚 字符"/>
    <w:link w:val="af1"/>
    <w:uiPriority w:val="99"/>
    <w:qFormat/>
    <w:rPr>
      <w:rFonts w:ascii="宋体"/>
      <w:kern w:val="2"/>
      <w:sz w:val="18"/>
    </w:rPr>
  </w:style>
  <w:style w:type="character" w:customStyle="1" w:styleId="af4">
    <w:name w:val="页眉 字符"/>
    <w:link w:val="af3"/>
    <w:qFormat/>
    <w:rPr>
      <w:rFonts w:eastAsia="Times New Roman" w:cs="宋体"/>
      <w:sz w:val="18"/>
      <w:szCs w:val="18"/>
      <w:lang w:eastAsia="en-US"/>
    </w:rPr>
  </w:style>
  <w:style w:type="character" w:customStyle="1" w:styleId="af6">
    <w:name w:val="副标题 字符"/>
    <w:link w:val="af5"/>
    <w:qFormat/>
    <w:rPr>
      <w:rFonts w:ascii="Century Gothic" w:hAnsi="Century Gothic"/>
      <w:kern w:val="28"/>
      <w:sz w:val="21"/>
      <w:szCs w:val="21"/>
      <w:lang w:eastAsia="en-US"/>
    </w:rPr>
  </w:style>
  <w:style w:type="character" w:customStyle="1" w:styleId="texthight1">
    <w:name w:val="texthight1"/>
    <w:basedOn w:val="a1"/>
    <w:qFormat/>
  </w:style>
  <w:style w:type="character" w:customStyle="1" w:styleId="font01">
    <w:name w:val="font01"/>
    <w:qFormat/>
    <w:rPr>
      <w:rFonts w:ascii="宋体" w:eastAsia="宋体" w:hAnsi="宋体" w:cs="宋体" w:hint="eastAsia"/>
      <w:color w:val="666699"/>
      <w:sz w:val="18"/>
      <w:szCs w:val="18"/>
      <w:u w:val="none"/>
    </w:rPr>
  </w:style>
  <w:style w:type="character" w:customStyle="1" w:styleId="displayarti">
    <w:name w:val="displayarti"/>
    <w:qFormat/>
    <w:rPr>
      <w:color w:val="FFFFFF"/>
      <w:shd w:val="clear" w:color="auto" w:fill="A00000"/>
    </w:rPr>
  </w:style>
  <w:style w:type="character" w:customStyle="1" w:styleId="5Char">
    <w:name w:val="样式5 Char"/>
    <w:link w:val="50"/>
    <w:qFormat/>
    <w:rPr>
      <w:rFonts w:ascii="宋体"/>
      <w:kern w:val="2"/>
      <w:sz w:val="21"/>
      <w:u w:val="single"/>
    </w:rPr>
  </w:style>
  <w:style w:type="paragraph" w:customStyle="1" w:styleId="50">
    <w:name w:val="样式5"/>
    <w:basedOn w:val="ac"/>
    <w:link w:val="5Char"/>
    <w:qFormat/>
    <w:pPr>
      <w:pBdr>
        <w:bottom w:val="thickThinSmallGap" w:sz="12" w:space="1" w:color="auto"/>
      </w:pBdr>
      <w:tabs>
        <w:tab w:val="center" w:pos="4535"/>
      </w:tabs>
      <w:jc w:val="center"/>
    </w:pPr>
    <w:rPr>
      <w:u w:val="single"/>
    </w:rPr>
  </w:style>
  <w:style w:type="character" w:customStyle="1" w:styleId="CharChar2">
    <w:name w:val="Char Char2"/>
    <w:qFormat/>
    <w:rPr>
      <w:rFonts w:eastAsia="宋体"/>
      <w:kern w:val="2"/>
      <w:sz w:val="18"/>
      <w:szCs w:val="18"/>
      <w:lang w:val="en-US" w:eastAsia="zh-CN" w:bidi="ar-SA"/>
    </w:rPr>
  </w:style>
  <w:style w:type="character" w:customStyle="1" w:styleId="4Char">
    <w:name w:val="样式4 Char"/>
    <w:link w:val="42"/>
    <w:qFormat/>
    <w:rPr>
      <w:bCs/>
      <w:kern w:val="2"/>
      <w:sz w:val="18"/>
      <w:szCs w:val="18"/>
    </w:rPr>
  </w:style>
  <w:style w:type="paragraph" w:customStyle="1" w:styleId="42">
    <w:name w:val="样式4"/>
    <w:basedOn w:val="a0"/>
    <w:link w:val="4Char"/>
    <w:qFormat/>
    <w:pPr>
      <w:pBdr>
        <w:bottom w:val="thickThinSmallGap" w:sz="12" w:space="1" w:color="auto"/>
      </w:pBdr>
      <w:tabs>
        <w:tab w:val="center" w:pos="4153"/>
        <w:tab w:val="right" w:pos="8306"/>
      </w:tabs>
      <w:snapToGrid w:val="0"/>
    </w:pPr>
    <w:rPr>
      <w:rFonts w:eastAsia="宋体" w:cs="Times New Roman"/>
      <w:bCs/>
      <w:kern w:val="2"/>
      <w:sz w:val="18"/>
      <w:szCs w:val="18"/>
    </w:rPr>
  </w:style>
  <w:style w:type="character" w:customStyle="1" w:styleId="gpa">
    <w:name w:val="gpa"/>
    <w:qFormat/>
    <w:rPr>
      <w:rFonts w:ascii="Arial" w:hAnsi="Arial" w:cs="Arial"/>
      <w:sz w:val="15"/>
      <w:szCs w:val="15"/>
    </w:rPr>
  </w:style>
  <w:style w:type="character" w:customStyle="1" w:styleId="font11">
    <w:name w:val="font11"/>
    <w:qFormat/>
    <w:rPr>
      <w:rFonts w:ascii="Verdana" w:hAnsi="Verdana" w:cs="Verdana"/>
      <w:color w:val="000000"/>
      <w:sz w:val="20"/>
      <w:szCs w:val="20"/>
      <w:u w:val="none"/>
    </w:rPr>
  </w:style>
  <w:style w:type="character" w:customStyle="1" w:styleId="Char1">
    <w:name w:val="副标题 Char1"/>
    <w:qFormat/>
    <w:rPr>
      <w:rFonts w:ascii="Cambria" w:hAnsi="Cambria" w:cs="Times New Roman"/>
      <w:b/>
      <w:bCs/>
      <w:kern w:val="28"/>
      <w:sz w:val="32"/>
      <w:szCs w:val="32"/>
    </w:rPr>
  </w:style>
  <w:style w:type="character" w:customStyle="1" w:styleId="apple-converted-space">
    <w:name w:val="apple-converted-space"/>
    <w:basedOn w:val="a1"/>
    <w:uiPriority w:val="99"/>
    <w:qFormat/>
  </w:style>
  <w:style w:type="character" w:customStyle="1" w:styleId="grame">
    <w:name w:val="grame"/>
    <w:qFormat/>
  </w:style>
  <w:style w:type="character" w:customStyle="1" w:styleId="Style84">
    <w:name w:val="_Style 84"/>
    <w:qFormat/>
    <w:rPr>
      <w:rFonts w:eastAsia="仿宋_GB2312"/>
      <w:iCs/>
      <w:color w:val="auto"/>
      <w:sz w:val="24"/>
    </w:rPr>
  </w:style>
  <w:style w:type="character" w:customStyle="1" w:styleId="font31">
    <w:name w:val="font31"/>
    <w:qFormat/>
    <w:rPr>
      <w:rFonts w:ascii="宋体" w:eastAsia="宋体" w:hAnsi="宋体" w:cs="宋体" w:hint="eastAsia"/>
      <w:color w:val="000000"/>
      <w:sz w:val="20"/>
      <w:szCs w:val="20"/>
      <w:u w:val="none"/>
    </w:rPr>
  </w:style>
  <w:style w:type="character" w:customStyle="1" w:styleId="Char">
    <w:name w:val="列出段落 Char"/>
    <w:qFormat/>
    <w:locked/>
    <w:rPr>
      <w:rFonts w:eastAsia="宋体"/>
      <w:kern w:val="2"/>
      <w:sz w:val="21"/>
      <w:szCs w:val="24"/>
      <w:lang w:val="en-US" w:eastAsia="zh-CN" w:bidi="ar-SA"/>
    </w:rPr>
  </w:style>
  <w:style w:type="character" w:customStyle="1" w:styleId="CharChar3">
    <w:name w:val="Char Char3"/>
    <w:qFormat/>
    <w:rPr>
      <w:rFonts w:ascii="宋体"/>
      <w:kern w:val="2"/>
      <w:sz w:val="21"/>
    </w:rPr>
  </w:style>
  <w:style w:type="character" w:customStyle="1" w:styleId="selected">
    <w:name w:val="selected"/>
    <w:qFormat/>
    <w:rPr>
      <w:shd w:val="clear" w:color="auto" w:fill="B00006"/>
    </w:rPr>
  </w:style>
  <w:style w:type="character" w:customStyle="1" w:styleId="bulletintitle1">
    <w:name w:val="bulletintitle1"/>
    <w:qFormat/>
    <w:rPr>
      <w:rFonts w:ascii="宋体" w:eastAsia="宋体" w:hAnsi="宋体" w:cs="宋体" w:hint="eastAsia"/>
      <w:b/>
      <w:sz w:val="21"/>
      <w:szCs w:val="21"/>
      <w:u w:val="none"/>
    </w:rPr>
  </w:style>
  <w:style w:type="character" w:customStyle="1" w:styleId="aff3">
    <w:name w:val="列出段落 字符"/>
    <w:link w:val="aff4"/>
    <w:uiPriority w:val="34"/>
    <w:qFormat/>
    <w:rPr>
      <w:rFonts w:ascii="宋体" w:eastAsia="仿宋_GB2312" w:hAnsi="宋体"/>
      <w:sz w:val="24"/>
      <w:szCs w:val="32"/>
    </w:rPr>
  </w:style>
  <w:style w:type="paragraph" w:styleId="aff4">
    <w:name w:val="List Paragraph"/>
    <w:basedOn w:val="a0"/>
    <w:link w:val="aff3"/>
    <w:uiPriority w:val="34"/>
    <w:qFormat/>
    <w:pPr>
      <w:ind w:firstLineChars="200" w:firstLine="420"/>
    </w:pPr>
    <w:rPr>
      <w:rFonts w:ascii="宋体" w:eastAsia="仿宋_GB2312" w:hAnsi="宋体" w:cs="Times New Roman"/>
      <w:sz w:val="24"/>
      <w:szCs w:val="32"/>
    </w:rPr>
  </w:style>
  <w:style w:type="character" w:customStyle="1" w:styleId="fontstyle01">
    <w:name w:val="fontstyle01"/>
    <w:qFormat/>
    <w:rPr>
      <w:rFonts w:ascii="宋体" w:eastAsia="宋体" w:hAnsi="宋体" w:hint="eastAsia"/>
      <w:color w:val="000000"/>
      <w:sz w:val="24"/>
      <w:szCs w:val="24"/>
    </w:rPr>
  </w:style>
  <w:style w:type="character" w:customStyle="1" w:styleId="aff5">
    <w:name w:val="纯文本 字符"/>
    <w:qFormat/>
    <w:rPr>
      <w:rFonts w:ascii="宋体"/>
      <w:kern w:val="2"/>
      <w:sz w:val="21"/>
    </w:rPr>
  </w:style>
  <w:style w:type="character" w:customStyle="1" w:styleId="1Char1">
    <w:name w:val="普通文字1 Char1"/>
    <w:qFormat/>
    <w:rPr>
      <w:rFonts w:ascii="宋体" w:eastAsia="宋体"/>
      <w:kern w:val="2"/>
      <w:sz w:val="21"/>
      <w:lang w:val="en-US" w:eastAsia="zh-CN" w:bidi="ar-SA"/>
    </w:rPr>
  </w:style>
  <w:style w:type="character" w:customStyle="1" w:styleId="aff6">
    <w:name w:val="无间隔 字符"/>
    <w:link w:val="aff7"/>
    <w:uiPriority w:val="1"/>
    <w:qFormat/>
    <w:rPr>
      <w:rFonts w:ascii="Times New Roman" w:hAnsi="Times New Roman" w:cs="Times New Roman"/>
      <w:szCs w:val="32"/>
    </w:rPr>
  </w:style>
  <w:style w:type="paragraph" w:styleId="aff7">
    <w:name w:val="No Spacing"/>
    <w:basedOn w:val="a0"/>
    <w:link w:val="aff6"/>
    <w:uiPriority w:val="1"/>
    <w:qFormat/>
    <w:rPr>
      <w:rFonts w:eastAsia="宋体" w:cs="Times New Roman"/>
      <w:sz w:val="20"/>
      <w:szCs w:val="32"/>
    </w:rPr>
  </w:style>
  <w:style w:type="character" w:customStyle="1" w:styleId="3Char">
    <w:name w:val="样式3 Char"/>
    <w:link w:val="36"/>
    <w:qFormat/>
    <w:rPr>
      <w:rFonts w:ascii="黑体" w:eastAsia="黑体" w:hAnsi="黑体"/>
      <w:bCs/>
      <w:kern w:val="2"/>
      <w:sz w:val="18"/>
      <w:szCs w:val="18"/>
    </w:rPr>
  </w:style>
  <w:style w:type="paragraph" w:customStyle="1" w:styleId="36">
    <w:name w:val="样式3"/>
    <w:basedOn w:val="a0"/>
    <w:link w:val="3Char"/>
    <w:qFormat/>
    <w:pPr>
      <w:pBdr>
        <w:bottom w:val="thickThinSmallGap" w:sz="12" w:space="1" w:color="auto"/>
      </w:pBdr>
      <w:tabs>
        <w:tab w:val="center" w:pos="4153"/>
        <w:tab w:val="right" w:pos="8306"/>
      </w:tabs>
      <w:snapToGrid w:val="0"/>
      <w:jc w:val="left"/>
    </w:pPr>
    <w:rPr>
      <w:rFonts w:ascii="黑体" w:eastAsia="黑体" w:hAnsi="黑体" w:cs="Times New Roman"/>
      <w:bCs/>
      <w:kern w:val="2"/>
      <w:sz w:val="18"/>
      <w:szCs w:val="18"/>
    </w:rPr>
  </w:style>
  <w:style w:type="paragraph" w:customStyle="1" w:styleId="Char0">
    <w:name w:val="Char"/>
    <w:basedOn w:val="a0"/>
    <w:qFormat/>
    <w:rPr>
      <w:rFonts w:ascii="Tahoma" w:hAnsi="Tahoma"/>
      <w:sz w:val="24"/>
    </w:rPr>
  </w:style>
  <w:style w:type="paragraph" w:customStyle="1" w:styleId="37">
    <w:name w:val="列出段落3"/>
    <w:basedOn w:val="a0"/>
    <w:uiPriority w:val="34"/>
    <w:qFormat/>
    <w:pPr>
      <w:ind w:firstLineChars="200" w:firstLine="420"/>
    </w:pPr>
    <w:rPr>
      <w:szCs w:val="21"/>
    </w:rPr>
  </w:style>
  <w:style w:type="paragraph" w:customStyle="1" w:styleId="xl74">
    <w:name w:val="xl74"/>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olor w:val="000000"/>
      <w:sz w:val="20"/>
      <w:lang w:eastAsia="zh-CN"/>
    </w:rPr>
  </w:style>
  <w:style w:type="paragraph" w:customStyle="1" w:styleId="aff8">
    <w:name w:val="抬头"/>
    <w:basedOn w:val="a0"/>
    <w:qFormat/>
    <w:pPr>
      <w:spacing w:beforeLines="50" w:line="360" w:lineRule="auto"/>
    </w:pPr>
    <w:rPr>
      <w:rFonts w:ascii="宋体"/>
      <w:sz w:val="24"/>
    </w:rPr>
  </w:style>
  <w:style w:type="paragraph" w:customStyle="1" w:styleId="p2">
    <w:name w:val="p2"/>
    <w:basedOn w:val="a0"/>
    <w:qFormat/>
    <w:pPr>
      <w:widowControl/>
      <w:spacing w:line="480" w:lineRule="auto"/>
      <w:ind w:firstLine="420"/>
      <w:jc w:val="left"/>
    </w:pPr>
    <w:rPr>
      <w:rFonts w:ascii="宋体" w:hAnsi="宋体"/>
      <w:szCs w:val="21"/>
    </w:rPr>
  </w:style>
  <w:style w:type="paragraph" w:customStyle="1" w:styleId="13">
    <w:name w:val="样式1"/>
    <w:basedOn w:val="2"/>
    <w:qFormat/>
  </w:style>
  <w:style w:type="paragraph" w:customStyle="1" w:styleId="xl68">
    <w:name w:val="xl68"/>
    <w:basedOn w:val="a0"/>
    <w:qFormat/>
    <w:pPr>
      <w:widowControl/>
      <w:spacing w:before="100" w:beforeAutospacing="1" w:after="100" w:afterAutospacing="1"/>
      <w:jc w:val="left"/>
      <w:textAlignment w:val="center"/>
    </w:pPr>
    <w:rPr>
      <w:rFonts w:ascii="宋体" w:eastAsia="宋体" w:hAnsi="宋体"/>
      <w:sz w:val="18"/>
      <w:szCs w:val="18"/>
      <w:lang w:eastAsia="zh-CN"/>
    </w:rPr>
  </w:style>
  <w:style w:type="paragraph" w:customStyle="1" w:styleId="Char10">
    <w:name w:val="Char1"/>
    <w:basedOn w:val="a0"/>
    <w:qFormat/>
    <w:pPr>
      <w:widowControl/>
      <w:spacing w:after="160" w:line="240" w:lineRule="exact"/>
      <w:jc w:val="left"/>
    </w:pPr>
  </w:style>
  <w:style w:type="paragraph" w:customStyle="1" w:styleId="xl73">
    <w:name w:val="xl73"/>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20"/>
      <w:lang w:eastAsia="zh-CN"/>
    </w:rPr>
  </w:style>
  <w:style w:type="paragraph" w:customStyle="1" w:styleId="Absatz2AL">
    <w:name w:val="Absatz2AL"/>
    <w:basedOn w:val="a8"/>
    <w:next w:val="a0"/>
    <w:qFormat/>
    <w:pPr>
      <w:widowControl/>
      <w:overflowPunct w:val="0"/>
      <w:autoSpaceDE w:val="0"/>
      <w:autoSpaceDN w:val="0"/>
      <w:adjustRightInd w:val="0"/>
      <w:textAlignment w:val="baseline"/>
    </w:pPr>
    <w:rPr>
      <w:rFonts w:ascii="Times New Roman" w:eastAsia="楷体_GB2312" w:hAnsi="Times New Roman"/>
      <w:b w:val="0"/>
      <w:spacing w:val="0"/>
      <w:sz w:val="24"/>
      <w:lang w:val="de-DE" w:eastAsia="de-DE"/>
    </w:rPr>
  </w:style>
  <w:style w:type="paragraph" w:customStyle="1" w:styleId="msonormal0">
    <w:name w:val="msonormal"/>
    <w:basedOn w:val="a0"/>
    <w:qFormat/>
    <w:pPr>
      <w:widowControl/>
      <w:spacing w:before="100" w:beforeAutospacing="1" w:after="100" w:afterAutospacing="1"/>
      <w:jc w:val="left"/>
    </w:pPr>
    <w:rPr>
      <w:rFonts w:ascii="宋体" w:eastAsia="宋体" w:hAnsi="宋体"/>
      <w:sz w:val="24"/>
      <w:szCs w:val="24"/>
      <w:lang w:eastAsia="zh-CN"/>
    </w:rPr>
  </w:style>
  <w:style w:type="paragraph" w:customStyle="1" w:styleId="xl67">
    <w:name w:val="xl6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b/>
      <w:bCs/>
      <w:sz w:val="18"/>
      <w:szCs w:val="18"/>
      <w:lang w:eastAsia="zh-CN"/>
    </w:rPr>
  </w:style>
  <w:style w:type="paragraph" w:customStyle="1" w:styleId="g3">
    <w:name w:val="g3"/>
    <w:basedOn w:val="a0"/>
    <w:qFormat/>
    <w:pPr>
      <w:widowControl/>
      <w:spacing w:before="100" w:beforeAutospacing="1" w:after="100" w:afterAutospacing="1" w:line="675" w:lineRule="atLeast"/>
      <w:jc w:val="left"/>
    </w:pPr>
    <w:rPr>
      <w:rFonts w:ascii="华文中宋" w:eastAsia="华文中宋" w:hAnsi="华文中宋"/>
      <w:sz w:val="42"/>
      <w:szCs w:val="42"/>
    </w:rPr>
  </w:style>
  <w:style w:type="paragraph" w:customStyle="1" w:styleId="CharCharChar">
    <w:name w:val="Char Char Char"/>
    <w:basedOn w:val="a0"/>
    <w:qFormat/>
    <w:pPr>
      <w:ind w:firstLineChars="200" w:firstLine="200"/>
    </w:pPr>
    <w:rPr>
      <w:sz w:val="24"/>
    </w:rPr>
  </w:style>
  <w:style w:type="paragraph" w:customStyle="1" w:styleId="xl23">
    <w:name w:val="xl23"/>
    <w:next w:val="9"/>
    <w:qFormat/>
    <w:pPr>
      <w:spacing w:before="100" w:beforeAutospacing="1" w:after="100" w:afterAutospacing="1" w:line="276" w:lineRule="auto"/>
      <w:jc w:val="center"/>
    </w:pPr>
    <w:rPr>
      <w:rFonts w:ascii="Arial Unicode MS" w:eastAsia="Arial Unicode MS" w:hAnsi="Arial Unicode MS"/>
      <w:sz w:val="24"/>
    </w:rPr>
  </w:style>
  <w:style w:type="paragraph" w:customStyle="1" w:styleId="aff9">
    <w:name w:val="文档正文"/>
    <w:basedOn w:val="a0"/>
    <w:qFormat/>
    <w:pPr>
      <w:adjustRightInd w:val="0"/>
      <w:snapToGrid w:val="0"/>
      <w:spacing w:line="360" w:lineRule="auto"/>
      <w:ind w:leftChars="-45" w:left="13" w:hangingChars="51" w:hanging="107"/>
    </w:pPr>
    <w:rPr>
      <w:rFonts w:ascii="宋体" w:hAnsi="宋体"/>
      <w:color w:val="FF0000"/>
    </w:rPr>
  </w:style>
  <w:style w:type="paragraph" w:customStyle="1" w:styleId="xl72">
    <w:name w:val="xl72"/>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18"/>
      <w:szCs w:val="18"/>
      <w:lang w:eastAsia="zh-CN"/>
    </w:rPr>
  </w:style>
  <w:style w:type="paragraph" w:customStyle="1" w:styleId="Normal0">
    <w:name w:val="Normal_0"/>
    <w:basedOn w:val="a0"/>
    <w:qFormat/>
    <w:pPr>
      <w:spacing w:line="360" w:lineRule="auto"/>
      <w:ind w:firstLine="200"/>
      <w:jc w:val="left"/>
    </w:pPr>
  </w:style>
  <w:style w:type="paragraph" w:customStyle="1" w:styleId="font5">
    <w:name w:val="font5"/>
    <w:basedOn w:val="a0"/>
    <w:qFormat/>
    <w:pPr>
      <w:widowControl/>
      <w:spacing w:before="100" w:beforeAutospacing="1" w:after="100" w:afterAutospacing="1"/>
      <w:jc w:val="left"/>
    </w:pPr>
    <w:rPr>
      <w:rFonts w:ascii="宋体" w:eastAsia="宋体" w:hAnsi="宋体"/>
      <w:sz w:val="18"/>
      <w:szCs w:val="18"/>
      <w:lang w:eastAsia="zh-CN"/>
    </w:rPr>
  </w:style>
  <w:style w:type="paragraph" w:customStyle="1" w:styleId="xl66">
    <w:name w:val="xl6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b/>
      <w:bCs/>
      <w:sz w:val="18"/>
      <w:szCs w:val="18"/>
      <w:lang w:eastAsia="zh-CN"/>
    </w:rPr>
  </w:style>
  <w:style w:type="paragraph" w:customStyle="1" w:styleId="xl76">
    <w:name w:val="xl7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sz w:val="18"/>
      <w:szCs w:val="18"/>
      <w:lang w:eastAsia="zh-CN"/>
    </w:rPr>
  </w:style>
  <w:style w:type="paragraph" w:customStyle="1" w:styleId="xl88">
    <w:name w:val="xl88"/>
    <w:basedOn w:val="a0"/>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sz w:val="18"/>
      <w:szCs w:val="18"/>
      <w:lang w:eastAsia="zh-CN"/>
    </w:rPr>
  </w:style>
  <w:style w:type="paragraph" w:customStyle="1" w:styleId="xl82">
    <w:name w:val="xl8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olor w:val="000000"/>
      <w:sz w:val="20"/>
      <w:lang w:eastAsia="zh-CN"/>
    </w:rPr>
  </w:style>
  <w:style w:type="paragraph" w:customStyle="1" w:styleId="affa">
    <w:name w:val="表格"/>
    <w:basedOn w:val="a0"/>
    <w:qFormat/>
    <w:pPr>
      <w:tabs>
        <w:tab w:val="left" w:pos="1200"/>
      </w:tabs>
      <w:spacing w:line="500" w:lineRule="exact"/>
      <w:jc w:val="center"/>
    </w:pPr>
    <w:rPr>
      <w:rFonts w:ascii="宋体"/>
      <w:sz w:val="24"/>
      <w:szCs w:val="18"/>
    </w:rPr>
  </w:style>
  <w:style w:type="paragraph" w:customStyle="1" w:styleId="28">
    <w:name w:val="列出段落2"/>
    <w:basedOn w:val="a0"/>
    <w:uiPriority w:val="34"/>
    <w:qFormat/>
    <w:pPr>
      <w:ind w:firstLineChars="200" w:firstLine="420"/>
    </w:pPr>
  </w:style>
  <w:style w:type="paragraph" w:customStyle="1" w:styleId="xl80">
    <w:name w:val="xl8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z w:val="20"/>
      <w:lang w:eastAsia="zh-CN"/>
    </w:rPr>
  </w:style>
  <w:style w:type="paragraph" w:customStyle="1" w:styleId="xl75">
    <w:name w:val="xl75"/>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20"/>
      <w:lang w:eastAsia="zh-CN"/>
    </w:rPr>
  </w:style>
  <w:style w:type="paragraph" w:customStyle="1" w:styleId="xl79">
    <w:name w:val="xl7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olor w:val="000000"/>
      <w:sz w:val="20"/>
      <w:lang w:eastAsia="zh-CN"/>
    </w:rPr>
  </w:style>
  <w:style w:type="paragraph" w:customStyle="1" w:styleId="xl78">
    <w:name w:val="xl78"/>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18"/>
      <w:szCs w:val="18"/>
      <w:lang w:eastAsia="zh-CN"/>
    </w:rPr>
  </w:style>
  <w:style w:type="paragraph" w:customStyle="1" w:styleId="Affb">
    <w:name w:val="正文 A"/>
    <w:qFormat/>
    <w:pPr>
      <w:framePr w:wrap="around" w:hAnchor="text" w:yAlign="top"/>
      <w:widowControl w:val="0"/>
      <w:spacing w:after="200" w:line="276" w:lineRule="auto"/>
      <w:jc w:val="both"/>
    </w:pPr>
    <w:rPr>
      <w:rFonts w:ascii="Arial Unicode MS" w:eastAsia="Arial Unicode MS" w:hAnsi="Arial Unicode MS" w:cs="Arial Unicode MS" w:hint="eastAsia"/>
      <w:color w:val="000000"/>
      <w:kern w:val="2"/>
      <w:sz w:val="21"/>
      <w:szCs w:val="21"/>
    </w:rPr>
  </w:style>
  <w:style w:type="paragraph" w:customStyle="1" w:styleId="CharCharCharCharCharCharCharCharCharCharCharChar">
    <w:name w:val="Char Char Char Char Char Char Char Char Char Char Char Char"/>
    <w:basedOn w:val="a0"/>
    <w:qFormat/>
    <w:pPr>
      <w:tabs>
        <w:tab w:val="right" w:pos="-2120"/>
      </w:tabs>
      <w:snapToGrid w:val="0"/>
    </w:pPr>
    <w:rPr>
      <w:rFonts w:ascii="Tahoma" w:hAnsi="Tahoma"/>
      <w:spacing w:val="6"/>
      <w:sz w:val="24"/>
    </w:rPr>
  </w:style>
  <w:style w:type="paragraph" w:customStyle="1" w:styleId="03515">
    <w:name w:val="样式 黑体 居中 首行缩进:  0.35 厘米 行距: 1.5 倍行距"/>
    <w:basedOn w:val="a0"/>
    <w:qFormat/>
    <w:pPr>
      <w:widowControl/>
      <w:jc w:val="center"/>
    </w:pPr>
    <w:rPr>
      <w:rFonts w:ascii="黑体" w:eastAsia="黑体" w:hAnsi="黑体"/>
      <w:sz w:val="24"/>
    </w:rPr>
  </w:style>
  <w:style w:type="paragraph" w:customStyle="1" w:styleId="29">
    <w:name w:val="样式2"/>
    <w:basedOn w:val="2"/>
    <w:qFormat/>
    <w:pPr>
      <w:spacing w:line="440" w:lineRule="exact"/>
      <w:jc w:val="center"/>
    </w:pPr>
    <w:rPr>
      <w:rFonts w:ascii="宋体" w:hAnsi="宋体"/>
      <w:b w:val="0"/>
      <w:sz w:val="32"/>
    </w:rPr>
  </w:style>
  <w:style w:type="paragraph" w:customStyle="1" w:styleId="xl77">
    <w:name w:val="xl7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z w:val="18"/>
      <w:szCs w:val="18"/>
      <w:lang w:eastAsia="zh-CN"/>
    </w:rPr>
  </w:style>
  <w:style w:type="paragraph" w:customStyle="1" w:styleId="xl81">
    <w:name w:val="xl8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olor w:val="000000"/>
      <w:sz w:val="20"/>
      <w:lang w:eastAsia="zh-CN"/>
    </w:rPr>
  </w:style>
  <w:style w:type="paragraph" w:customStyle="1" w:styleId="xl86">
    <w:name w:val="xl86"/>
    <w:basedOn w:val="a0"/>
    <w:qFormat/>
    <w:pPr>
      <w:widowControl/>
      <w:spacing w:before="100" w:beforeAutospacing="1" w:after="100" w:afterAutospacing="1"/>
      <w:jc w:val="left"/>
      <w:textAlignment w:val="center"/>
    </w:pPr>
    <w:rPr>
      <w:rFonts w:ascii="宋体" w:eastAsia="宋体" w:hAnsi="宋体"/>
      <w:sz w:val="20"/>
      <w:lang w:eastAsia="zh-CN"/>
    </w:rPr>
  </w:style>
  <w:style w:type="paragraph" w:customStyle="1" w:styleId="Style77">
    <w:name w:val="_Style 77"/>
    <w:uiPriority w:val="99"/>
    <w:unhideWhenUsed/>
    <w:qFormat/>
    <w:pPr>
      <w:spacing w:after="200" w:line="276" w:lineRule="auto"/>
    </w:pPr>
    <w:rPr>
      <w:rFonts w:eastAsia="Times New Roman" w:cs="宋体"/>
      <w:sz w:val="28"/>
      <w:lang w:eastAsia="en-US"/>
    </w:rPr>
  </w:style>
  <w:style w:type="paragraph" w:customStyle="1" w:styleId="xl85">
    <w:name w:val="xl85"/>
    <w:basedOn w:val="a0"/>
    <w:qFormat/>
    <w:pPr>
      <w:widowControl/>
      <w:pBdr>
        <w:left w:val="single" w:sz="4" w:space="0" w:color="auto"/>
      </w:pBdr>
      <w:spacing w:before="100" w:beforeAutospacing="1" w:after="100" w:afterAutospacing="1"/>
      <w:jc w:val="left"/>
      <w:textAlignment w:val="center"/>
    </w:pPr>
    <w:rPr>
      <w:rFonts w:ascii="宋体" w:eastAsia="宋体" w:hAnsi="宋体"/>
      <w:sz w:val="18"/>
      <w:szCs w:val="18"/>
      <w:lang w:eastAsia="zh-CN"/>
    </w:rPr>
  </w:style>
  <w:style w:type="paragraph" w:customStyle="1" w:styleId="xl69">
    <w:name w:val="xl69"/>
    <w:basedOn w:val="a0"/>
    <w:qFormat/>
    <w:pPr>
      <w:widowControl/>
      <w:spacing w:before="100" w:beforeAutospacing="1" w:after="100" w:afterAutospacing="1"/>
      <w:jc w:val="center"/>
      <w:textAlignment w:val="center"/>
    </w:pPr>
    <w:rPr>
      <w:rFonts w:ascii="宋体" w:eastAsia="宋体" w:hAnsi="宋体"/>
      <w:sz w:val="18"/>
      <w:szCs w:val="18"/>
      <w:lang w:eastAsia="zh-CN"/>
    </w:rPr>
  </w:style>
  <w:style w:type="paragraph" w:customStyle="1" w:styleId="xl84">
    <w:name w:val="xl8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olor w:val="000000"/>
      <w:sz w:val="20"/>
      <w:lang w:eastAsia="zh-CN"/>
    </w:rPr>
  </w:style>
  <w:style w:type="paragraph" w:customStyle="1" w:styleId="para">
    <w:name w:val="para"/>
    <w:basedOn w:val="a0"/>
    <w:qFormat/>
    <w:pPr>
      <w:widowControl/>
      <w:adjustRightInd w:val="0"/>
      <w:spacing w:before="160" w:line="360" w:lineRule="auto"/>
      <w:ind w:firstLine="425"/>
      <w:textAlignment w:val="baseline"/>
    </w:pPr>
    <w:rPr>
      <w:sz w:val="24"/>
    </w:rPr>
  </w:style>
  <w:style w:type="paragraph" w:customStyle="1" w:styleId="affc">
    <w:name w:val="注"/>
    <w:basedOn w:val="a0"/>
    <w:qFormat/>
    <w:pPr>
      <w:spacing w:line="360" w:lineRule="auto"/>
      <w:ind w:left="200" w:hangingChars="200" w:hanging="200"/>
    </w:pPr>
    <w:rPr>
      <w:rFonts w:ascii="宋体"/>
      <w:b/>
    </w:rPr>
  </w:style>
  <w:style w:type="paragraph" w:customStyle="1" w:styleId="affd">
    <w:name w:val="正文五号"/>
    <w:basedOn w:val="a0"/>
    <w:qFormat/>
    <w:rPr>
      <w:rFonts w:ascii="宋体" w:eastAsia="仿宋_GB2312" w:hint="eastAsia"/>
    </w:rPr>
  </w:style>
  <w:style w:type="paragraph" w:customStyle="1" w:styleId="xl70">
    <w:name w:val="xl70"/>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olor w:val="000000"/>
      <w:sz w:val="20"/>
      <w:lang w:eastAsia="zh-CN"/>
    </w:rPr>
  </w:style>
  <w:style w:type="paragraph" w:customStyle="1" w:styleId="2GB2312">
    <w:name w:val="样式 标题 2 + 仿宋_GB2312 黑色"/>
    <w:basedOn w:val="2"/>
    <w:qFormat/>
    <w:pPr>
      <w:jc w:val="center"/>
    </w:pPr>
    <w:rPr>
      <w:rFonts w:ascii="仿宋_GB2312" w:eastAsia="仿宋_GB2312" w:hAnsi="仿宋_GB2312"/>
      <w:color w:val="000000"/>
    </w:rPr>
  </w:style>
  <w:style w:type="paragraph" w:customStyle="1" w:styleId="xl71">
    <w:name w:val="xl71"/>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b/>
      <w:bCs/>
      <w:sz w:val="18"/>
      <w:szCs w:val="18"/>
      <w:lang w:eastAsia="zh-CN"/>
    </w:rPr>
  </w:style>
  <w:style w:type="paragraph" w:customStyle="1" w:styleId="ListParagraph1">
    <w:name w:val="List Paragraph1"/>
    <w:basedOn w:val="a0"/>
    <w:qFormat/>
    <w:pPr>
      <w:ind w:firstLineChars="200" w:firstLine="420"/>
    </w:pPr>
  </w:style>
  <w:style w:type="paragraph" w:customStyle="1" w:styleId="xl83">
    <w:name w:val="xl8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z w:val="20"/>
      <w:lang w:eastAsia="zh-CN"/>
    </w:rPr>
  </w:style>
  <w:style w:type="paragraph" w:customStyle="1" w:styleId="14">
    <w:name w:val="列出段落1"/>
    <w:basedOn w:val="a0"/>
    <w:uiPriority w:val="34"/>
    <w:qFormat/>
    <w:pPr>
      <w:ind w:left="720"/>
      <w:contextualSpacing/>
    </w:pPr>
  </w:style>
  <w:style w:type="paragraph" w:customStyle="1" w:styleId="default0">
    <w:name w:val="default"/>
    <w:basedOn w:val="a0"/>
    <w:qFormat/>
    <w:pPr>
      <w:widowControl/>
      <w:spacing w:before="100" w:beforeAutospacing="1" w:after="100" w:afterAutospacing="1"/>
      <w:jc w:val="left"/>
    </w:pPr>
    <w:rPr>
      <w:rFonts w:ascii="宋体" w:hAnsi="宋体"/>
      <w:sz w:val="24"/>
    </w:rPr>
  </w:style>
  <w:style w:type="paragraph" w:customStyle="1" w:styleId="font6">
    <w:name w:val="font6"/>
    <w:basedOn w:val="a0"/>
    <w:qFormat/>
    <w:pPr>
      <w:widowControl/>
      <w:spacing w:before="100" w:beforeAutospacing="1" w:after="100" w:afterAutospacing="1"/>
      <w:jc w:val="left"/>
    </w:pPr>
    <w:rPr>
      <w:rFonts w:ascii="宋体" w:eastAsia="宋体" w:hAnsi="宋体"/>
      <w:sz w:val="18"/>
      <w:szCs w:val="18"/>
      <w:lang w:eastAsia="zh-CN"/>
    </w:rPr>
  </w:style>
  <w:style w:type="paragraph" w:customStyle="1" w:styleId="xl87">
    <w:name w:val="xl87"/>
    <w:basedOn w:val="a0"/>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sz w:val="18"/>
      <w:szCs w:val="18"/>
      <w:lang w:eastAsia="zh-CN"/>
    </w:rPr>
  </w:style>
  <w:style w:type="paragraph" w:customStyle="1" w:styleId="affe">
    <w:name w:val="表格文字"/>
    <w:basedOn w:val="a0"/>
    <w:qFormat/>
    <w:pPr>
      <w:widowControl/>
      <w:adjustRightInd w:val="0"/>
      <w:spacing w:before="100" w:beforeAutospacing="1" w:line="360" w:lineRule="auto"/>
      <w:ind w:firstLineChars="200" w:firstLine="200"/>
      <w:jc w:val="left"/>
      <w:textAlignment w:val="baseline"/>
    </w:pPr>
    <w:rPr>
      <w:rFonts w:ascii="Arial" w:eastAsia="宋体" w:hAnsi="Arial" w:cs="Arial"/>
      <w:sz w:val="24"/>
      <w:szCs w:val="24"/>
      <w:lang w:eastAsia="zh-CN"/>
    </w:rPr>
  </w:style>
  <w:style w:type="paragraph" w:customStyle="1" w:styleId="15">
    <w:name w:val="引文目录标题1"/>
    <w:basedOn w:val="a0"/>
    <w:next w:val="a0"/>
    <w:qFormat/>
    <w:pPr>
      <w:spacing w:before="120" w:after="0"/>
    </w:pPr>
    <w:rPr>
      <w:rFonts w:ascii="Cambria" w:hAnsi="Cambria"/>
      <w:lang w:eastAsia="zh-CN"/>
    </w:rPr>
  </w:style>
  <w:style w:type="paragraph" w:customStyle="1" w:styleId="16">
    <w:name w:val="纯文本1"/>
    <w:basedOn w:val="a0"/>
    <w:next w:val="a0"/>
    <w:qFormat/>
    <w:pPr>
      <w:spacing w:after="0" w:line="240" w:lineRule="auto"/>
    </w:pPr>
    <w:rPr>
      <w:rFonts w:ascii="宋体" w:eastAsia="宋体" w:cs="Times New Roman"/>
      <w:kern w:val="2"/>
      <w:sz w:val="21"/>
      <w:lang w:eastAsia="zh-CN"/>
    </w:rPr>
  </w:style>
  <w:style w:type="character" w:customStyle="1" w:styleId="font21">
    <w:name w:val="font21"/>
    <w:qFormat/>
    <w:rPr>
      <w:rFonts w:ascii="仿宋" w:eastAsia="仿宋" w:hAnsi="仿宋" w:cs="仿宋" w:hint="eastAsia"/>
      <w:color w:val="000000"/>
      <w:sz w:val="20"/>
      <w:szCs w:val="20"/>
      <w:u w:val="none"/>
    </w:rPr>
  </w:style>
  <w:style w:type="character" w:customStyle="1" w:styleId="font41">
    <w:name w:val="font41"/>
    <w:qFormat/>
    <w:rPr>
      <w:rFonts w:ascii="Calibri" w:hAnsi="Calibri" w:cs="Calibri"/>
      <w:color w:val="000000"/>
      <w:sz w:val="20"/>
      <w:szCs w:val="20"/>
      <w:u w:val="none"/>
    </w:rPr>
  </w:style>
  <w:style w:type="paragraph" w:customStyle="1" w:styleId="TableParagraph">
    <w:name w:val="Table Paragraph"/>
    <w:basedOn w:val="a0"/>
    <w:uiPriority w:val="1"/>
    <w:qFormat/>
    <w:pPr>
      <w:jc w:val="left"/>
    </w:pPr>
    <w:rPr>
      <w:sz w:val="22"/>
    </w:rPr>
  </w:style>
  <w:style w:type="paragraph" w:customStyle="1" w:styleId="a">
    <w:name w:val="缩进"/>
    <w:basedOn w:val="a0"/>
    <w:qFormat/>
    <w:pPr>
      <w:numPr>
        <w:numId w:val="2"/>
      </w:numPr>
    </w:pPr>
  </w:style>
  <w:style w:type="paragraph" w:customStyle="1" w:styleId="53">
    <w:name w:val="目录 53"/>
    <w:next w:val="a0"/>
    <w:qFormat/>
    <w:pPr>
      <w:wordWrap w:val="0"/>
      <w:ind w:left="1275"/>
      <w:jc w:val="both"/>
    </w:pPr>
    <w:rPr>
      <w:sz w:val="21"/>
    </w:rPr>
  </w:style>
  <w:style w:type="paragraph" w:customStyle="1" w:styleId="Style2">
    <w:name w:val="_Style 2"/>
    <w:basedOn w:val="a0"/>
    <w:qFormat/>
  </w:style>
  <w:style w:type="paragraph" w:customStyle="1" w:styleId="-12">
    <w:name w:val="彩色列表 - 强调文字颜色 12"/>
    <w:basedOn w:val="a0"/>
    <w:uiPriority w:val="34"/>
    <w:qFormat/>
    <w:pPr>
      <w:spacing w:after="0" w:line="240" w:lineRule="auto"/>
      <w:ind w:firstLineChars="200" w:firstLine="420"/>
    </w:pPr>
    <w:rPr>
      <w:rFonts w:ascii="Calibri" w:eastAsia="宋体" w:hAnsi="Calibri" w:cs="Times New Roman"/>
      <w:kern w:val="2"/>
      <w:sz w:val="21"/>
      <w:szCs w:val="24"/>
      <w:lang w:eastAsia="zh-CN"/>
    </w:rPr>
  </w:style>
  <w:style w:type="character" w:customStyle="1" w:styleId="ab">
    <w:name w:val="正文文本缩进 字符"/>
    <w:basedOn w:val="a1"/>
    <w:link w:val="aa"/>
    <w:qFormat/>
    <w:rPr>
      <w:rFonts w:ascii="宋体" w:eastAsia="Times New Roman" w:cs="宋体"/>
      <w:spacing w:val="-4"/>
      <w:sz w:val="18"/>
      <w:lang w:eastAsia="en-US"/>
    </w:rPr>
  </w:style>
  <w:style w:type="character" w:customStyle="1" w:styleId="22">
    <w:name w:val="正文首行缩进 2 字符"/>
    <w:basedOn w:val="ab"/>
    <w:link w:val="21"/>
    <w:qFormat/>
    <w:rPr>
      <w:rFonts w:ascii="宋体" w:eastAsia="Times New Roman" w:cs="宋体"/>
      <w:spacing w:val="-4"/>
      <w:sz w:val="18"/>
      <w:lang w:eastAsia="en-US"/>
    </w:rPr>
  </w:style>
  <w:style w:type="character" w:customStyle="1" w:styleId="40">
    <w:name w:val="标题 4 字符"/>
    <w:basedOn w:val="a1"/>
    <w:link w:val="4"/>
    <w:qFormat/>
    <w:rPr>
      <w:rFonts w:ascii="Arial" w:eastAsia="黑体" w:hAnsi="Arial" w:cs="宋体"/>
      <w:sz w:val="28"/>
      <w:lang w:eastAsia="en-US"/>
    </w:rPr>
  </w:style>
  <w:style w:type="character" w:customStyle="1" w:styleId="32">
    <w:name w:val="正文文本 3 字符"/>
    <w:basedOn w:val="a1"/>
    <w:link w:val="31"/>
    <w:qFormat/>
    <w:rPr>
      <w:rFonts w:eastAsia="Times New Roman" w:cs="宋体"/>
      <w:sz w:val="24"/>
      <w:lang w:eastAsia="en-US"/>
    </w:rPr>
  </w:style>
  <w:style w:type="character" w:customStyle="1" w:styleId="a9">
    <w:name w:val="正文文本 字符"/>
    <w:basedOn w:val="a1"/>
    <w:link w:val="a8"/>
    <w:qFormat/>
    <w:rPr>
      <w:rFonts w:ascii="金山简黑体" w:eastAsia="金山简黑体" w:hAnsi="金山简黑体" w:cs="宋体"/>
      <w:b/>
      <w:spacing w:val="-8"/>
      <w:sz w:val="44"/>
      <w:lang w:eastAsia="en-US"/>
    </w:rPr>
  </w:style>
  <w:style w:type="character" w:customStyle="1" w:styleId="24">
    <w:name w:val="正文文本缩进 2 字符"/>
    <w:basedOn w:val="a1"/>
    <w:link w:val="23"/>
    <w:qFormat/>
    <w:rPr>
      <w:rFonts w:eastAsia="Times New Roman" w:cs="宋体"/>
      <w:sz w:val="28"/>
      <w:lang w:eastAsia="en-US"/>
    </w:rPr>
  </w:style>
  <w:style w:type="character" w:customStyle="1" w:styleId="af0">
    <w:name w:val="批注框文本 字符"/>
    <w:basedOn w:val="a1"/>
    <w:link w:val="af"/>
    <w:qFormat/>
    <w:rPr>
      <w:rFonts w:eastAsia="Times New Roman" w:cs="宋体"/>
      <w:sz w:val="18"/>
      <w:szCs w:val="18"/>
      <w:lang w:eastAsia="en-US"/>
    </w:rPr>
  </w:style>
  <w:style w:type="character" w:customStyle="1" w:styleId="35">
    <w:name w:val="正文文本缩进 3 字符"/>
    <w:basedOn w:val="a1"/>
    <w:link w:val="34"/>
    <w:qFormat/>
    <w:rPr>
      <w:rFonts w:eastAsia="Times New Roman" w:cs="宋体"/>
      <w:sz w:val="24"/>
      <w:lang w:eastAsia="en-US"/>
    </w:rPr>
  </w:style>
  <w:style w:type="character" w:customStyle="1" w:styleId="27">
    <w:name w:val="正文文本 2 字符"/>
    <w:basedOn w:val="a1"/>
    <w:link w:val="26"/>
    <w:qFormat/>
    <w:rPr>
      <w:rFonts w:ascii="宋体" w:eastAsia="Times New Roman" w:cs="宋体"/>
      <w:sz w:val="13"/>
      <w:lang w:eastAsia="en-US"/>
    </w:rPr>
  </w:style>
  <w:style w:type="character" w:customStyle="1" w:styleId="HTML0">
    <w:name w:val="HTML 预设格式 字符"/>
    <w:basedOn w:val="a1"/>
    <w:link w:val="HTML"/>
    <w:qFormat/>
    <w:rPr>
      <w:rFonts w:ascii="宋体" w:eastAsia="Times New Roman" w:hAnsi="宋体" w:cs="宋体"/>
      <w:sz w:val="24"/>
      <w:lang w:eastAsia="en-US"/>
    </w:rPr>
  </w:style>
  <w:style w:type="character" w:customStyle="1" w:styleId="af9">
    <w:name w:val="批注主题 字符"/>
    <w:basedOn w:val="a7"/>
    <w:link w:val="af8"/>
    <w:semiHidden/>
    <w:qFormat/>
    <w:rPr>
      <w:rFonts w:ascii="Times New Roman" w:eastAsia="Times New Roman" w:hAnsi="Times New Roman" w:cs="宋体"/>
      <w:b/>
      <w:bCs/>
      <w:sz w:val="28"/>
      <w:lang w:eastAsia="en-US"/>
    </w:rPr>
  </w:style>
  <w:style w:type="character" w:customStyle="1" w:styleId="afb">
    <w:name w:val="正文首行缩进 字符"/>
    <w:basedOn w:val="a9"/>
    <w:link w:val="afa"/>
    <w:uiPriority w:val="99"/>
    <w:qFormat/>
    <w:rPr>
      <w:rFonts w:ascii="金山简黑体" w:eastAsia="金山简黑体" w:hAnsi="金山简黑体" w:cs="宋体"/>
      <w:b/>
      <w:spacing w:val="-8"/>
      <w:sz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6ABE5-4D2A-4C7E-8FAB-A881EBE6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114</Pages>
  <Words>8210</Words>
  <Characters>46803</Characters>
  <Application>Microsoft Office Word</Application>
  <DocSecurity>0</DocSecurity>
  <Lines>390</Lines>
  <Paragraphs>109</Paragraphs>
  <ScaleCrop>false</ScaleCrop>
  <Company>china</Company>
  <LinksUpToDate>false</LinksUpToDate>
  <CharactersWithSpaces>54904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129</cp:revision>
  <cp:lastPrinted>2021-09-29T04:59:00Z</cp:lastPrinted>
  <dcterms:created xsi:type="dcterms:W3CDTF">2024-09-25T11:07:00Z</dcterms:created>
  <dcterms:modified xsi:type="dcterms:W3CDTF">2025-05-27T03:08:00Z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eyJoZGlkIjoiNTgxMGZkMzZjNmUxNjNjN2E5YmUxZjViMWU3NGQxN2UifQ==</vt:lpwstr>
  </property>
  <property fmtid="{D5CDD505-2E9C-101B-9397-08002B2CF9AE}" pid="3" name="ICV">
    <vt:lpwstr>84F7594908EC452EA5F2EDB150D45F0E_13</vt:lpwstr>
  </property>
  <property fmtid="{D5CDD505-2E9C-101B-9397-08002B2CF9AE}" pid="4" name="KSOProductBuildVer">
    <vt:lpwstr>2052-12.1.0.21171</vt:lpwstr>
  </property>
  <property fmtid="{D5CDD505-2E9C-101B-9397-08002B2CF9AE}" pid="5" name="KSOTemplateDocerSaveRecord">
    <vt:lpwstr>eyJoZGlkIjoiNmJlMTU1YjJjMjhhMzQ0NmVmYWVhNGM3MGQ1NzQwYjciLCJ1c2VySWQiOiIxMTQxODM4MTU1In0=</vt:lpwstr>
  </property>
</Properties>
</file>